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1D0BE99B" w:rsidR="005F1213" w:rsidRPr="00ED266D" w:rsidRDefault="0002571C" w:rsidP="00B5777D">
      <w:pPr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1.1. Для участия </w:t>
      </w:r>
      <w:r w:rsidR="00336C77" w:rsidRPr="00ED266D">
        <w:rPr>
          <w:rFonts w:ascii="Times New Roman" w:hAnsi="Times New Roman" w:cs="Times New Roman"/>
        </w:rPr>
        <w:t>в</w:t>
      </w:r>
      <w:r w:rsidR="006E7EA3" w:rsidRPr="00ED266D">
        <w:rPr>
          <w:rFonts w:ascii="Times New Roman" w:hAnsi="Times New Roman" w:cs="Times New Roman"/>
        </w:rPr>
        <w:t xml:space="preserve"> </w:t>
      </w:r>
      <w:r w:rsidR="00AA6B77" w:rsidRPr="00B779E1">
        <w:rPr>
          <w:rFonts w:ascii="Times New Roman" w:hAnsi="Times New Roman" w:cs="Times New Roman"/>
          <w:b/>
          <w:bCs/>
        </w:rPr>
        <w:t>открытых торгах</w:t>
      </w:r>
      <w:r w:rsidR="00AA6B77" w:rsidRPr="00ED266D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D266D">
        <w:rPr>
          <w:rFonts w:ascii="Times New Roman" w:hAnsi="Times New Roman" w:cs="Times New Roman"/>
        </w:rPr>
        <w:t xml:space="preserve"> цене, по продаже </w:t>
      </w:r>
      <w:r w:rsidR="00622229" w:rsidRPr="00ED266D">
        <w:rPr>
          <w:rFonts w:ascii="Times New Roman" w:hAnsi="Times New Roman" w:cs="Times New Roman"/>
        </w:rPr>
        <w:t xml:space="preserve">следующего </w:t>
      </w:r>
      <w:r w:rsidR="009D19E0" w:rsidRPr="00ED266D">
        <w:rPr>
          <w:rFonts w:ascii="Times New Roman" w:hAnsi="Times New Roman" w:cs="Times New Roman"/>
        </w:rPr>
        <w:t xml:space="preserve">имущества </w:t>
      </w:r>
      <w:r w:rsidR="00D7614C" w:rsidRPr="00ED266D">
        <w:rPr>
          <w:rFonts w:ascii="Times New Roman" w:hAnsi="Times New Roman" w:cs="Times New Roman"/>
        </w:rPr>
        <w:t>ООО «</w:t>
      </w:r>
      <w:r w:rsidR="00264927" w:rsidRPr="00ED266D">
        <w:rPr>
          <w:rFonts w:ascii="Times New Roman" w:hAnsi="Times New Roman" w:cs="Times New Roman"/>
        </w:rPr>
        <w:t>Арена</w:t>
      </w:r>
      <w:r w:rsidR="00CF39D9" w:rsidRPr="00ED266D">
        <w:rPr>
          <w:rFonts w:ascii="Times New Roman" w:hAnsi="Times New Roman" w:cs="Times New Roman"/>
        </w:rPr>
        <w:t xml:space="preserve">»: </w:t>
      </w:r>
      <w:r w:rsidR="00264927" w:rsidRPr="00474BA5">
        <w:rPr>
          <w:rFonts w:ascii="Times New Roman" w:hAnsi="Times New Roman" w:cs="Times New Roman"/>
          <w:b/>
          <w:bCs/>
        </w:rPr>
        <w:t xml:space="preserve">Лот №1: </w:t>
      </w:r>
      <w:r w:rsidR="00474BA5" w:rsidRPr="00474BA5">
        <w:rPr>
          <w:rFonts w:ascii="Times New Roman" w:hAnsi="Times New Roman" w:cs="Times New Roman"/>
          <w:b/>
          <w:bCs/>
        </w:rPr>
        <w:t xml:space="preserve">Задолженность </w:t>
      </w:r>
      <w:proofErr w:type="spellStart"/>
      <w:r w:rsidR="00474BA5" w:rsidRPr="00474BA5">
        <w:rPr>
          <w:rFonts w:ascii="Times New Roman" w:hAnsi="Times New Roman" w:cs="Times New Roman"/>
          <w:b/>
          <w:bCs/>
        </w:rPr>
        <w:t>Бояхчан</w:t>
      </w:r>
      <w:proofErr w:type="spellEnd"/>
      <w:r w:rsidR="00474BA5" w:rsidRPr="00474B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4BA5" w:rsidRPr="00474BA5">
        <w:rPr>
          <w:rFonts w:ascii="Times New Roman" w:hAnsi="Times New Roman" w:cs="Times New Roman"/>
          <w:b/>
          <w:bCs/>
        </w:rPr>
        <w:t>Алвард</w:t>
      </w:r>
      <w:proofErr w:type="spellEnd"/>
      <w:r w:rsidR="00474BA5" w:rsidRPr="00474B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4BA5" w:rsidRPr="00474BA5">
        <w:rPr>
          <w:rFonts w:ascii="Times New Roman" w:hAnsi="Times New Roman" w:cs="Times New Roman"/>
          <w:b/>
          <w:bCs/>
        </w:rPr>
        <w:t>Хачатуровны</w:t>
      </w:r>
      <w:proofErr w:type="spellEnd"/>
      <w:r w:rsidR="00474BA5" w:rsidRPr="00474BA5">
        <w:rPr>
          <w:rFonts w:ascii="Times New Roman" w:hAnsi="Times New Roman" w:cs="Times New Roman"/>
          <w:b/>
          <w:bCs/>
        </w:rPr>
        <w:t xml:space="preserve"> по Определению Арбитражного суда Красноярского края от 03.09.2020 г. по делу № А33-13965-11/2017,  ООО «СКАРТ» по решению Арбитражного суда Красноярского края от 29.07.2020 г. по делу № А33-10517/2020</w:t>
      </w:r>
      <w:r w:rsidR="00264927" w:rsidRPr="00474BA5">
        <w:rPr>
          <w:rFonts w:ascii="Times New Roman" w:hAnsi="Times New Roman" w:cs="Times New Roman"/>
          <w:b/>
          <w:bCs/>
        </w:rPr>
        <w:t xml:space="preserve">  . Начальная цена – </w:t>
      </w:r>
      <w:r w:rsidR="00474BA5" w:rsidRPr="00474BA5">
        <w:rPr>
          <w:rFonts w:ascii="Times New Roman" w:hAnsi="Times New Roman" w:cs="Times New Roman"/>
          <w:b/>
          <w:bCs/>
        </w:rPr>
        <w:t xml:space="preserve">7 184 949,87 </w:t>
      </w:r>
      <w:r w:rsidR="00264927" w:rsidRPr="00474BA5">
        <w:rPr>
          <w:rFonts w:ascii="Times New Roman" w:hAnsi="Times New Roman" w:cs="Times New Roman"/>
          <w:b/>
          <w:bCs/>
        </w:rPr>
        <w:t>руб.</w:t>
      </w:r>
      <w:r w:rsidR="00F51DDC" w:rsidRPr="00ED266D">
        <w:rPr>
          <w:rFonts w:ascii="Times New Roman" w:hAnsi="Times New Roman" w:cs="Times New Roman"/>
        </w:rPr>
        <w:t xml:space="preserve"> </w:t>
      </w:r>
      <w:r w:rsidR="00B6334A" w:rsidRPr="00ED266D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D266D">
        <w:rPr>
          <w:rFonts w:ascii="Times New Roman" w:hAnsi="Times New Roman" w:cs="Times New Roman"/>
        </w:rPr>
        <w:t xml:space="preserve">- </w:t>
      </w:r>
      <w:proofErr w:type="gramStart"/>
      <w:r w:rsidR="00B6334A" w:rsidRPr="00ED266D">
        <w:rPr>
          <w:rFonts w:ascii="Times New Roman" w:hAnsi="Times New Roman" w:cs="Times New Roman"/>
        </w:rPr>
        <w:t>Претендент  перечисляет</w:t>
      </w:r>
      <w:proofErr w:type="gramEnd"/>
      <w:r w:rsidR="00B6334A" w:rsidRPr="00ED266D">
        <w:rPr>
          <w:rFonts w:ascii="Times New Roman" w:hAnsi="Times New Roman" w:cs="Times New Roman"/>
        </w:rPr>
        <w:t xml:space="preserve">,  а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="00B6334A" w:rsidRPr="00ED266D">
        <w:rPr>
          <w:rFonts w:ascii="Times New Roman" w:hAnsi="Times New Roman" w:cs="Times New Roman"/>
        </w:rPr>
        <w:t xml:space="preserve"> принимает  </w:t>
      </w:r>
      <w:r w:rsidR="00B6334A" w:rsidRPr="00ED266D">
        <w:rPr>
          <w:rFonts w:ascii="Times New Roman" w:hAnsi="Times New Roman" w:cs="Times New Roman"/>
          <w:b/>
          <w:bCs/>
        </w:rPr>
        <w:t>задаток</w:t>
      </w:r>
      <w:r w:rsidR="00786E02" w:rsidRPr="00ED266D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ED266D">
        <w:rPr>
          <w:rFonts w:ascii="Times New Roman" w:hAnsi="Times New Roman" w:cs="Times New Roman"/>
          <w:b/>
          <w:bCs/>
        </w:rPr>
        <w:t>1</w:t>
      </w:r>
      <w:r w:rsidR="00622229" w:rsidRPr="00ED266D">
        <w:rPr>
          <w:rFonts w:ascii="Times New Roman" w:hAnsi="Times New Roman" w:cs="Times New Roman"/>
          <w:b/>
          <w:bCs/>
        </w:rPr>
        <w:t>0</w:t>
      </w:r>
      <w:r w:rsidR="00786E02" w:rsidRPr="00ED266D">
        <w:rPr>
          <w:rFonts w:ascii="Times New Roman" w:hAnsi="Times New Roman" w:cs="Times New Roman"/>
          <w:b/>
          <w:bCs/>
        </w:rPr>
        <w:t xml:space="preserve"> (</w:t>
      </w:r>
      <w:r w:rsidR="00622229" w:rsidRPr="00ED266D">
        <w:rPr>
          <w:rFonts w:ascii="Times New Roman" w:hAnsi="Times New Roman" w:cs="Times New Roman"/>
          <w:b/>
          <w:bCs/>
        </w:rPr>
        <w:t>д</w:t>
      </w:r>
      <w:r w:rsidR="00AE039F" w:rsidRPr="00ED266D">
        <w:rPr>
          <w:rFonts w:ascii="Times New Roman" w:hAnsi="Times New Roman" w:cs="Times New Roman"/>
          <w:b/>
          <w:bCs/>
        </w:rPr>
        <w:t>еся</w:t>
      </w:r>
      <w:r w:rsidR="00786E02" w:rsidRPr="00ED266D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ED266D">
        <w:rPr>
          <w:rFonts w:ascii="Times New Roman" w:hAnsi="Times New Roman" w:cs="Times New Roman"/>
          <w:b/>
          <w:bCs/>
        </w:rPr>
        <w:t xml:space="preserve"> лота</w:t>
      </w:r>
      <w:r w:rsidR="00786E02" w:rsidRPr="00ED266D">
        <w:rPr>
          <w:rFonts w:ascii="Times New Roman" w:hAnsi="Times New Roman" w:cs="Times New Roman"/>
          <w:b/>
          <w:bCs/>
        </w:rPr>
        <w:t xml:space="preserve">, </w:t>
      </w:r>
      <w:r w:rsidR="005F1213" w:rsidRPr="00ED266D">
        <w:rPr>
          <w:rFonts w:ascii="Times New Roman" w:hAnsi="Times New Roman" w:cs="Times New Roman"/>
          <w:b/>
          <w:bCs/>
        </w:rPr>
        <w:t>что составляет</w:t>
      </w:r>
      <w:r w:rsidR="00044EC1" w:rsidRPr="00ED266D">
        <w:rPr>
          <w:rFonts w:ascii="Times New Roman" w:hAnsi="Times New Roman" w:cs="Times New Roman"/>
          <w:b/>
          <w:bCs/>
        </w:rPr>
        <w:t xml:space="preserve"> 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474BA5" w:rsidRPr="00474BA5">
        <w:rPr>
          <w:rFonts w:ascii="Calibri" w:eastAsia="Times New Roman" w:hAnsi="Calibri" w:cs="Calibri"/>
          <w:color w:val="000000"/>
          <w:lang w:eastAsia="ru-RU"/>
        </w:rPr>
        <w:t xml:space="preserve">    </w:t>
      </w:r>
      <w:r w:rsidR="00474BA5" w:rsidRPr="00474BA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718 494</w:t>
      </w:r>
      <w:r w:rsidR="00474BA5" w:rsidRPr="00474BA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5F1213" w:rsidRPr="00ED266D">
        <w:rPr>
          <w:rFonts w:ascii="Times New Roman" w:hAnsi="Times New Roman" w:cs="Times New Roman"/>
          <w:b/>
          <w:bCs/>
        </w:rPr>
        <w:t xml:space="preserve"> (</w:t>
      </w:r>
      <w:r w:rsidR="00474BA5">
        <w:rPr>
          <w:rFonts w:ascii="Times New Roman" w:hAnsi="Times New Roman" w:cs="Times New Roman"/>
          <w:b/>
          <w:bCs/>
        </w:rPr>
        <w:t>семьсот восемнадцать</w:t>
      </w:r>
      <w:r w:rsidR="00336C77" w:rsidRPr="00ED266D">
        <w:rPr>
          <w:rFonts w:ascii="Times New Roman" w:hAnsi="Times New Roman" w:cs="Times New Roman"/>
          <w:b/>
          <w:bCs/>
        </w:rPr>
        <w:t xml:space="preserve"> тысяч </w:t>
      </w:r>
      <w:r w:rsidR="00474BA5">
        <w:rPr>
          <w:rFonts w:ascii="Times New Roman" w:hAnsi="Times New Roman" w:cs="Times New Roman"/>
          <w:b/>
          <w:bCs/>
        </w:rPr>
        <w:t>четыреста девяносто четыре</w:t>
      </w:r>
      <w:r w:rsidR="005F1213" w:rsidRPr="00ED266D">
        <w:rPr>
          <w:rFonts w:ascii="Times New Roman" w:hAnsi="Times New Roman" w:cs="Times New Roman"/>
          <w:b/>
          <w:bCs/>
        </w:rPr>
        <w:t xml:space="preserve">) руб. </w:t>
      </w:r>
      <w:r w:rsidR="00474BA5">
        <w:rPr>
          <w:rFonts w:ascii="Times New Roman" w:hAnsi="Times New Roman" w:cs="Times New Roman"/>
          <w:b/>
          <w:bCs/>
        </w:rPr>
        <w:t>99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BD3B6B" w:rsidRPr="00ED266D">
        <w:rPr>
          <w:rFonts w:ascii="Times New Roman" w:hAnsi="Times New Roman" w:cs="Times New Roman"/>
          <w:b/>
          <w:bCs/>
        </w:rPr>
        <w:t>коп</w:t>
      </w:r>
      <w:r w:rsidR="00BD3B6B" w:rsidRPr="00ED266D">
        <w:rPr>
          <w:rFonts w:ascii="Times New Roman" w:hAnsi="Times New Roman" w:cs="Times New Roman"/>
        </w:rPr>
        <w:t>.</w:t>
      </w:r>
    </w:p>
    <w:p w14:paraId="40673C3A" w14:textId="7777777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ED266D">
        <w:rPr>
          <w:rFonts w:ascii="Times New Roman" w:hAnsi="Times New Roman" w:cs="Times New Roman"/>
        </w:rPr>
        <w:t>вносится  Претендентом</w:t>
      </w:r>
      <w:proofErr w:type="gramEnd"/>
      <w:r w:rsidRPr="00ED266D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8FB8311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3848240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</w:t>
      </w:r>
      <w:proofErr w:type="gramStart"/>
      <w:r w:rsidR="000A309C" w:rsidRPr="00DC0A4D">
        <w:rPr>
          <w:rFonts w:ascii="Times New Roman" w:hAnsi="Times New Roman" w:cs="Times New Roman"/>
          <w:sz w:val="22"/>
          <w:szCs w:val="22"/>
        </w:rPr>
        <w:t>внесение   задатка</w:t>
      </w:r>
      <w:proofErr w:type="gramEnd"/>
      <w:r w:rsidR="000A309C" w:rsidRPr="00DC0A4D">
        <w:rPr>
          <w:rFonts w:ascii="Times New Roman" w:hAnsi="Times New Roman" w:cs="Times New Roman"/>
          <w:sz w:val="22"/>
          <w:szCs w:val="22"/>
        </w:rPr>
        <w:t xml:space="preserve">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 xml:space="preserve">). 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D266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D266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D266D">
        <w:rPr>
          <w:rFonts w:ascii="Times New Roman" w:hAnsi="Times New Roman" w:cs="Times New Roman"/>
        </w:rPr>
        <w:t>распоряжаться  денежными</w:t>
      </w:r>
      <w:proofErr w:type="gramEnd"/>
      <w:r w:rsidRPr="00ED266D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D266D">
        <w:rPr>
          <w:rFonts w:ascii="Times New Roman" w:hAnsi="Times New Roman" w:cs="Times New Roman"/>
        </w:rPr>
        <w:t>в  установленных</w:t>
      </w:r>
      <w:proofErr w:type="gramEnd"/>
      <w:r w:rsidRPr="00ED266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D266D">
        <w:rPr>
          <w:rFonts w:ascii="Times New Roman" w:hAnsi="Times New Roman" w:cs="Times New Roman"/>
        </w:rPr>
        <w:t>расчетный  счет</w:t>
      </w:r>
      <w:proofErr w:type="gramEnd"/>
      <w:r w:rsidRPr="00ED266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2.4. На </w:t>
      </w:r>
      <w:proofErr w:type="gramStart"/>
      <w:r w:rsidRPr="00ED266D">
        <w:rPr>
          <w:rFonts w:ascii="Times New Roman" w:hAnsi="Times New Roman" w:cs="Times New Roman"/>
        </w:rPr>
        <w:t>денежные  средства</w:t>
      </w:r>
      <w:proofErr w:type="gramEnd"/>
      <w:r w:rsidRPr="00ED266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</w:t>
      </w:r>
      <w:proofErr w:type="gramStart"/>
      <w:r w:rsidRPr="00ED266D">
        <w:rPr>
          <w:rFonts w:ascii="Times New Roman" w:hAnsi="Times New Roman" w:cs="Times New Roman"/>
        </w:rPr>
        <w:t>Задаток,  внесенный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D266D">
        <w:rPr>
          <w:rFonts w:ascii="Times New Roman" w:hAnsi="Times New Roman" w:cs="Times New Roman"/>
        </w:rPr>
        <w:t>сумму  задатка</w:t>
      </w:r>
      <w:proofErr w:type="gramEnd"/>
      <w:r w:rsidRPr="00ED266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D266D">
        <w:rPr>
          <w:rFonts w:ascii="Times New Roman" w:hAnsi="Times New Roman" w:cs="Times New Roman"/>
        </w:rPr>
        <w:t>способом  в</w:t>
      </w:r>
      <w:proofErr w:type="gramEnd"/>
      <w:r w:rsidRPr="00ED266D">
        <w:rPr>
          <w:rFonts w:ascii="Times New Roman" w:hAnsi="Times New Roman" w:cs="Times New Roman"/>
        </w:rPr>
        <w:t xml:space="preserve">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D266D">
        <w:rPr>
          <w:rFonts w:ascii="Times New Roman" w:hAnsi="Times New Roman" w:cs="Times New Roman"/>
        </w:rPr>
        <w:t>победителем  торгов</w:t>
      </w:r>
      <w:proofErr w:type="gramEnd"/>
      <w:r w:rsidRPr="00ED266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D266D">
        <w:rPr>
          <w:rFonts w:ascii="Times New Roman" w:hAnsi="Times New Roman" w:cs="Times New Roman"/>
        </w:rPr>
        <w:t>Договора,  в</w:t>
      </w:r>
      <w:proofErr w:type="gramEnd"/>
      <w:r w:rsidRPr="00ED266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lastRenderedPageBreak/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D266D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D266D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D266D">
        <w:rPr>
          <w:rFonts w:ascii="Times New Roman" w:hAnsi="Times New Roman" w:cs="Times New Roman"/>
        </w:rPr>
        <w:t>переговоров  они</w:t>
      </w:r>
      <w:proofErr w:type="gramEnd"/>
      <w:r w:rsidRPr="00ED266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D266D">
        <w:rPr>
          <w:rFonts w:ascii="Times New Roman" w:hAnsi="Times New Roman" w:cs="Times New Roman"/>
        </w:rPr>
        <w:t>экземплярах,  имеющих</w:t>
      </w:r>
      <w:proofErr w:type="gramEnd"/>
      <w:r w:rsidRPr="00ED266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5E670B" w14:textId="11A3B1F8" w:rsidR="00474BA5" w:rsidRDefault="00474B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CDF9E3" w14:textId="77777777" w:rsidR="00474BA5" w:rsidRPr="0063111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№_</w:t>
      </w:r>
    </w:p>
    <w:p w14:paraId="0CF837E2" w14:textId="77777777" w:rsidR="00474BA5" w:rsidRPr="0063111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9849858" w14:textId="77777777" w:rsidR="00474BA5" w:rsidRPr="00C3710F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5ED52722" w14:textId="77777777" w:rsidR="00474BA5" w:rsidRPr="0046622E" w:rsidRDefault="00474BA5" w:rsidP="00474BA5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324B21EA" w14:textId="77777777" w:rsidR="00474BA5" w:rsidRPr="0046622E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760CA54" w14:textId="77777777" w:rsidR="00474BA5" w:rsidRPr="0046622E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273EB476" w14:textId="330B0283" w:rsidR="00474BA5" w:rsidRPr="000C23EA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</w:rPr>
      </w:pPr>
      <w:r w:rsidRPr="000C23EA">
        <w:rPr>
          <w:rFonts w:ascii="Times New Roman" w:hAnsi="Times New Roman" w:cs="Times New Roman"/>
        </w:rPr>
        <w:t xml:space="preserve">1.1. Для участия в </w:t>
      </w:r>
      <w:r w:rsidRPr="000C23EA">
        <w:rPr>
          <w:rFonts w:ascii="Times New Roman" w:hAnsi="Times New Roman" w:cs="Times New Roman"/>
          <w:b/>
          <w:bCs/>
        </w:rPr>
        <w:t>открытых торгах</w:t>
      </w:r>
      <w:r w:rsidRPr="000C23EA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«Арена»: </w:t>
      </w:r>
      <w:r w:rsidR="006A06F9" w:rsidRPr="000C23EA">
        <w:rPr>
          <w:rFonts w:ascii="Times New Roman" w:hAnsi="Times New Roman" w:cs="Times New Roman"/>
          <w:b/>
          <w:bCs/>
        </w:rPr>
        <w:t>Лот №2.</w:t>
      </w:r>
      <w:r w:rsidRPr="000C23EA">
        <w:rPr>
          <w:rFonts w:ascii="Times New Roman" w:hAnsi="Times New Roman" w:cs="Times New Roman"/>
          <w:b/>
          <w:bCs/>
        </w:rPr>
        <w:t xml:space="preserve">  </w:t>
      </w:r>
      <w:r w:rsidR="006A06F9" w:rsidRPr="000C23EA">
        <w:rPr>
          <w:rFonts w:ascii="Times New Roman" w:hAnsi="Times New Roman" w:cs="Times New Roman"/>
          <w:b/>
          <w:bCs/>
        </w:rPr>
        <w:t>Сумма убытков Качина Сергея Витальевича по Определению Арбитражного суда Красноярского края от 06.12.2019 г. по делу № А33-13965/2016. Начальная цена – 232 432,24 руб.</w:t>
      </w:r>
      <w:r w:rsidRPr="000C23EA">
        <w:rPr>
          <w:rFonts w:ascii="Times New Roman" w:hAnsi="Times New Roman" w:cs="Times New Roman"/>
          <w:b/>
          <w:bCs/>
        </w:rPr>
        <w:t xml:space="preserve">  </w:t>
      </w:r>
      <w:r w:rsidRPr="000C23EA">
        <w:rPr>
          <w:rFonts w:ascii="Times New Roman" w:hAnsi="Times New Roman" w:cs="Times New Roman"/>
        </w:rPr>
        <w:t xml:space="preserve">(далее по тексту «Имущество») - </w:t>
      </w:r>
      <w:proofErr w:type="gramStart"/>
      <w:r w:rsidRPr="000C23EA">
        <w:rPr>
          <w:rFonts w:ascii="Times New Roman" w:hAnsi="Times New Roman" w:cs="Times New Roman"/>
        </w:rPr>
        <w:t>Претендент  перечисляет</w:t>
      </w:r>
      <w:proofErr w:type="gramEnd"/>
      <w:r w:rsidRPr="000C23EA">
        <w:rPr>
          <w:rFonts w:ascii="Times New Roman" w:hAnsi="Times New Roman" w:cs="Times New Roman"/>
        </w:rPr>
        <w:t xml:space="preserve">,  а  Организатор торгов принимает  </w:t>
      </w:r>
      <w:r w:rsidRPr="000C23EA">
        <w:rPr>
          <w:rFonts w:ascii="Times New Roman" w:hAnsi="Times New Roman" w:cs="Times New Roman"/>
          <w:b/>
          <w:bCs/>
        </w:rPr>
        <w:t xml:space="preserve">задаток в сумме 10 (десять) % от начальной цены лота, что составляет  </w:t>
      </w:r>
      <w:bookmarkStart w:id="1" w:name="_Hlk56171673"/>
      <w:r w:rsidR="006A06F9" w:rsidRPr="000C23EA">
        <w:rPr>
          <w:rFonts w:ascii="Times New Roman" w:hAnsi="Times New Roman" w:cs="Times New Roman"/>
          <w:b/>
          <w:bCs/>
        </w:rPr>
        <w:t>23243</w:t>
      </w:r>
      <w:r w:rsidRPr="000C23EA">
        <w:rPr>
          <w:rFonts w:ascii="Times New Roman" w:hAnsi="Times New Roman" w:cs="Times New Roman"/>
          <w:b/>
          <w:bCs/>
        </w:rPr>
        <w:t xml:space="preserve">  (</w:t>
      </w:r>
      <w:r w:rsidR="003F30B8">
        <w:rPr>
          <w:rFonts w:ascii="Times New Roman" w:hAnsi="Times New Roman" w:cs="Times New Roman"/>
          <w:b/>
          <w:bCs/>
        </w:rPr>
        <w:t>двадцать три тысячи двести сорок три</w:t>
      </w:r>
      <w:r w:rsidRPr="000C23EA">
        <w:rPr>
          <w:rFonts w:ascii="Times New Roman" w:hAnsi="Times New Roman" w:cs="Times New Roman"/>
          <w:b/>
          <w:bCs/>
        </w:rPr>
        <w:t xml:space="preserve">) руб. </w:t>
      </w:r>
      <w:r w:rsidR="006A06F9" w:rsidRPr="000C23EA">
        <w:rPr>
          <w:rFonts w:ascii="Times New Roman" w:hAnsi="Times New Roman" w:cs="Times New Roman"/>
          <w:b/>
          <w:bCs/>
        </w:rPr>
        <w:t>22</w:t>
      </w:r>
      <w:r w:rsidRPr="000C23EA">
        <w:rPr>
          <w:rFonts w:ascii="Times New Roman" w:hAnsi="Times New Roman" w:cs="Times New Roman"/>
          <w:b/>
          <w:bCs/>
        </w:rPr>
        <w:t xml:space="preserve"> коп.</w:t>
      </w:r>
    </w:p>
    <w:bookmarkEnd w:id="1"/>
    <w:p w14:paraId="2B9DD255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ED266D">
        <w:rPr>
          <w:rFonts w:ascii="Times New Roman" w:hAnsi="Times New Roman" w:cs="Times New Roman"/>
        </w:rPr>
        <w:t>вносится  Претендентом</w:t>
      </w:r>
      <w:proofErr w:type="gramEnd"/>
      <w:r w:rsidRPr="00ED266D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609ADAF2" w14:textId="296EED34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</w:t>
      </w:r>
      <w:r w:rsidR="006A06F9">
        <w:rPr>
          <w:rFonts w:ascii="Times New Roman" w:hAnsi="Times New Roman" w:cs="Times New Roman"/>
        </w:rPr>
        <w:t>2</w:t>
      </w:r>
      <w:r w:rsidRPr="00ED266D">
        <w:rPr>
          <w:rFonts w:ascii="Times New Roman" w:hAnsi="Times New Roman" w:cs="Times New Roman"/>
        </w:rPr>
        <w:t xml:space="preserve"> за участие в торгах, дело о банкротстве № А33-13965/2017».</w:t>
      </w:r>
    </w:p>
    <w:p w14:paraId="2FCE6E7A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D70FBC4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2773F95" w14:textId="73C00B7D" w:rsidR="00474BA5" w:rsidRPr="00ED266D" w:rsidRDefault="00474BA5" w:rsidP="00474BA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</w:t>
      </w:r>
      <w:proofErr w:type="gramStart"/>
      <w:r w:rsidR="000A309C" w:rsidRPr="00DC0A4D">
        <w:rPr>
          <w:rFonts w:ascii="Times New Roman" w:hAnsi="Times New Roman" w:cs="Times New Roman"/>
          <w:sz w:val="22"/>
          <w:szCs w:val="22"/>
        </w:rPr>
        <w:t>внесение   задатка</w:t>
      </w:r>
      <w:proofErr w:type="gramEnd"/>
      <w:r w:rsidR="000A309C" w:rsidRPr="00DC0A4D">
        <w:rPr>
          <w:rFonts w:ascii="Times New Roman" w:hAnsi="Times New Roman" w:cs="Times New Roman"/>
          <w:sz w:val="22"/>
          <w:szCs w:val="22"/>
        </w:rPr>
        <w:t xml:space="preserve">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>).</w:t>
      </w:r>
      <w:r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CF0582" w14:textId="77777777" w:rsidR="00474BA5" w:rsidRPr="00ED266D" w:rsidRDefault="00474BA5" w:rsidP="00474BA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D266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D266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812FF8E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D266D">
        <w:rPr>
          <w:rFonts w:ascii="Times New Roman" w:hAnsi="Times New Roman" w:cs="Times New Roman"/>
        </w:rPr>
        <w:t>распоряжаться  денежными</w:t>
      </w:r>
      <w:proofErr w:type="gramEnd"/>
      <w:r w:rsidRPr="00ED266D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BE2AE52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ED266D">
        <w:rPr>
          <w:rFonts w:ascii="Times New Roman" w:hAnsi="Times New Roman" w:cs="Times New Roman"/>
        </w:rPr>
        <w:t>в  установленных</w:t>
      </w:r>
      <w:proofErr w:type="gramEnd"/>
      <w:r w:rsidRPr="00ED266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D266D">
        <w:rPr>
          <w:rFonts w:ascii="Times New Roman" w:hAnsi="Times New Roman" w:cs="Times New Roman"/>
        </w:rPr>
        <w:t>расчетный  счет</w:t>
      </w:r>
      <w:proofErr w:type="gramEnd"/>
      <w:r w:rsidRPr="00ED266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5246616B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2.4. На </w:t>
      </w:r>
      <w:proofErr w:type="gramStart"/>
      <w:r w:rsidRPr="00ED266D">
        <w:rPr>
          <w:rFonts w:ascii="Times New Roman" w:hAnsi="Times New Roman" w:cs="Times New Roman"/>
        </w:rPr>
        <w:t>денежные  средства</w:t>
      </w:r>
      <w:proofErr w:type="gramEnd"/>
      <w:r w:rsidRPr="00ED266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11439B5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</w:t>
      </w:r>
      <w:proofErr w:type="gramStart"/>
      <w:r w:rsidRPr="00ED266D">
        <w:rPr>
          <w:rFonts w:ascii="Times New Roman" w:hAnsi="Times New Roman" w:cs="Times New Roman"/>
        </w:rPr>
        <w:t>Задаток,  внесенный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2FF6CDEA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A4658E9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7CDA062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68EC337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ED266D">
        <w:rPr>
          <w:rFonts w:ascii="Times New Roman" w:hAnsi="Times New Roman" w:cs="Times New Roman"/>
        </w:rPr>
        <w:t>сумму  задатка</w:t>
      </w:r>
      <w:proofErr w:type="gramEnd"/>
      <w:r w:rsidRPr="00ED266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D266D">
        <w:rPr>
          <w:rFonts w:ascii="Times New Roman" w:hAnsi="Times New Roman" w:cs="Times New Roman"/>
        </w:rPr>
        <w:t>способом  в</w:t>
      </w:r>
      <w:proofErr w:type="gramEnd"/>
      <w:r w:rsidRPr="00ED266D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3DE3F93C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DDD4DFB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D266D">
        <w:rPr>
          <w:rFonts w:ascii="Times New Roman" w:hAnsi="Times New Roman" w:cs="Times New Roman"/>
        </w:rPr>
        <w:t>победителем  торгов</w:t>
      </w:r>
      <w:proofErr w:type="gramEnd"/>
      <w:r w:rsidRPr="00ED266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D266D">
        <w:rPr>
          <w:rFonts w:ascii="Times New Roman" w:hAnsi="Times New Roman" w:cs="Times New Roman"/>
        </w:rPr>
        <w:t>Договора,  в</w:t>
      </w:r>
      <w:proofErr w:type="gramEnd"/>
      <w:r w:rsidRPr="00ED266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E05988F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ED266D">
        <w:rPr>
          <w:rFonts w:ascii="Times New Roman" w:hAnsi="Times New Roman" w:cs="Times New Roman"/>
        </w:rPr>
        <w:t>победителя  торгов</w:t>
      </w:r>
      <w:proofErr w:type="gramEnd"/>
      <w:r w:rsidRPr="00ED266D">
        <w:rPr>
          <w:rFonts w:ascii="Times New Roman" w:hAnsi="Times New Roman" w:cs="Times New Roman"/>
        </w:rPr>
        <w:t xml:space="preserve">  от полной оплаты предмета торгов, в соответствии с </w:t>
      </w:r>
      <w:r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BA81E4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915B66E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104996B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7E503A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0D876F3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B57F7E5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D266D">
        <w:rPr>
          <w:rFonts w:ascii="Times New Roman" w:hAnsi="Times New Roman" w:cs="Times New Roman"/>
        </w:rPr>
        <w:t>переговоров  они</w:t>
      </w:r>
      <w:proofErr w:type="gramEnd"/>
      <w:r w:rsidRPr="00ED266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58CDE372" w14:textId="77777777" w:rsidR="00474BA5" w:rsidRPr="00ED266D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D266D">
        <w:rPr>
          <w:rFonts w:ascii="Times New Roman" w:hAnsi="Times New Roman" w:cs="Times New Roman"/>
        </w:rPr>
        <w:t>экземплярах,  имеющих</w:t>
      </w:r>
      <w:proofErr w:type="gramEnd"/>
      <w:r w:rsidRPr="00ED266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D9B6713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DCE3BDC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DB5FC7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D7614C">
        <w:rPr>
          <w:rFonts w:ascii="Times New Roman" w:hAnsi="Times New Roman" w:cs="Times New Roman"/>
        </w:rPr>
        <w:t>Лыбедская</w:t>
      </w:r>
      <w:proofErr w:type="spellEnd"/>
      <w:r w:rsidRPr="00D7614C">
        <w:rPr>
          <w:rFonts w:ascii="Times New Roman" w:hAnsi="Times New Roman" w:cs="Times New Roman"/>
        </w:rPr>
        <w:t>, д. 40, помещение Н35; расчетный счет 40702810001330000063 в  Филиале «Центральный» Банка ВТБ (ПАО), БИК 044525411, к/с 30101810145250000411.</w:t>
      </w:r>
    </w:p>
    <w:p w14:paraId="59F6550B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A297BA8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479D51F" w14:textId="77777777" w:rsidR="00474BA5" w:rsidRPr="00D7614C" w:rsidRDefault="00474BA5" w:rsidP="00474BA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0F1A7C1" w14:textId="77777777" w:rsidR="00474BA5" w:rsidRPr="00D7614C" w:rsidRDefault="00474BA5" w:rsidP="00474BA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BD785E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3CBFA582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1F3D53A1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0EBE1471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22FB6F" w14:textId="77777777" w:rsidR="00474BA5" w:rsidRPr="00D7614C" w:rsidRDefault="00474BA5" w:rsidP="00474BA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/А.В. Хаустова /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4FEF2792" w14:textId="77777777" w:rsidR="00474BA5" w:rsidRPr="00D7614C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A309C"/>
    <w:rsid w:val="000C23EA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4BA5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A146D0"/>
    <w:rsid w:val="00A14A7E"/>
    <w:rsid w:val="00A32705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27</cp:revision>
  <cp:lastPrinted>2020-09-25T07:57:00Z</cp:lastPrinted>
  <dcterms:created xsi:type="dcterms:W3CDTF">2018-08-17T11:54:00Z</dcterms:created>
  <dcterms:modified xsi:type="dcterms:W3CDTF">2020-11-13T11:54:00Z</dcterms:modified>
</cp:coreProperties>
</file>