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6CE8" w:rsidTr="00EC6CE8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EC6CE8" w:rsidRDefault="00EC6CE8"/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EC6CE8" w:rsidRDefault="00EC6CE8" w:rsidP="00EC6CE8">
            <w:pPr>
              <w:pStyle w:val="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 залоговым кредитором</w:t>
            </w:r>
            <w:r w:rsidRPr="00642C62">
              <w:rPr>
                <w:sz w:val="24"/>
                <w:szCs w:val="24"/>
              </w:rPr>
              <w:t xml:space="preserve"> </w:t>
            </w:r>
          </w:p>
          <w:p w:rsidR="00EC6CE8" w:rsidRDefault="00EC6CE8" w:rsidP="00EC6CE8">
            <w:pPr>
              <w:pStyle w:val="1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ИП Ветчиновой В.А.</w:t>
            </w:r>
          </w:p>
          <w:p w:rsidR="00EC6CE8" w:rsidRDefault="00EC6CE8" w:rsidP="00EC6CE8">
            <w:pPr>
              <w:pStyle w:val="1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«Комкон»</w:t>
            </w:r>
          </w:p>
          <w:p w:rsidR="00EC6CE8" w:rsidRDefault="00EC6CE8" w:rsidP="00EC6CE8">
            <w:pPr>
              <w:pStyle w:val="1"/>
              <w:jc w:val="right"/>
              <w:rPr>
                <w:noProof/>
                <w:sz w:val="24"/>
                <w:szCs w:val="24"/>
              </w:rPr>
            </w:pPr>
          </w:p>
          <w:p w:rsidR="00EC6CE8" w:rsidRPr="00642C62" w:rsidRDefault="00EC6CE8" w:rsidP="00EC6CE8">
            <w:pPr>
              <w:pStyle w:val="1"/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____________________</w:t>
            </w:r>
          </w:p>
          <w:p w:rsidR="00EC6CE8" w:rsidRPr="00642C62" w:rsidRDefault="00EC6CE8" w:rsidP="00EC6CE8">
            <w:pPr>
              <w:pStyle w:val="1"/>
              <w:jc w:val="center"/>
              <w:rPr>
                <w:sz w:val="24"/>
                <w:szCs w:val="24"/>
              </w:rPr>
            </w:pPr>
          </w:p>
          <w:p w:rsidR="00EC6CE8" w:rsidRDefault="00EC6CE8" w:rsidP="00EC6CE8">
            <w:pPr>
              <w:pStyle w:val="1"/>
              <w:jc w:val="right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 финансовым</w:t>
            </w:r>
            <w:r>
              <w:rPr>
                <w:noProof/>
                <w:sz w:val="24"/>
                <w:szCs w:val="24"/>
              </w:rPr>
              <w:t xml:space="preserve"> управляющим</w:t>
            </w:r>
          </w:p>
          <w:p w:rsidR="00EC6CE8" w:rsidRPr="00642C62" w:rsidRDefault="00EC6CE8" w:rsidP="00EC6CE8">
            <w:pPr>
              <w:pStyle w:val="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ИП Ветчиновой В.А.</w:t>
            </w:r>
          </w:p>
          <w:p w:rsidR="00EC6CE8" w:rsidRDefault="00EC6CE8" w:rsidP="00EC6CE8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Петровским Максимом Викторовичем</w:t>
            </w:r>
          </w:p>
          <w:p w:rsidR="00EC6CE8" w:rsidRDefault="00EC6CE8" w:rsidP="00EC6CE8">
            <w:pPr>
              <w:jc w:val="right"/>
              <w:rPr>
                <w:noProof/>
                <w:sz w:val="24"/>
                <w:szCs w:val="24"/>
              </w:rPr>
            </w:pPr>
          </w:p>
          <w:p w:rsidR="00EC6CE8" w:rsidRDefault="00EC6CE8" w:rsidP="00EC6CE8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____________________</w:t>
            </w:r>
          </w:p>
          <w:p w:rsidR="00EC6CE8" w:rsidRDefault="00EC6CE8" w:rsidP="00EC6CE8"/>
        </w:tc>
      </w:tr>
    </w:tbl>
    <w:p w:rsidR="00B27B08" w:rsidRDefault="00B27B08"/>
    <w:p w:rsidR="00EC6CE8" w:rsidRPr="00EC6CE8" w:rsidRDefault="00EC6CE8" w:rsidP="00EC6CE8">
      <w:pPr>
        <w:widowControl/>
        <w:autoSpaceDE/>
        <w:autoSpaceDN/>
        <w:adjustRightInd/>
        <w:spacing w:line="240" w:lineRule="exact"/>
        <w:ind w:left="720" w:hanging="720"/>
        <w:jc w:val="center"/>
        <w:rPr>
          <w:b/>
          <w:sz w:val="24"/>
          <w:szCs w:val="24"/>
        </w:rPr>
      </w:pPr>
      <w:r w:rsidRPr="00EC6CE8">
        <w:rPr>
          <w:b/>
          <w:sz w:val="24"/>
          <w:szCs w:val="24"/>
        </w:rPr>
        <w:t>Положение о порядке и условиях проведения торгов</w:t>
      </w:r>
    </w:p>
    <w:p w:rsidR="00CA5406" w:rsidRDefault="00EC6CE8" w:rsidP="00EC6CE8">
      <w:pPr>
        <w:widowControl/>
        <w:autoSpaceDE/>
        <w:autoSpaceDN/>
        <w:adjustRightInd/>
        <w:spacing w:line="240" w:lineRule="exact"/>
        <w:jc w:val="center"/>
        <w:rPr>
          <w:b/>
          <w:noProof/>
          <w:sz w:val="24"/>
          <w:szCs w:val="24"/>
        </w:rPr>
      </w:pPr>
      <w:r w:rsidRPr="00EC6CE8">
        <w:rPr>
          <w:b/>
          <w:sz w:val="24"/>
          <w:szCs w:val="24"/>
        </w:rPr>
        <w:t>по продаже имущества, принадлежащего ИП Ветчиновой В.А.</w:t>
      </w:r>
      <w:r w:rsidRPr="00EC6CE8">
        <w:rPr>
          <w:b/>
          <w:noProof/>
          <w:sz w:val="24"/>
          <w:szCs w:val="24"/>
        </w:rPr>
        <w:t xml:space="preserve">, </w:t>
      </w:r>
    </w:p>
    <w:p w:rsidR="00EC6CE8" w:rsidRPr="00EC6CE8" w:rsidRDefault="00EC6CE8" w:rsidP="00EC6CE8">
      <w:pPr>
        <w:widowControl/>
        <w:autoSpaceDE/>
        <w:autoSpaceDN/>
        <w:adjustRightInd/>
        <w:spacing w:line="240" w:lineRule="exact"/>
        <w:jc w:val="center"/>
        <w:rPr>
          <w:b/>
          <w:noProof/>
          <w:sz w:val="24"/>
          <w:szCs w:val="24"/>
        </w:rPr>
      </w:pPr>
      <w:r w:rsidRPr="00EC6CE8">
        <w:rPr>
          <w:b/>
          <w:noProof/>
          <w:sz w:val="24"/>
          <w:szCs w:val="24"/>
        </w:rPr>
        <w:t>подлежащего продаже на электронной площадке</w:t>
      </w:r>
    </w:p>
    <w:p w:rsidR="00EC6CE8" w:rsidRPr="00EC6CE8" w:rsidRDefault="00EC6CE8" w:rsidP="00EC6CE8">
      <w:pPr>
        <w:widowControl/>
        <w:autoSpaceDE/>
        <w:autoSpaceDN/>
        <w:adjustRightInd/>
        <w:spacing w:line="240" w:lineRule="exact"/>
        <w:jc w:val="center"/>
        <w:rPr>
          <w:b/>
          <w:sz w:val="24"/>
          <w:szCs w:val="24"/>
        </w:rPr>
      </w:pPr>
    </w:p>
    <w:p w:rsidR="00EC6CE8" w:rsidRPr="00EC6CE8" w:rsidRDefault="00EC6CE8" w:rsidP="00EC6CE8">
      <w:pPr>
        <w:widowControl/>
        <w:autoSpaceDE/>
        <w:autoSpaceDN/>
        <w:adjustRightInd/>
      </w:pPr>
      <w:r w:rsidRPr="00EC6CE8">
        <w:t>Ф.И.О. финансового управляющего: Петровский Максим Викторович.</w:t>
      </w:r>
    </w:p>
    <w:p w:rsidR="00EC6CE8" w:rsidRPr="00EC6CE8" w:rsidRDefault="00EC6CE8" w:rsidP="00EC6CE8">
      <w:pPr>
        <w:widowControl/>
        <w:rPr>
          <w:b/>
          <w:bCs/>
          <w:color w:val="000000"/>
        </w:rPr>
      </w:pPr>
      <w:r w:rsidRPr="00EC6CE8">
        <w:rPr>
          <w:color w:val="000000"/>
        </w:rPr>
        <w:t>Наименование гражданина-должника: индивидуальный предприниматель Ветчинова Валентина Александровна.</w:t>
      </w:r>
    </w:p>
    <w:p w:rsidR="00EC6CE8" w:rsidRPr="00EC6CE8" w:rsidRDefault="00EC6CE8" w:rsidP="00EC6CE8">
      <w:pPr>
        <w:widowControl/>
        <w:rPr>
          <w:color w:val="000000"/>
        </w:rPr>
      </w:pPr>
      <w:r w:rsidRPr="00EC6CE8">
        <w:rPr>
          <w:color w:val="000000"/>
        </w:rPr>
        <w:t>Сокращенное наименование гражданина-должника: ИП Ветчинова В.А.</w:t>
      </w:r>
    </w:p>
    <w:p w:rsidR="00EC6CE8" w:rsidRPr="00EC6CE8" w:rsidRDefault="00EC6CE8" w:rsidP="00EC6CE8">
      <w:pPr>
        <w:widowControl/>
        <w:rPr>
          <w:color w:val="000000"/>
        </w:rPr>
      </w:pPr>
      <w:r w:rsidRPr="00EC6CE8">
        <w:rPr>
          <w:color w:val="000000"/>
        </w:rPr>
        <w:t>ИНН 410101239868.</w:t>
      </w:r>
      <w:r w:rsidRPr="00EC6CE8">
        <w:rPr>
          <w:color w:val="000000"/>
        </w:rPr>
        <w:br/>
        <w:t xml:space="preserve">Юридический адрес должника: 684014, Камчатский край, Елизовский район, </w:t>
      </w:r>
      <w:proofErr w:type="spellStart"/>
      <w:r w:rsidRPr="00EC6CE8">
        <w:rPr>
          <w:color w:val="000000"/>
        </w:rPr>
        <w:t>п.Красный</w:t>
      </w:r>
      <w:proofErr w:type="spellEnd"/>
      <w:r w:rsidRPr="00EC6CE8">
        <w:rPr>
          <w:color w:val="000000"/>
        </w:rPr>
        <w:t>, ул. Шоссейная, 1а</w:t>
      </w:r>
    </w:p>
    <w:p w:rsidR="00EC6CE8" w:rsidRPr="00EC6CE8" w:rsidRDefault="00EC6CE8" w:rsidP="00EC6CE8">
      <w:pPr>
        <w:widowControl/>
        <w:autoSpaceDE/>
        <w:autoSpaceDN/>
        <w:adjustRightInd/>
      </w:pPr>
      <w:r w:rsidRPr="00EC6CE8">
        <w:t>Почтовый адрес финансового управляющего: 683002, г. Петропавловск-Камчатский, а/я № 43.</w:t>
      </w:r>
    </w:p>
    <w:p w:rsidR="00EC6CE8" w:rsidRPr="00EC6CE8" w:rsidRDefault="00EC6CE8" w:rsidP="00EC6CE8">
      <w:pPr>
        <w:widowControl/>
        <w:autoSpaceDE/>
        <w:autoSpaceDN/>
        <w:adjustRightInd/>
        <w:ind w:left="709"/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9"/>
        <w:gridCol w:w="4670"/>
      </w:tblGrid>
      <w:tr w:rsidR="00EC6CE8" w:rsidRPr="00EC6CE8" w:rsidTr="00920613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both"/>
            </w:pPr>
            <w:r w:rsidRPr="00EC6CE8"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center"/>
            </w:pPr>
            <w:r w:rsidRPr="00EC6CE8">
              <w:t>Арбитражный суд Камчатского края</w:t>
            </w:r>
          </w:p>
        </w:tc>
      </w:tr>
      <w:tr w:rsidR="00EC6CE8" w:rsidRPr="00EC6CE8" w:rsidTr="00920613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both"/>
            </w:pPr>
            <w:r w:rsidRPr="00EC6CE8"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center"/>
            </w:pPr>
            <w:r w:rsidRPr="00EC6CE8">
              <w:rPr>
                <w:rFonts w:ascii="Century Schoolbook" w:eastAsia="Calibri" w:hAnsi="Century Schoolbook"/>
                <w:sz w:val="21"/>
                <w:lang w:eastAsia="en-US"/>
              </w:rPr>
              <w:t xml:space="preserve"> </w:t>
            </w:r>
            <w:r w:rsidRPr="00EC6CE8">
              <w:rPr>
                <w:noProof/>
              </w:rPr>
              <w:t>А24-6969/2019</w:t>
            </w:r>
          </w:p>
        </w:tc>
      </w:tr>
      <w:tr w:rsidR="00EC6CE8" w:rsidRPr="00EC6CE8" w:rsidTr="00920613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both"/>
            </w:pPr>
            <w:r w:rsidRPr="00EC6CE8">
              <w:t>Дата принятия судебного акта о введении процедуры банкротства (реализации имущества)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center"/>
              <w:rPr>
                <w:highlight w:val="yellow"/>
              </w:rPr>
            </w:pPr>
            <w:r w:rsidRPr="00EC6CE8">
              <w:t>Решение от 21 января 2020 г.</w:t>
            </w:r>
          </w:p>
        </w:tc>
      </w:tr>
      <w:tr w:rsidR="00EC6CE8" w:rsidRPr="00EC6CE8" w:rsidTr="00920613">
        <w:trPr>
          <w:trHeight w:val="74"/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both"/>
            </w:pPr>
            <w:r w:rsidRPr="00EC6CE8"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6CE8" w:rsidRPr="00EC6CE8" w:rsidRDefault="00EC6CE8" w:rsidP="00EC6CE8">
            <w:pPr>
              <w:jc w:val="center"/>
              <w:rPr>
                <w:highlight w:val="yellow"/>
              </w:rPr>
            </w:pPr>
            <w:r w:rsidRPr="00EC6CE8">
              <w:t>21 июня 2020 г.</w:t>
            </w:r>
          </w:p>
        </w:tc>
      </w:tr>
    </w:tbl>
    <w:p w:rsidR="00EC6CE8" w:rsidRDefault="00EC6CE8"/>
    <w:p w:rsidR="00EC6CE8" w:rsidRDefault="00EC6CE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0"/>
        <w:gridCol w:w="7615"/>
      </w:tblGrid>
      <w:tr w:rsidR="00EC6CE8" w:rsidTr="00EC6CE8">
        <w:tc>
          <w:tcPr>
            <w:tcW w:w="4672" w:type="dxa"/>
          </w:tcPr>
          <w:p w:rsidR="00EC6CE8" w:rsidRDefault="00EC6CE8" w:rsidP="00EC6CE8">
            <w:r>
              <w:t>Состав имущества и форма торгов,</w:t>
            </w:r>
          </w:p>
          <w:p w:rsidR="00EC6CE8" w:rsidRDefault="00EC6CE8" w:rsidP="00EC6CE8">
            <w:r w:rsidRPr="00EC6CE8">
              <w:rPr>
                <w:b/>
                <w:bCs/>
              </w:rPr>
              <w:t>О</w:t>
            </w:r>
            <w:r>
              <w:t xml:space="preserve"> - откры</w:t>
            </w:r>
            <w:r w:rsidR="005571F5">
              <w:t>тые торги по составу участников.</w:t>
            </w:r>
          </w:p>
        </w:tc>
        <w:tc>
          <w:tcPr>
            <w:tcW w:w="4673" w:type="dxa"/>
          </w:tcPr>
          <w:tbl>
            <w:tblPr>
              <w:tblW w:w="7856" w:type="dxa"/>
              <w:tblLook w:val="0000" w:firstRow="0" w:lastRow="0" w:firstColumn="0" w:lastColumn="0" w:noHBand="0" w:noVBand="0"/>
            </w:tblPr>
            <w:tblGrid>
              <w:gridCol w:w="406"/>
              <w:gridCol w:w="2037"/>
              <w:gridCol w:w="406"/>
              <w:gridCol w:w="1306"/>
              <w:gridCol w:w="1229"/>
              <w:gridCol w:w="1232"/>
              <w:gridCol w:w="742"/>
              <w:gridCol w:w="498"/>
            </w:tblGrid>
            <w:tr w:rsidR="00EC6CE8" w:rsidRPr="00D8173F" w:rsidTr="00EC6CE8">
              <w:trPr>
                <w:cantSplit/>
                <w:trHeight w:val="2625"/>
              </w:trPr>
              <w:tc>
                <w:tcPr>
                  <w:tcW w:w="40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C0C0C0"/>
                  <w:textDirection w:val="btLr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3F">
                    <w:rPr>
                      <w:b/>
                      <w:sz w:val="16"/>
                      <w:szCs w:val="16"/>
                    </w:rPr>
                    <w:t>№ лота</w:t>
                  </w:r>
                </w:p>
              </w:tc>
              <w:tc>
                <w:tcPr>
                  <w:tcW w:w="2037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3F">
                    <w:rPr>
                      <w:b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406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textDirection w:val="btLr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3F">
                    <w:rPr>
                      <w:b/>
                      <w:sz w:val="16"/>
                      <w:szCs w:val="16"/>
                    </w:rPr>
                    <w:t>Единиц</w:t>
                  </w:r>
                </w:p>
              </w:tc>
              <w:tc>
                <w:tcPr>
                  <w:tcW w:w="1306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3F">
                    <w:rPr>
                      <w:b/>
                      <w:sz w:val="16"/>
                      <w:szCs w:val="16"/>
                    </w:rPr>
                    <w:t xml:space="preserve">Оценочная стоимость </w:t>
                  </w:r>
                  <w:r>
                    <w:rPr>
                      <w:b/>
                      <w:sz w:val="16"/>
                      <w:szCs w:val="16"/>
                    </w:rPr>
                    <w:t xml:space="preserve">в </w:t>
                  </w:r>
                  <w:r w:rsidRPr="00D8173F">
                    <w:rPr>
                      <w:b/>
                      <w:sz w:val="16"/>
                      <w:szCs w:val="16"/>
                    </w:rPr>
                    <w:t>руб.</w:t>
                  </w:r>
                </w:p>
              </w:tc>
              <w:tc>
                <w:tcPr>
                  <w:tcW w:w="1229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3F">
                    <w:rPr>
                      <w:b/>
                      <w:sz w:val="16"/>
                      <w:szCs w:val="16"/>
                    </w:rPr>
                    <w:t xml:space="preserve">Стоимость лота, </w:t>
                  </w:r>
                  <w:r>
                    <w:rPr>
                      <w:b/>
                      <w:sz w:val="16"/>
                      <w:szCs w:val="16"/>
                    </w:rPr>
                    <w:t xml:space="preserve">в </w:t>
                  </w:r>
                  <w:r w:rsidRPr="00D8173F">
                    <w:rPr>
                      <w:b/>
                      <w:sz w:val="16"/>
                      <w:szCs w:val="16"/>
                    </w:rPr>
                    <w:t>руб</w:t>
                  </w:r>
                  <w:r>
                    <w:rPr>
                      <w:b/>
                      <w:sz w:val="16"/>
                      <w:szCs w:val="16"/>
                    </w:rPr>
                    <w:t>лях</w:t>
                  </w:r>
                </w:p>
              </w:tc>
              <w:tc>
                <w:tcPr>
                  <w:tcW w:w="123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C0C0C0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3F">
                    <w:rPr>
                      <w:b/>
                      <w:sz w:val="16"/>
                      <w:szCs w:val="16"/>
                    </w:rPr>
                    <w:t xml:space="preserve">Начальная цена на торгах, </w:t>
                  </w:r>
                  <w:r>
                    <w:rPr>
                      <w:b/>
                      <w:sz w:val="16"/>
                      <w:szCs w:val="16"/>
                    </w:rPr>
                    <w:t xml:space="preserve">в </w:t>
                  </w:r>
                  <w:r w:rsidRPr="00D8173F">
                    <w:rPr>
                      <w:b/>
                      <w:sz w:val="16"/>
                      <w:szCs w:val="16"/>
                    </w:rPr>
                    <w:t>руб</w:t>
                  </w:r>
                  <w:r>
                    <w:rPr>
                      <w:b/>
                      <w:sz w:val="16"/>
                      <w:szCs w:val="16"/>
                    </w:rPr>
                    <w:t>лях</w:t>
                  </w:r>
                </w:p>
              </w:tc>
              <w:tc>
                <w:tcPr>
                  <w:tcW w:w="742" w:type="dxa"/>
                  <w:tcBorders>
                    <w:top w:val="single" w:sz="4" w:space="0" w:color="000000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C0C0C0"/>
                  <w:textDirection w:val="btLr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</w:pPr>
                  <w:r w:rsidRPr="00D8173F"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>Залог</w:t>
                  </w:r>
                </w:p>
              </w:tc>
              <w:tc>
                <w:tcPr>
                  <w:tcW w:w="49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C0C0C0"/>
                  <w:textDirection w:val="btLr"/>
                  <w:vAlign w:val="center"/>
                </w:tcPr>
                <w:p w:rsidR="00EC6CE8" w:rsidRPr="00D8173F" w:rsidRDefault="00EC6CE8" w:rsidP="00EC6CE8">
                  <w:pPr>
                    <w:widowControl/>
                    <w:autoSpaceDE/>
                    <w:autoSpaceDN/>
                    <w:adjustRightInd/>
                    <w:ind w:left="113" w:right="113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8173F">
                    <w:rPr>
                      <w:b/>
                      <w:sz w:val="24"/>
                      <w:szCs w:val="24"/>
                    </w:rPr>
                    <w:t>Форма торгов</w:t>
                  </w:r>
                </w:p>
              </w:tc>
            </w:tr>
            <w:tr w:rsidR="00EC6CE8" w:rsidRPr="00DD6D6F" w:rsidTr="00EC6CE8">
              <w:trPr>
                <w:trHeight w:val="416"/>
              </w:trPr>
              <w:tc>
                <w:tcPr>
                  <w:tcW w:w="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</w:pPr>
                  <w:r>
                    <w:t>1</w:t>
                  </w:r>
                </w:p>
              </w:tc>
              <w:tc>
                <w:tcPr>
                  <w:tcW w:w="20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Pr="001C3BFC" w:rsidRDefault="00EC6CE8" w:rsidP="00EC6CE8">
                  <w:pPr>
                    <w:pStyle w:val="a4"/>
                    <w:rPr>
                      <w:sz w:val="20"/>
                      <w:szCs w:val="20"/>
                    </w:rPr>
                  </w:pPr>
                  <w:r w:rsidRPr="001C3BFC">
                    <w:rPr>
                      <w:sz w:val="20"/>
                      <w:szCs w:val="20"/>
                    </w:rPr>
                    <w:t xml:space="preserve">Здание Общежития, назначение: жилое, 5-этажный (подземных этажей-1), общая площадь 6577,3 </w:t>
                  </w:r>
                  <w:proofErr w:type="spellStart"/>
                  <w:r w:rsidRPr="001C3BF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r w:rsidRPr="001C3BFC">
                    <w:rPr>
                      <w:sz w:val="20"/>
                      <w:szCs w:val="20"/>
                    </w:rPr>
                    <w:t>., расположенное по адресу: г. Петропавловск-Камчатский, пер. Садовый, д. 12, кадастровый номер 41:01:0010127:260</w:t>
                  </w: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</w:pPr>
                  <w:r>
                    <w:t>1</w:t>
                  </w: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</w:pPr>
                  <w:r w:rsidRPr="007C5715">
                    <w:t>300 000 000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</w:pPr>
                  <w:r>
                    <w:t>300 000 000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</w:pPr>
                  <w:r>
                    <w:t>300 000 000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Да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C6CE8" w:rsidRPr="00C82987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C82987">
                    <w:rPr>
                      <w:b/>
                      <w:bCs/>
                      <w:sz w:val="18"/>
                      <w:szCs w:val="18"/>
                    </w:rPr>
                    <w:t>О,</w:t>
                  </w:r>
                </w:p>
                <w:p w:rsidR="00EC6CE8" w:rsidRDefault="00EC6CE8" w:rsidP="00EC6CE8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C82987">
                    <w:rPr>
                      <w:b/>
                      <w:bCs/>
                      <w:sz w:val="18"/>
                      <w:szCs w:val="18"/>
                    </w:rPr>
                    <w:t>ОП</w:t>
                  </w:r>
                </w:p>
              </w:tc>
            </w:tr>
          </w:tbl>
          <w:p w:rsidR="00EC6CE8" w:rsidRDefault="00EC6CE8"/>
        </w:tc>
      </w:tr>
      <w:tr w:rsidR="00EC6CE8" w:rsidTr="00EC6CE8">
        <w:tc>
          <w:tcPr>
            <w:tcW w:w="4672" w:type="dxa"/>
          </w:tcPr>
          <w:p w:rsidR="00EC6CE8" w:rsidRPr="003B7F64" w:rsidRDefault="00EC6CE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lastRenderedPageBreak/>
              <w:t>2. Сроки продажи имущества</w:t>
            </w:r>
          </w:p>
        </w:tc>
        <w:tc>
          <w:tcPr>
            <w:tcW w:w="4673" w:type="dxa"/>
          </w:tcPr>
          <w:p w:rsidR="00EC6CE8" w:rsidRDefault="00EC6CE8" w:rsidP="002F1D41">
            <w:r w:rsidRPr="00EC6CE8">
              <w:t>Организовать продажу имущества должника (подать объявление о проведении торгов на электронной то</w:t>
            </w:r>
            <w:r w:rsidR="002F1D41">
              <w:t>рговой площадке: Аукцион центр</w:t>
            </w:r>
            <w:r w:rsidRPr="00EC6CE8">
              <w:t xml:space="preserve">, на сайте ЕФРСБ: http://www.bankrot.fedresurs.ru, в печатном издании по месту нахождения имущества) в течение </w:t>
            </w:r>
            <w:r w:rsidR="007C5715">
              <w:t>30</w:t>
            </w:r>
            <w:r w:rsidRPr="00EC6CE8">
              <w:t xml:space="preserve"> календарных дней со дня </w:t>
            </w:r>
            <w:r w:rsidR="007C5715">
              <w:t xml:space="preserve">принятия кредитором и </w:t>
            </w:r>
            <w:r w:rsidRPr="00EC6CE8">
              <w:t>предоставления финансовому уп</w:t>
            </w:r>
            <w:r w:rsidR="007C5715">
              <w:t>равляющему настоящего положения</w:t>
            </w:r>
            <w:r w:rsidR="007C5715" w:rsidRPr="007C5715">
              <w:t>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EC6CE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3. Организатор торгов</w:t>
            </w:r>
          </w:p>
        </w:tc>
        <w:tc>
          <w:tcPr>
            <w:tcW w:w="4673" w:type="dxa"/>
          </w:tcPr>
          <w:p w:rsidR="00EC6CE8" w:rsidRDefault="00EC6CE8" w:rsidP="00EC6CE8">
            <w:r>
              <w:t>Финансовый управляющий.</w:t>
            </w:r>
          </w:p>
          <w:p w:rsidR="00EC6CE8" w:rsidRDefault="00EC6CE8" w:rsidP="00EC6CE8">
            <w:r>
              <w:t>Организатор торгов выполняет следующие функции:</w:t>
            </w:r>
          </w:p>
          <w:p w:rsidR="00EC6CE8" w:rsidRDefault="00EC6CE8" w:rsidP="00EC6CE8">
            <w:r>
              <w:t>•</w:t>
            </w:r>
            <w:r>
              <w:tab/>
              <w:t>опубликовывает и размещает сообщение о продаже недвижимого имущества и сообщение о результатах проведения торгов;</w:t>
            </w:r>
          </w:p>
          <w:p w:rsidR="00EC6CE8" w:rsidRDefault="00EC6CE8" w:rsidP="00EC6CE8">
            <w:r>
              <w:t>•</w:t>
            </w:r>
            <w:r>
              <w:tab/>
              <w:t>принимает заявки на участие в торгах, предложения о цене имущества;</w:t>
            </w:r>
          </w:p>
          <w:p w:rsidR="00EC6CE8" w:rsidRDefault="00EC6CE8" w:rsidP="00EC6CE8">
            <w:r>
              <w:t>•</w:t>
            </w:r>
            <w:r>
              <w:tab/>
              <w:t>заключает с заявителями договоры о задатке;</w:t>
            </w:r>
          </w:p>
          <w:p w:rsidR="00EC6CE8" w:rsidRDefault="00EC6CE8" w:rsidP="00EC6CE8">
            <w:r>
              <w:t>•</w:t>
            </w:r>
            <w:r>
              <w:tab/>
              <w:t>определяет участников торгов;</w:t>
            </w:r>
          </w:p>
          <w:p w:rsidR="00EC6CE8" w:rsidRDefault="00EC6CE8" w:rsidP="00EC6CE8">
            <w:r>
              <w:t>•</w:t>
            </w:r>
            <w:r>
              <w:tab/>
              <w:t>осуществляет проведение торгов в случае использования открытой формы представления предложений о цене имущества;</w:t>
            </w:r>
          </w:p>
          <w:p w:rsidR="00EC6CE8" w:rsidRDefault="00EC6CE8" w:rsidP="00EC6CE8">
            <w:r>
              <w:t>•</w:t>
            </w:r>
            <w:r>
              <w:tab/>
              <w:t>определяет победителя торгов и подписывает протокол о результатах проведения торгов;</w:t>
            </w:r>
          </w:p>
          <w:p w:rsidR="00EC6CE8" w:rsidRDefault="00EC6CE8" w:rsidP="00EC6CE8">
            <w:r>
              <w:t>•</w:t>
            </w:r>
            <w:r>
              <w:tab/>
              <w:t>уведомляет заявителей и участников торгов о результатах проведения торгов.</w:t>
            </w:r>
          </w:p>
          <w:p w:rsidR="00EC6CE8" w:rsidRDefault="00EC6CE8" w:rsidP="00EC6CE8">
            <w: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  <w:p w:rsidR="00EC6CE8" w:rsidRDefault="00EC6CE8" w:rsidP="00EC6CE8">
            <w:r>
              <w:t>Для проведения торгов организатор торгов обязан использовать информационные системы, обеспечивающие:</w:t>
            </w:r>
          </w:p>
          <w:p w:rsidR="00EC6CE8" w:rsidRDefault="00EC6CE8" w:rsidP="00EC6CE8">
            <w:r>
              <w:t>•</w:t>
            </w:r>
            <w:r>
              <w:tab/>
              <w:t>свободный и бесплатный доступ к информации о проведении торгов, правилах работы с использованием такой системы;</w:t>
            </w:r>
          </w:p>
          <w:p w:rsidR="00EC6CE8" w:rsidRDefault="00EC6CE8" w:rsidP="00EC6CE8">
            <w:r>
              <w:t>•</w:t>
            </w:r>
            <w:r>
              <w:tab/>
              <w:t>право участия в торгах без взимания платы;</w:t>
            </w:r>
          </w:p>
          <w:p w:rsidR="00EC6CE8" w:rsidRDefault="00EC6CE8" w:rsidP="00EC6CE8">
            <w:r>
              <w:t>•</w:t>
            </w:r>
            <w:r>
              <w:tab/>
              <w:t>возможность представления заявки на участие в торгах и прилагаемых к ней документов, их копий в форме электронных документов;</w:t>
            </w:r>
          </w:p>
          <w:p w:rsidR="00EC6CE8" w:rsidRDefault="00EC6CE8" w:rsidP="00EC6CE8">
            <w:r>
              <w:t>•</w:t>
            </w:r>
            <w:r>
              <w:tab/>
      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      </w:r>
          </w:p>
          <w:p w:rsidR="00EC6CE8" w:rsidRDefault="00EC6CE8" w:rsidP="00EC6CE8">
            <w:r>
              <w:t>•</w:t>
            </w:r>
            <w:r>
              <w:tab/>
      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      </w:r>
          </w:p>
          <w:p w:rsidR="00EC6CE8" w:rsidRDefault="00EC6CE8" w:rsidP="00EC6CE8">
            <w:r>
              <w:t>•</w:t>
            </w:r>
            <w:r>
              <w:tab/>
      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      </w:r>
          </w:p>
          <w:p w:rsidR="00EC6CE8" w:rsidRDefault="00EC6CE8" w:rsidP="00EC6CE8">
            <w:r>
              <w:t>•</w:t>
            </w:r>
            <w:r>
              <w:tab/>
      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D9178E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4. Вознаграждение организатора торгов</w:t>
            </w:r>
          </w:p>
        </w:tc>
        <w:tc>
          <w:tcPr>
            <w:tcW w:w="4673" w:type="dxa"/>
          </w:tcPr>
          <w:p w:rsidR="00EC6CE8" w:rsidRDefault="000E3CD9">
            <w:r>
              <w:t>Для первых и повторных торгов -</w:t>
            </w:r>
            <w:r w:rsidR="00D9178E" w:rsidRPr="00D9178E">
              <w:t xml:space="preserve"> устанавливается.</w:t>
            </w:r>
            <w:r w:rsidR="00B15F42">
              <w:t xml:space="preserve"> Для последующих торгов – на усмотрение залогового кредитора.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D9178E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5. Ведущий торги</w:t>
            </w:r>
          </w:p>
        </w:tc>
        <w:tc>
          <w:tcPr>
            <w:tcW w:w="4673" w:type="dxa"/>
          </w:tcPr>
          <w:p w:rsidR="00EC6CE8" w:rsidRDefault="004616D5" w:rsidP="004616D5">
            <w:r>
              <w:t xml:space="preserve">Финансовый управляющий </w:t>
            </w:r>
            <w:r w:rsidR="000E3CD9">
              <w:t xml:space="preserve">должника </w:t>
            </w:r>
            <w:r>
              <w:t>через о</w:t>
            </w:r>
            <w:r w:rsidR="00D9178E" w:rsidRPr="00D9178E">
              <w:t>ператор</w:t>
            </w:r>
            <w:r>
              <w:t>а –</w:t>
            </w:r>
            <w:r w:rsidR="00D9178E" w:rsidRPr="00D9178E">
              <w:t xml:space="preserve"> электронн</w:t>
            </w:r>
            <w:r>
              <w:t xml:space="preserve">ую </w:t>
            </w:r>
            <w:r w:rsidR="00D9178E" w:rsidRPr="00D9178E">
              <w:t xml:space="preserve"> торгов</w:t>
            </w:r>
            <w:r>
              <w:t xml:space="preserve">ую площадку </w:t>
            </w:r>
            <w:r w:rsidR="00D9178E" w:rsidRPr="00D9178E">
              <w:t>«Аукцион</w:t>
            </w:r>
            <w:r w:rsidR="00514B46">
              <w:t xml:space="preserve"> Ц</w:t>
            </w:r>
            <w:r w:rsidR="00D9178E" w:rsidRPr="00D9178E">
              <w:t>ентр»</w:t>
            </w:r>
            <w:r w:rsidR="000E3CD9">
              <w:t>, либо организатор торгов через эту или иную ЭТП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D9178E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6. Форма торгов</w:t>
            </w:r>
          </w:p>
        </w:tc>
        <w:tc>
          <w:tcPr>
            <w:tcW w:w="4673" w:type="dxa"/>
          </w:tcPr>
          <w:p w:rsidR="00EC6CE8" w:rsidRDefault="00D9178E">
            <w:r w:rsidRPr="00D9178E">
              <w:t>Аукцион, открытый по составу участников и форме предложения цены; по принципу повышения цены.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D9178E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7. Место проведения торгов</w:t>
            </w:r>
          </w:p>
        </w:tc>
        <w:tc>
          <w:tcPr>
            <w:tcW w:w="4673" w:type="dxa"/>
          </w:tcPr>
          <w:p w:rsidR="00EC6CE8" w:rsidRDefault="00D9178E" w:rsidP="00514B46">
            <w:r w:rsidRPr="00D9178E">
              <w:t>Торги проводятся в электронной форме на электронной торговой площадке Аукцион</w:t>
            </w:r>
            <w:r w:rsidR="00514B46">
              <w:t xml:space="preserve"> Ц</w:t>
            </w:r>
            <w:r w:rsidRPr="00D9178E">
              <w:t xml:space="preserve">ентр (ЭТП </w:t>
            </w:r>
            <w:r w:rsidR="00714F58">
              <w:t>«</w:t>
            </w:r>
            <w:r w:rsidRPr="00D9178E">
              <w:t>Аукцион</w:t>
            </w:r>
            <w:r w:rsidR="00514B46">
              <w:t xml:space="preserve"> Ц</w:t>
            </w:r>
            <w:r w:rsidRPr="00D9178E">
              <w:t>ентр</w:t>
            </w:r>
            <w:r w:rsidR="00714F58">
              <w:t>»</w:t>
            </w:r>
            <w:r w:rsidRPr="00D9178E">
              <w:t>), размещенной на сайте www.aukcioncenter.ru  в сети Интернет.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D9178E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8. Сообщение о проведении торгов</w:t>
            </w:r>
          </w:p>
        </w:tc>
        <w:tc>
          <w:tcPr>
            <w:tcW w:w="4673" w:type="dxa"/>
          </w:tcPr>
          <w:p w:rsidR="00EC6CE8" w:rsidRDefault="00D9178E" w:rsidP="00CF3C92">
            <w:r w:rsidRPr="00D9178E">
              <w:t xml:space="preserve">Размещение объявления на электронной торговой площадке: </w:t>
            </w:r>
            <w:r w:rsidR="004616D5" w:rsidRPr="004616D5">
              <w:t>ЭТП Аукцион Центр</w:t>
            </w:r>
            <w:r w:rsidRPr="00D9178E">
              <w:t xml:space="preserve">, на сайте ЕФРСБ: http://www.bankrot.fedresurs.ru, в печатном издании </w:t>
            </w:r>
            <w:r w:rsidR="007B7D73">
              <w:t>Камчатского края</w:t>
            </w:r>
            <w:r w:rsidRPr="00D9178E">
              <w:t>, не позднее 30 дней до даты проведения торгов.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D9178E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9. Начальная цена</w:t>
            </w:r>
          </w:p>
        </w:tc>
        <w:tc>
          <w:tcPr>
            <w:tcW w:w="4673" w:type="dxa"/>
          </w:tcPr>
          <w:p w:rsidR="00D9178E" w:rsidRDefault="00D9178E" w:rsidP="00D9178E">
            <w:r>
              <w:t xml:space="preserve">Начальная цена продажи имущества определяется в порядке, установленном ст.138 ФЗ «О несостоятельности (банкротстве)» и утверждается залоговым кредитором ИП Ветчиновой В.А. – </w:t>
            </w:r>
            <w:r w:rsidR="004616D5">
              <w:t>АО</w:t>
            </w:r>
            <w:r>
              <w:t xml:space="preserve"> «</w:t>
            </w:r>
            <w:proofErr w:type="spellStart"/>
            <w:r>
              <w:t>Комкон</w:t>
            </w:r>
            <w:proofErr w:type="spellEnd"/>
            <w:r>
              <w:t xml:space="preserve">» на основании ее рыночной стоимости, определенной </w:t>
            </w:r>
            <w:r w:rsidR="006A1CE4">
              <w:t xml:space="preserve">совместно финансовым управляющим и </w:t>
            </w:r>
            <w:r w:rsidR="00714F58">
              <w:t xml:space="preserve">залоговым кредитором </w:t>
            </w:r>
            <w:r>
              <w:t xml:space="preserve">в соответствии </w:t>
            </w:r>
            <w:r w:rsidR="006A1CE4">
              <w:t>полученной информацией о продаваемом объекте (ценовая позиция должника, ранее выполненные отчеты независимого оценщика, текущие сведения об объекте)</w:t>
            </w:r>
            <w:r>
              <w:t xml:space="preserve">. Начальная цена </w:t>
            </w:r>
            <w:r w:rsidR="006A1CE4">
              <w:t xml:space="preserve">для первых торгов </w:t>
            </w:r>
            <w:r>
              <w:t xml:space="preserve">устанавливается в размере: </w:t>
            </w:r>
          </w:p>
          <w:p w:rsidR="00EC6CE8" w:rsidRDefault="00D9178E" w:rsidP="00D9178E">
            <w:r w:rsidRPr="0044295B">
              <w:rPr>
                <w:b/>
                <w:bCs/>
              </w:rPr>
              <w:t>300 000 000 рублей.</w:t>
            </w:r>
          </w:p>
        </w:tc>
      </w:tr>
      <w:tr w:rsidR="00EC6CE8" w:rsidTr="00EC6CE8">
        <w:tc>
          <w:tcPr>
            <w:tcW w:w="4672" w:type="dxa"/>
          </w:tcPr>
          <w:p w:rsidR="00EC6CE8" w:rsidRPr="003B7F64" w:rsidRDefault="00030316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lastRenderedPageBreak/>
              <w:t>10. Размер задатка</w:t>
            </w:r>
          </w:p>
        </w:tc>
        <w:tc>
          <w:tcPr>
            <w:tcW w:w="4673" w:type="dxa"/>
          </w:tcPr>
          <w:p w:rsidR="00EC6CE8" w:rsidRDefault="00030316" w:rsidP="007B7D73">
            <w:pPr>
              <w:jc w:val="both"/>
            </w:pPr>
            <w:r>
              <w:rPr>
                <w:b/>
              </w:rPr>
              <w:t>20</w:t>
            </w:r>
            <w:r w:rsidRPr="008B7D94">
              <w:rPr>
                <w:b/>
              </w:rPr>
              <w:t xml:space="preserve"> (</w:t>
            </w:r>
            <w:r>
              <w:rPr>
                <w:b/>
              </w:rPr>
              <w:t>двадцать) процентов</w:t>
            </w:r>
            <w:r w:rsidR="007B7D73">
              <w:t xml:space="preserve"> от начальной стоимости лота</w:t>
            </w:r>
          </w:p>
        </w:tc>
      </w:tr>
      <w:tr w:rsidR="0044295B" w:rsidTr="00EC6CE8">
        <w:tc>
          <w:tcPr>
            <w:tcW w:w="4672" w:type="dxa"/>
          </w:tcPr>
          <w:p w:rsidR="0044295B" w:rsidRPr="003B7F64" w:rsidRDefault="00030316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11. Сроки и порядок внесения задатка</w:t>
            </w:r>
          </w:p>
        </w:tc>
        <w:tc>
          <w:tcPr>
            <w:tcW w:w="4673" w:type="dxa"/>
          </w:tcPr>
          <w:p w:rsidR="00030316" w:rsidRPr="008B7D94" w:rsidRDefault="00030316" w:rsidP="00030316">
            <w:pPr>
              <w:jc w:val="both"/>
            </w:pPr>
            <w:r w:rsidRPr="008B7D94">
              <w:t xml:space="preserve">1. Срок внесения задатка - с даты размещения объявления о торгах на электронной торговой площадке и </w:t>
            </w:r>
            <w:r w:rsidRPr="008B7D94">
              <w:rPr>
                <w:b/>
              </w:rPr>
              <w:t>не позднее 3 (трех) дней</w:t>
            </w:r>
            <w:r w:rsidRPr="008B7D94">
              <w:t xml:space="preserve"> до окончания приёма заявок.</w:t>
            </w:r>
          </w:p>
          <w:p w:rsidR="002D5CB6" w:rsidRDefault="00030316" w:rsidP="007614CE">
            <w:r w:rsidRPr="008B7D94">
              <w:t xml:space="preserve">2. Внесение задатка осуществляется денежными средствами по </w:t>
            </w:r>
            <w:r>
              <w:t xml:space="preserve">реквизитам организатора торгов, которые будут указаны в сообщении о торгах на </w:t>
            </w:r>
            <w:r w:rsidR="007614CE">
              <w:t xml:space="preserve">сайте </w:t>
            </w:r>
            <w:r>
              <w:t xml:space="preserve">ЭТП и </w:t>
            </w:r>
            <w:r w:rsidR="007614CE">
              <w:t>на ЕФРСБ</w:t>
            </w:r>
          </w:p>
        </w:tc>
      </w:tr>
      <w:tr w:rsidR="0044295B" w:rsidTr="00EC6CE8">
        <w:tc>
          <w:tcPr>
            <w:tcW w:w="4672" w:type="dxa"/>
          </w:tcPr>
          <w:p w:rsidR="0044295B" w:rsidRPr="003B7F64" w:rsidRDefault="00030316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12. Шаг аукциона</w:t>
            </w:r>
          </w:p>
        </w:tc>
        <w:tc>
          <w:tcPr>
            <w:tcW w:w="4673" w:type="dxa"/>
          </w:tcPr>
          <w:p w:rsidR="0044295B" w:rsidRPr="007B7D73" w:rsidRDefault="007B7D73" w:rsidP="007B7D73">
            <w:pPr>
              <w:jc w:val="both"/>
            </w:pPr>
            <w:r>
              <w:rPr>
                <w:b/>
              </w:rPr>
              <w:t>5</w:t>
            </w:r>
            <w:r w:rsidR="00030316" w:rsidRPr="008B7D94">
              <w:rPr>
                <w:b/>
              </w:rPr>
              <w:t xml:space="preserve"> (</w:t>
            </w:r>
            <w:r>
              <w:rPr>
                <w:b/>
              </w:rPr>
              <w:t>пять</w:t>
            </w:r>
            <w:r w:rsidR="00030316" w:rsidRPr="008B7D94">
              <w:rPr>
                <w:b/>
              </w:rPr>
              <w:t>) процентов</w:t>
            </w:r>
            <w:r w:rsidR="00030316" w:rsidRPr="008B7D94">
              <w:t xml:space="preserve"> </w:t>
            </w:r>
            <w:r w:rsidR="00030316">
              <w:t xml:space="preserve">- </w:t>
            </w:r>
            <w:r w:rsidR="00030316" w:rsidRPr="008B7D94">
              <w:t>от н</w:t>
            </w:r>
            <w:r>
              <w:t>ачальной стоимости лота.</w:t>
            </w:r>
          </w:p>
        </w:tc>
      </w:tr>
      <w:tr w:rsidR="0044295B" w:rsidTr="00EC6CE8">
        <w:tc>
          <w:tcPr>
            <w:tcW w:w="4672" w:type="dxa"/>
          </w:tcPr>
          <w:p w:rsidR="0044295B" w:rsidRPr="003B7F64" w:rsidRDefault="00514B46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13. Предоставление заявки на участие в торгах</w:t>
            </w:r>
          </w:p>
        </w:tc>
        <w:tc>
          <w:tcPr>
            <w:tcW w:w="4673" w:type="dxa"/>
          </w:tcPr>
          <w:p w:rsidR="00514B46" w:rsidRPr="00734FAB" w:rsidRDefault="00514B46" w:rsidP="00514B46">
            <w:pPr>
              <w:jc w:val="both"/>
            </w:pPr>
            <w:r w:rsidRPr="00734FAB"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:rsidR="00514B46" w:rsidRPr="00734FAB" w:rsidRDefault="00514B46" w:rsidP="00514B46">
            <w:pPr>
              <w:jc w:val="both"/>
            </w:pPr>
            <w:r w:rsidRPr="00734FAB">
              <w:t xml:space="preserve"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</w:t>
            </w:r>
            <w:r w:rsidRPr="00103C2C">
              <w:t>не менее двадцати пяти рабочих дней</w:t>
            </w:r>
            <w:r w:rsidRPr="00734FAB">
              <w:t xml:space="preserve"> со дня опубликования и размещения сообщения о проведении торгов.</w:t>
            </w:r>
          </w:p>
          <w:p w:rsidR="00514B46" w:rsidRPr="00734FAB" w:rsidRDefault="00514B46" w:rsidP="00514B46">
            <w:pPr>
              <w:jc w:val="both"/>
            </w:pPr>
            <w:r w:rsidRPr="00734FAB">
              <w:t>Заявка на участие в открытых торгах должна содержать:</w:t>
            </w:r>
          </w:p>
          <w:p w:rsidR="00514B46" w:rsidRPr="00734FAB" w:rsidRDefault="00514B46" w:rsidP="00514B46">
            <w:pPr>
              <w:jc w:val="both"/>
            </w:pPr>
            <w:r w:rsidRPr="00734FAB"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:rsidR="00514B46" w:rsidRPr="00734FAB" w:rsidRDefault="00514B46" w:rsidP="00514B46">
            <w:pPr>
              <w:jc w:val="both"/>
            </w:pPr>
            <w:r w:rsidRPr="00734FAB"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:rsidR="00514B46" w:rsidRPr="00734FAB" w:rsidRDefault="00514B46" w:rsidP="00514B46">
            <w:pPr>
              <w:jc w:val="both"/>
            </w:pPr>
            <w:r w:rsidRPr="00734FAB"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:rsidR="00514B46" w:rsidRPr="00734FAB" w:rsidRDefault="00514B46" w:rsidP="00514B46">
            <w:pPr>
              <w:jc w:val="both"/>
            </w:pPr>
            <w:r w:rsidRPr="00734FAB">
              <w:t>г) копии документов, подтверждающих полномочия руководителя (для юридических лиц);</w:t>
            </w:r>
          </w:p>
          <w:p w:rsidR="00514B46" w:rsidRPr="00734FAB" w:rsidRDefault="00514B46" w:rsidP="00514B46">
            <w:pPr>
              <w:jc w:val="both"/>
            </w:pPr>
            <w:r w:rsidRPr="00734FAB"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514B46" w:rsidRPr="00734FAB" w:rsidRDefault="00514B46" w:rsidP="00514B46">
            <w:pPr>
              <w:jc w:val="both"/>
            </w:pPr>
            <w:r w:rsidRPr="00734FAB"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:rsidR="00514B46" w:rsidRPr="00734FAB" w:rsidRDefault="00103C2C" w:rsidP="00514B46">
            <w:pPr>
              <w:jc w:val="both"/>
            </w:pPr>
            <w:r w:rsidRPr="00103C2C">
              <w:t>С</w:t>
            </w:r>
            <w:r w:rsidR="00514B46" w:rsidRPr="00734FAB">
              <w:t xml:space="preserve">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:rsidR="00514B46" w:rsidRPr="00734FAB" w:rsidRDefault="00514B46" w:rsidP="00514B46">
            <w:pPr>
              <w:jc w:val="both"/>
            </w:pPr>
            <w:r w:rsidRPr="00734FAB"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:rsidR="00514B46" w:rsidRPr="00734FAB" w:rsidRDefault="00514B46" w:rsidP="00514B46">
            <w:pPr>
              <w:jc w:val="both"/>
            </w:pPr>
            <w:r w:rsidRPr="00734FAB"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:rsidR="00514B46" w:rsidRPr="00734FAB" w:rsidRDefault="00514B46" w:rsidP="00514B46">
            <w:pPr>
              <w:jc w:val="both"/>
            </w:pPr>
            <w:r w:rsidRPr="00734FAB">
              <w:lastRenderedPageBreak/>
              <w:t>Изменение заявки допускается только путем подачи заявителем новой заявки в сроки, установленные настоящим Порядком,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:rsidR="0044295B" w:rsidRDefault="00514B46" w:rsidP="00514B46">
            <w:r w:rsidRPr="00734FAB">
              <w:t xml:space="preserve">Для участия в открытых торгах заявитель представляет оператору электронной площадки в электронной форме подписанный </w:t>
            </w:r>
            <w:hyperlink r:id="rId4" w:history="1">
              <w:r w:rsidRPr="00734FAB">
                <w:t>электронной цифровой подписью</w:t>
              </w:r>
            </w:hyperlink>
            <w:r w:rsidRPr="00734FAB">
              <w:t xml:space="preserve">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44295B" w:rsidTr="00EC6CE8">
        <w:tc>
          <w:tcPr>
            <w:tcW w:w="4672" w:type="dxa"/>
          </w:tcPr>
          <w:p w:rsidR="0044295B" w:rsidRPr="003B7F64" w:rsidRDefault="00514B46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lastRenderedPageBreak/>
              <w:t>14. Срок и адрес подачи документов на участие в торгах</w:t>
            </w:r>
          </w:p>
        </w:tc>
        <w:tc>
          <w:tcPr>
            <w:tcW w:w="4673" w:type="dxa"/>
          </w:tcPr>
          <w:p w:rsidR="00514B46" w:rsidRPr="00103C2C" w:rsidRDefault="00514B46" w:rsidP="00514B46">
            <w:pPr>
              <w:jc w:val="both"/>
            </w:pPr>
            <w:r w:rsidRPr="00734FAB">
              <w:t xml:space="preserve">1. Срок представления заявок на участие в торгах должен составлять </w:t>
            </w:r>
            <w:r w:rsidRPr="00103C2C">
              <w:t>не менее чем двадцать пять рабочих дней со дня опубликования и размещения сообщения о проведении торгов на электронной торговой площадке.</w:t>
            </w:r>
          </w:p>
          <w:p w:rsidR="0044295B" w:rsidRDefault="00514B46" w:rsidP="00514B46">
            <w:r w:rsidRPr="00734FAB">
              <w:t xml:space="preserve">2. Электронная площадка: </w:t>
            </w:r>
            <w:r>
              <w:t>ЭТП «Аукцион Центр».</w:t>
            </w:r>
          </w:p>
        </w:tc>
      </w:tr>
      <w:tr w:rsidR="0044295B" w:rsidTr="00EC6CE8">
        <w:tc>
          <w:tcPr>
            <w:tcW w:w="4672" w:type="dxa"/>
          </w:tcPr>
          <w:p w:rsidR="0044295B" w:rsidRPr="003B7F64" w:rsidRDefault="00B13973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15. Определение участников открытых торгов</w:t>
            </w:r>
          </w:p>
        </w:tc>
        <w:tc>
          <w:tcPr>
            <w:tcW w:w="4673" w:type="dxa"/>
          </w:tcPr>
          <w:p w:rsidR="00B13973" w:rsidRPr="008B7D94" w:rsidRDefault="00B13973" w:rsidP="00B13973">
            <w:pPr>
              <w:jc w:val="both"/>
            </w:pPr>
            <w:r w:rsidRPr="00103C2C">
              <w:t>Не позднее одного часа</w:t>
            </w:r>
            <w:r w:rsidRPr="008B7D94">
              <w:t xml:space="preserve">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Решение организатора торгов о допуске заявителей к участию в открытых торгах принимается </w:t>
            </w:r>
            <w:r w:rsidRPr="00103C2C">
              <w:t>в течение трех рабочих дней по</w:t>
            </w:r>
            <w:r w:rsidRPr="008B7D94">
              <w:t xml:space="preserve">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      </w:r>
            <w:hyperlink r:id="rId5" w:history="1">
              <w:r w:rsidRPr="008B7D94">
                <w:t>Федеральным законом</w:t>
              </w:r>
            </w:hyperlink>
            <w:r w:rsidRPr="008B7D94">
              <w:t xml:space="preserve">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:rsidR="00B13973" w:rsidRPr="008B7D94" w:rsidRDefault="00B13973" w:rsidP="00B13973">
            <w:pPr>
              <w:jc w:val="both"/>
            </w:pPr>
            <w:r w:rsidRPr="008B7D94">
              <w:t>Решение об отказе в допуске заявителя к участию в торгах принимается в случае, если:</w:t>
            </w:r>
          </w:p>
          <w:p w:rsidR="00B13973" w:rsidRPr="008B7D94" w:rsidRDefault="00B13973" w:rsidP="00B13973">
            <w:pPr>
              <w:jc w:val="both"/>
            </w:pPr>
            <w:r w:rsidRPr="008B7D94">
              <w:t>1) заявка на участие в торгах не соответствует требованиям, установленным настоящим Порядком;</w:t>
            </w:r>
          </w:p>
          <w:p w:rsidR="00B13973" w:rsidRPr="008B7D94" w:rsidRDefault="00B13973" w:rsidP="00B13973">
            <w:pPr>
              <w:jc w:val="both"/>
            </w:pPr>
            <w:r w:rsidRPr="008B7D94"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:rsidR="00B13973" w:rsidRPr="008B7D94" w:rsidRDefault="00B13973" w:rsidP="00B13973">
            <w:pPr>
              <w:jc w:val="both"/>
            </w:pPr>
            <w:r w:rsidRPr="008B7D94"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:rsidR="0044295B" w:rsidRDefault="00B13973" w:rsidP="00B13973">
            <w:r w:rsidRPr="008B7D94">
              <w:t xml:space="preserve">Оператор электронной </w:t>
            </w:r>
            <w:r w:rsidRPr="00103C2C">
              <w:rPr>
                <w:b/>
              </w:rPr>
              <w:t>площадки в течение одного дня</w:t>
            </w:r>
            <w:r w:rsidRPr="008B7D94">
              <w:t xml:space="preserve">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44295B" w:rsidTr="00EC6CE8">
        <w:tc>
          <w:tcPr>
            <w:tcW w:w="4672" w:type="dxa"/>
          </w:tcPr>
          <w:p w:rsidR="0044295B" w:rsidRPr="003B7F64" w:rsidRDefault="00B13973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16. Порядок проведения торгов</w:t>
            </w:r>
          </w:p>
        </w:tc>
        <w:tc>
          <w:tcPr>
            <w:tcW w:w="4673" w:type="dxa"/>
          </w:tcPr>
          <w:p w:rsidR="00B13973" w:rsidRPr="008B7D94" w:rsidRDefault="00B13973" w:rsidP="00B13973">
            <w:pPr>
              <w:jc w:val="both"/>
            </w:pPr>
            <w:r w:rsidRPr="008B7D94"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</w:t>
            </w:r>
            <w:r w:rsidRPr="008B7D94">
              <w:lastRenderedPageBreak/>
              <w:t>также время до истечения времени окончания представления таких предложений.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Доступ к данной информации предоставляется только лицам, зарегистрированным на электронной площадке.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При проведении открытых торгов время проведения таких торгов определяется в следующем порядке: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- если </w:t>
            </w:r>
            <w:r w:rsidRPr="008B7D94">
              <w:rPr>
                <w:b/>
              </w:rPr>
              <w:t>в течение одного часа</w:t>
            </w:r>
            <w:r w:rsidRPr="008B7D94">
              <w:t xml:space="preserve">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- в случае поступления предложения о цене имущества (предприятия) должника </w:t>
            </w:r>
            <w:r w:rsidRPr="008B7D94">
              <w:rPr>
                <w:b/>
              </w:rPr>
              <w:t>в течение одного часа</w:t>
            </w:r>
            <w:r w:rsidRPr="008B7D94">
              <w:t xml:space="preserve"> с момента начала представления предложений время представления предложений о цене имущества (предприятия) должника продлевается </w:t>
            </w:r>
            <w:r w:rsidRPr="008B7D94">
              <w:rPr>
                <w:b/>
              </w:rPr>
              <w:t>на тридцать минут</w:t>
            </w:r>
            <w:r w:rsidRPr="008B7D94">
              <w:t xml:space="preserve"> с момента представления каждого из предложений. Если </w:t>
            </w:r>
            <w:r w:rsidRPr="008B7D94">
              <w:rPr>
                <w:b/>
              </w:rPr>
              <w:t>в течение тридцати минут</w:t>
            </w:r>
            <w:r w:rsidRPr="008B7D94">
              <w:t xml:space="preserve">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:rsidR="00B13973" w:rsidRPr="008B7D94" w:rsidRDefault="00B13973" w:rsidP="00B13973">
            <w:pPr>
              <w:jc w:val="both"/>
            </w:pPr>
            <w:r w:rsidRPr="008B7D94">
              <w:t>1) предложение представлено по истечении установленного срока окончания представления предложений;</w:t>
            </w:r>
          </w:p>
          <w:p w:rsidR="00B13973" w:rsidRPr="008B7D94" w:rsidRDefault="00B13973" w:rsidP="00B13973">
            <w:pPr>
              <w:jc w:val="both"/>
            </w:pPr>
            <w:r w:rsidRPr="008B7D94"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</w:t>
            </w:r>
            <w:r>
              <w:t>имущества</w:t>
            </w:r>
            <w:r w:rsidRPr="00A27620">
              <w:t xml:space="preserve"> </w:t>
            </w:r>
            <w:r w:rsidRPr="008B7D94">
              <w:t xml:space="preserve">должника двух и более одинаковых предложений о цене </w:t>
            </w:r>
            <w:r>
              <w:t>имущества</w:t>
            </w:r>
            <w:r w:rsidRPr="00A27620">
              <w:t xml:space="preserve"> </w:t>
            </w:r>
            <w:r w:rsidRPr="008B7D94">
              <w:t xml:space="preserve">должника. В случае, если была предложена цена </w:t>
            </w:r>
            <w:r>
              <w:t>имущества</w:t>
            </w:r>
            <w:r w:rsidRPr="00A27620">
              <w:t xml:space="preserve"> </w:t>
            </w:r>
            <w:r w:rsidRPr="008B7D94">
              <w:t xml:space="preserve">должника, равная цене </w:t>
            </w:r>
            <w:r>
              <w:t>имущества</w:t>
            </w:r>
            <w:r w:rsidRPr="00A27620">
              <w:t xml:space="preserve"> </w:t>
            </w:r>
            <w:r w:rsidRPr="008B7D94">
              <w:t xml:space="preserve">должника, предложенной другим (другими) участником (участниками) торгов, представленным признается предложение о цене </w:t>
            </w:r>
            <w:r w:rsidRPr="00A27620">
              <w:t xml:space="preserve">дебиторской задолженности </w:t>
            </w:r>
            <w:r w:rsidRPr="008B7D94">
              <w:t>должника, поступившее ранее других предложений.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Оператор электронной площадки </w:t>
            </w:r>
            <w:r w:rsidRPr="008B7D94">
              <w:rPr>
                <w:b/>
              </w:rPr>
              <w:t>в течение тридцати минут</w:t>
            </w:r>
            <w:r w:rsidRPr="008B7D94">
              <w:t xml:space="preserve"> с момента окончания установленного срока представления предложений направляет организатору торгов все предложения о цене </w:t>
            </w:r>
            <w:r>
              <w:t>имущества</w:t>
            </w:r>
            <w:r w:rsidRPr="00A27620">
              <w:t xml:space="preserve"> </w:t>
            </w:r>
            <w:r w:rsidRPr="008B7D94">
              <w:t>должника, представленные до указанного в сообщении о проведении торгов точного времени подведения итогов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Победителем открытых торгов признается участник торгов, предложивший наиболее высокую цену.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Организатор торгов рассматривает предложения участников торгов о цене </w:t>
            </w:r>
            <w:r>
              <w:t xml:space="preserve">имущества </w:t>
            </w:r>
            <w:r w:rsidRPr="008B7D94">
              <w:t>должника и определяет побед</w:t>
            </w:r>
            <w:r>
              <w:t>ителя открытых торгов. В случае,</w:t>
            </w:r>
            <w:r w:rsidRPr="008B7D94">
              <w:t xml:space="preserve"> если была предложена цена </w:t>
            </w:r>
            <w:r>
              <w:t>имущества</w:t>
            </w:r>
            <w:r w:rsidRPr="009C1C3F">
              <w:t xml:space="preserve"> </w:t>
            </w:r>
            <w:r w:rsidRPr="008B7D94">
              <w:t xml:space="preserve">должника, равная цене </w:t>
            </w:r>
            <w:r>
              <w:t>имущества</w:t>
            </w:r>
            <w:r w:rsidRPr="009C1C3F">
              <w:t xml:space="preserve"> </w:t>
            </w:r>
            <w:r w:rsidRPr="008B7D94">
              <w:t xml:space="preserve">должника, предложенной другим (другими) участником (участниками) торгов, представленным признается предложение о цене </w:t>
            </w:r>
            <w:r>
              <w:t>имущества</w:t>
            </w:r>
            <w:r w:rsidRPr="009C1C3F">
              <w:t xml:space="preserve"> </w:t>
            </w:r>
            <w:r w:rsidRPr="008B7D94">
              <w:t>должника, поступившее ранее других предложений.</w:t>
            </w:r>
          </w:p>
          <w:p w:rsidR="0044295B" w:rsidRDefault="00B13973" w:rsidP="00B13973">
            <w:r w:rsidRPr="008B7D94">
              <w:t>В ходе проведения открытых торгов информация об открытых торгах подлежит размещению на электронной площадке</w:t>
            </w:r>
            <w:r w:rsidR="00103C2C">
              <w:t xml:space="preserve"> </w:t>
            </w:r>
            <w:r w:rsidRPr="00103C2C">
              <w:t>: ЭТП «Аукцион Центр» и в Едином федеральном реестре сведений о банкротстве (ЕФРСБ)</w:t>
            </w:r>
            <w:r w:rsidRPr="00103C2C">
              <w:rPr>
                <w:b/>
              </w:rPr>
              <w:t>.</w:t>
            </w:r>
          </w:p>
        </w:tc>
      </w:tr>
      <w:tr w:rsidR="00B13973" w:rsidTr="00EC6CE8">
        <w:tc>
          <w:tcPr>
            <w:tcW w:w="4672" w:type="dxa"/>
          </w:tcPr>
          <w:p w:rsidR="00B13973" w:rsidRPr="003B7F64" w:rsidRDefault="00B13973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lastRenderedPageBreak/>
              <w:t>17. 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4673" w:type="dxa"/>
          </w:tcPr>
          <w:p w:rsidR="00B13973" w:rsidRPr="008B7D94" w:rsidRDefault="00B13973" w:rsidP="00B13973">
            <w:pPr>
              <w:jc w:val="both"/>
            </w:pPr>
            <w:r w:rsidRPr="008B7D94">
              <w:t xml:space="preserve">По результатам проведения открытых торгов оператор электронной площадки с помощью программных средств электронной площадки </w:t>
            </w:r>
            <w:r w:rsidRPr="008B7D94">
              <w:rPr>
                <w:b/>
              </w:rPr>
              <w:t>в течение двух часов</w:t>
            </w:r>
            <w:r w:rsidRPr="008B7D94">
              <w:t xml:space="preserve">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В случае, если при проведении открытых торгов используется открытая форма представления предложений о цене </w:t>
            </w:r>
            <w:r>
              <w:t>имущества</w:t>
            </w:r>
            <w:r w:rsidRPr="009C1C3F">
              <w:t xml:space="preserve"> </w:t>
            </w:r>
            <w:r w:rsidRPr="008B7D94">
              <w:t xml:space="preserve">должника, организатор торгов </w:t>
            </w:r>
            <w:r w:rsidRPr="008B7D94">
              <w:rPr>
                <w:b/>
              </w:rPr>
              <w:t>в течение одного часа</w:t>
            </w:r>
            <w:r w:rsidRPr="008B7D94">
              <w:t xml:space="preserve">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</w:t>
            </w:r>
            <w:r w:rsidRPr="008B7D94">
              <w:rPr>
                <w:b/>
              </w:rPr>
              <w:t xml:space="preserve">в течение </w:t>
            </w:r>
            <w:r>
              <w:rPr>
                <w:b/>
              </w:rPr>
              <w:t xml:space="preserve">3-х дней </w:t>
            </w:r>
            <w:r w:rsidRPr="008B7D94">
              <w:t>после поступления данного протокола от организатора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В протоколе о результатах проведения открытых торгов указываются:</w:t>
            </w:r>
          </w:p>
          <w:p w:rsidR="00B13973" w:rsidRPr="008B7D94" w:rsidRDefault="00B13973" w:rsidP="00B13973">
            <w:pPr>
              <w:jc w:val="both"/>
            </w:pPr>
            <w:r w:rsidRPr="008B7D94">
              <w:lastRenderedPageBreak/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б) предложения о цене </w:t>
            </w:r>
            <w:r>
              <w:t>имущества</w:t>
            </w:r>
            <w:r w:rsidRPr="009C1C3F">
              <w:t xml:space="preserve"> </w:t>
            </w:r>
            <w:r w:rsidRPr="008B7D94">
              <w:t>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в) результаты рассмотрения предложений о цене </w:t>
            </w:r>
            <w:r>
              <w:t>имущества</w:t>
            </w:r>
            <w:r w:rsidRPr="009C1C3F">
              <w:t xml:space="preserve"> </w:t>
            </w:r>
            <w:r w:rsidRPr="008B7D94">
              <w:t>должника, представленных участниками торгов;</w:t>
            </w:r>
          </w:p>
          <w:p w:rsidR="00B13973" w:rsidRPr="008B7D94" w:rsidRDefault="00B13973" w:rsidP="00B13973">
            <w:pPr>
              <w:jc w:val="both"/>
            </w:pPr>
            <w:r w:rsidRPr="008B7D94"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:rsidR="00B13973" w:rsidRPr="008B7D94" w:rsidRDefault="00B13973" w:rsidP="00B13973">
            <w:pPr>
              <w:jc w:val="both"/>
            </w:pPr>
            <w:r w:rsidRPr="008B7D94"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:rsidR="00B13973" w:rsidRPr="008B7D94" w:rsidRDefault="00B13973" w:rsidP="00B13973">
            <w:pPr>
              <w:jc w:val="both"/>
            </w:pPr>
            <w:r w:rsidRPr="008B7D94"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:rsidR="00B13973" w:rsidRPr="008B7D94" w:rsidRDefault="00B13973" w:rsidP="00B13973">
            <w:pPr>
              <w:jc w:val="both"/>
            </w:pPr>
            <w:r w:rsidRPr="008B7D94">
              <w:rPr>
                <w:b/>
              </w:rPr>
              <w:t xml:space="preserve">В течение </w:t>
            </w:r>
            <w:r>
              <w:rPr>
                <w:b/>
              </w:rPr>
              <w:t xml:space="preserve">суток </w:t>
            </w:r>
            <w:r w:rsidRPr="008B7D94">
              <w:t>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</w:t>
            </w:r>
            <w:r w:rsidRPr="008B7D94">
              <w:rPr>
                <w:b/>
              </w:rPr>
              <w:t xml:space="preserve">в течение </w:t>
            </w:r>
            <w:r>
              <w:rPr>
                <w:b/>
              </w:rPr>
              <w:t xml:space="preserve">суток </w:t>
            </w:r>
            <w:r w:rsidRPr="008B7D94">
              <w:t>после поступления протокола о результатах проведения торгов от организатора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В случае отказа или уклонения победителя торгов от подписания договора купли-продажи </w:t>
            </w:r>
            <w:r w:rsidRPr="008B7D94">
              <w:rPr>
                <w:b/>
              </w:rPr>
              <w:t>в течение пяти дней</w:t>
            </w:r>
            <w:r w:rsidRPr="008B7D94">
              <w:t xml:space="preserve">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</w:t>
            </w:r>
            <w:r>
              <w:t>имущества</w:t>
            </w:r>
            <w:r w:rsidRPr="009C1C3F">
              <w:t xml:space="preserve"> </w:t>
            </w:r>
            <w:r w:rsidRPr="008B7D94">
              <w:t>должника по сравнению с ценой, предложенной другими участниками торгов, за исключением победителя торгов.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В случае, если открытые торги признаны несостоявшимися и договор купли-продажи не заключен с единственным участником торгов, организатор торгов </w:t>
            </w:r>
            <w:r w:rsidRPr="008B7D94">
              <w:rPr>
                <w:b/>
              </w:rPr>
              <w:t>в течение двух дней</w:t>
            </w:r>
            <w:r w:rsidRPr="008B7D94">
              <w:t xml:space="preserve"> после завершения срока, установленного </w:t>
            </w:r>
            <w:hyperlink r:id="rId6" w:history="1">
              <w:r w:rsidRPr="008B7D94">
                <w:t>Федеральным законом</w:t>
              </w:r>
            </w:hyperlink>
            <w:r w:rsidRPr="008B7D94">
              <w:t xml:space="preserve">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Организатор торгов </w:t>
            </w:r>
            <w:r w:rsidRPr="008B7D94">
              <w:rPr>
                <w:b/>
              </w:rPr>
              <w:t>в течение трех рабочих дней</w:t>
            </w:r>
            <w:r w:rsidRPr="008B7D94">
              <w:t xml:space="preserve">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</w:t>
            </w:r>
            <w:r>
              <w:t xml:space="preserve">имущества </w:t>
            </w:r>
            <w:r w:rsidRPr="008B7D94">
              <w:t xml:space="preserve">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</w:t>
            </w:r>
            <w:r>
              <w:t>имущество</w:t>
            </w:r>
            <w:r w:rsidRPr="009C1C3F">
              <w:t xml:space="preserve"> </w:t>
            </w:r>
            <w:r>
              <w:t>приобретена</w:t>
            </w:r>
            <w:r w:rsidRPr="008B7D94">
              <w:t xml:space="preserve"> покупателем).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Если открытые торги признаны несостоявшимся, организатор торгов </w:t>
            </w:r>
            <w:r w:rsidRPr="008B7D94">
              <w:rPr>
                <w:b/>
              </w:rPr>
              <w:t xml:space="preserve">в течение </w:t>
            </w:r>
            <w:r>
              <w:rPr>
                <w:b/>
              </w:rPr>
              <w:t>пяти рабочих</w:t>
            </w:r>
            <w:r w:rsidRPr="008B7D94">
              <w:rPr>
                <w:b/>
              </w:rPr>
              <w:t xml:space="preserve"> дней</w:t>
            </w:r>
            <w:r w:rsidRPr="008B7D94">
              <w:t xml:space="preserve"> после утверждения протокола о признании открытых торгов несостоявшимся принимает решение о проведении повторных торгов и об установлении начальной цены.</w:t>
            </w:r>
          </w:p>
          <w:p w:rsidR="00B13973" w:rsidRPr="008B7D94" w:rsidRDefault="00B13973" w:rsidP="00B13973">
            <w:pPr>
              <w:jc w:val="both"/>
            </w:pPr>
            <w:r w:rsidRPr="008B7D94">
              <w:t xml:space="preserve">Организатор торгов </w:t>
            </w:r>
            <w:r w:rsidRPr="008B7D94">
              <w:rPr>
                <w:b/>
              </w:rPr>
              <w:t>в течение трех рабочих дней</w:t>
            </w:r>
            <w:r w:rsidRPr="008B7D94">
              <w:t xml:space="preserve">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:rsidR="00B13973" w:rsidRPr="008B7D94" w:rsidRDefault="00B13973" w:rsidP="004048A8">
            <w:pPr>
              <w:jc w:val="both"/>
            </w:pPr>
            <w:r w:rsidRPr="008B7D94">
              <w:t xml:space="preserve">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имущественного права по результатам торгов </w:t>
            </w:r>
            <w:r w:rsidRPr="008B7D94">
              <w:rPr>
                <w:b/>
              </w:rPr>
              <w:t>проводятся повторные торги</w:t>
            </w:r>
            <w:r w:rsidRPr="008B7D94">
              <w:t xml:space="preserve"> в порядке, установленном настоящим Порядком с учетом</w:t>
            </w:r>
            <w:r>
              <w:t xml:space="preserve"> положений Федерального закона «</w:t>
            </w:r>
            <w:r w:rsidRPr="008B7D94">
              <w:t xml:space="preserve">О </w:t>
            </w:r>
            <w:r>
              <w:t>несостоятельности (банкротстве)»</w:t>
            </w:r>
            <w:r w:rsidRPr="008B7D94">
              <w:t>.</w:t>
            </w:r>
            <w:r>
              <w:t xml:space="preserve"> </w:t>
            </w:r>
          </w:p>
        </w:tc>
      </w:tr>
      <w:tr w:rsidR="00B13973" w:rsidTr="00EC6CE8">
        <w:tc>
          <w:tcPr>
            <w:tcW w:w="4672" w:type="dxa"/>
          </w:tcPr>
          <w:p w:rsidR="00B13973" w:rsidRPr="003B7F64" w:rsidRDefault="004048A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lastRenderedPageBreak/>
              <w:t>18. Повторные торги</w:t>
            </w:r>
          </w:p>
        </w:tc>
        <w:tc>
          <w:tcPr>
            <w:tcW w:w="4673" w:type="dxa"/>
          </w:tcPr>
          <w:p w:rsidR="004048A8" w:rsidRDefault="004048A8" w:rsidP="004048A8">
            <w:pPr>
              <w:jc w:val="both"/>
            </w:pPr>
            <w:r w:rsidRPr="00012CAB">
              <w:rPr>
                <w:b/>
              </w:rPr>
              <w:t xml:space="preserve">Начальная цена продажи </w:t>
            </w:r>
            <w:r>
              <w:rPr>
                <w:b/>
              </w:rPr>
              <w:t>имущества должника</w:t>
            </w:r>
            <w:r w:rsidRPr="00012CAB">
              <w:rPr>
                <w:b/>
              </w:rPr>
              <w:t xml:space="preserve"> на повторных торгах</w:t>
            </w:r>
            <w:r w:rsidRPr="008B7D94">
              <w:t xml:space="preserve"> устанавливается </w:t>
            </w:r>
            <w:r w:rsidRPr="008B7D94">
              <w:rPr>
                <w:b/>
              </w:rPr>
              <w:t>на 10 (десять) процентов</w:t>
            </w:r>
            <w:r w:rsidRPr="008B7D94">
              <w:t xml:space="preserve"> ниже начальной цены продажи </w:t>
            </w:r>
            <w:r>
              <w:t>имущества</w:t>
            </w:r>
            <w:r w:rsidRPr="008B7D94">
              <w:t>, установленной в соответствии с ФЗ «О несостоятельности (банкротстве)» на первоначальных торгах</w:t>
            </w:r>
            <w:r>
              <w:t xml:space="preserve">, </w:t>
            </w:r>
            <w:r w:rsidRPr="00C75FF7">
              <w:rPr>
                <w:b/>
              </w:rPr>
              <w:t>что составляет 270 000 000 руб</w:t>
            </w:r>
            <w:r w:rsidRPr="00C75FF7">
              <w:t>.</w:t>
            </w:r>
          </w:p>
          <w:p w:rsidR="004048A8" w:rsidRDefault="004048A8" w:rsidP="004048A8">
            <w:pPr>
              <w:jc w:val="both"/>
            </w:pPr>
            <w:r>
              <w:t>Порядок и условия проведения повторных торгов определяется по аналогии с первыми то</w:t>
            </w:r>
            <w:r w:rsidR="00CF3C92">
              <w:t>ргами и в соответствии с ФЗ «О н</w:t>
            </w:r>
            <w:r>
              <w:t>есостоятельности (банкротстве)».</w:t>
            </w:r>
          </w:p>
          <w:p w:rsidR="00B13973" w:rsidRPr="008B7D94" w:rsidRDefault="004048A8" w:rsidP="004048A8">
            <w:pPr>
              <w:jc w:val="both"/>
            </w:pPr>
            <w:r w:rsidRPr="008B7D94">
              <w:t>В</w:t>
            </w:r>
            <w:r>
              <w:t xml:space="preserve"> </w:t>
            </w:r>
            <w:r w:rsidRPr="008B7D94">
              <w:t xml:space="preserve">случае, если повторные торги по продаже </w:t>
            </w:r>
            <w:r>
              <w:t>имущества</w:t>
            </w:r>
            <w:r w:rsidRPr="009C1C3F">
              <w:t xml:space="preserve"> </w:t>
            </w:r>
            <w:r w:rsidRPr="008B7D94">
              <w:t>должника признаны несостоявшимися</w:t>
            </w:r>
            <w:r>
              <w:t>,</w:t>
            </w:r>
            <w:r w:rsidRPr="008B7D94">
              <w:t xml:space="preserve"> или договор купли-продажи не был заключен с их единственным участником, а также в случае </w:t>
            </w:r>
            <w:proofErr w:type="spellStart"/>
            <w:r w:rsidRPr="008B7D94">
              <w:t>незаключения</w:t>
            </w:r>
            <w:proofErr w:type="spellEnd"/>
            <w:r w:rsidRPr="008B7D94">
              <w:t xml:space="preserve"> договора купли-продажи по результ</w:t>
            </w:r>
            <w:r>
              <w:t>атам повторных торгов продаваемой</w:t>
            </w:r>
            <w:r w:rsidRPr="008B7D94">
              <w:t xml:space="preserve"> на торгах </w:t>
            </w:r>
            <w:r>
              <w:t>имущество</w:t>
            </w:r>
            <w:r w:rsidRPr="009C1C3F">
              <w:t xml:space="preserve"> </w:t>
            </w:r>
            <w:r w:rsidRPr="008B7D94">
              <w:t xml:space="preserve">должника, то </w:t>
            </w:r>
            <w:r>
              <w:t xml:space="preserve">кредитор </w:t>
            </w:r>
            <w:r w:rsidRPr="000741E0">
              <w:t>по обязательствам, обеспеченным залогом имущества должника</w:t>
            </w:r>
            <w:r>
              <w:t xml:space="preserve"> может воспользоваться свои правом по оставлению имущества за собой в соответствии с ФЗ «О несостоятельности (банкротстве)».  </w:t>
            </w:r>
          </w:p>
        </w:tc>
      </w:tr>
      <w:tr w:rsidR="00B13973" w:rsidTr="00EC6CE8">
        <w:tc>
          <w:tcPr>
            <w:tcW w:w="4672" w:type="dxa"/>
          </w:tcPr>
          <w:p w:rsidR="00B13973" w:rsidRPr="003B7F64" w:rsidRDefault="004048A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19. Порядок проведения торгов ПОСРЕДСТВОМ ПУБЛИЧНОГО ПРЕДЛОЖЕНИЯ</w:t>
            </w:r>
          </w:p>
        </w:tc>
        <w:tc>
          <w:tcPr>
            <w:tcW w:w="4673" w:type="dxa"/>
          </w:tcPr>
          <w:p w:rsidR="004048A8" w:rsidRPr="008B7D94" w:rsidRDefault="004048A8" w:rsidP="004048A8">
            <w:pPr>
              <w:jc w:val="both"/>
            </w:pPr>
            <w:r w:rsidRPr="008B7D94">
              <w:rPr>
                <w:b/>
              </w:rPr>
              <w:t>Форма продажи</w:t>
            </w:r>
            <w:r w:rsidRPr="008B7D94">
              <w:t xml:space="preserve"> - Продажа </w:t>
            </w:r>
            <w:r>
              <w:t>имущества должника</w:t>
            </w:r>
            <w:r w:rsidRPr="00D24689">
              <w:t xml:space="preserve"> </w:t>
            </w:r>
            <w:r w:rsidRPr="008B7D94">
              <w:t>посредством публичного предложения, открытая по составу участников и форме предложения цены; по принципу установленного снижения цены в установленные периоды.</w:t>
            </w:r>
          </w:p>
          <w:p w:rsidR="004048A8" w:rsidRDefault="004048A8" w:rsidP="004048A8">
            <w:pPr>
              <w:jc w:val="both"/>
              <w:rPr>
                <w:b/>
              </w:rPr>
            </w:pPr>
            <w:r w:rsidRPr="00BB36B1">
              <w:rPr>
                <w:b/>
              </w:rPr>
              <w:t>Начальная цена</w:t>
            </w:r>
            <w:r w:rsidRPr="00BB36B1">
              <w:t xml:space="preserve"> - Начальная цена продажи </w:t>
            </w:r>
            <w:r>
              <w:t>имущества</w:t>
            </w:r>
            <w:r w:rsidRPr="00D24689">
              <w:t xml:space="preserve"> </w:t>
            </w:r>
            <w:r w:rsidRPr="00BB36B1">
              <w:t xml:space="preserve">должника устанавливается в размере начальной цены, указанной в сообщении о продаже имущества должника на повторных торгах и </w:t>
            </w:r>
            <w:r>
              <w:t xml:space="preserve">составляет: </w:t>
            </w:r>
            <w:r w:rsidR="00C75FF7">
              <w:rPr>
                <w:b/>
              </w:rPr>
              <w:t>по лоту № 1 – 27</w:t>
            </w:r>
            <w:r>
              <w:rPr>
                <w:b/>
              </w:rPr>
              <w:t>0 000 000 руб.</w:t>
            </w:r>
          </w:p>
          <w:p w:rsidR="004048A8" w:rsidRPr="007901BF" w:rsidRDefault="004048A8" w:rsidP="004048A8">
            <w:pPr>
              <w:jc w:val="both"/>
            </w:pPr>
            <w:r w:rsidRPr="00BB36B1">
              <w:rPr>
                <w:b/>
              </w:rPr>
              <w:t xml:space="preserve">Размер задатка </w:t>
            </w:r>
            <w:r>
              <w:rPr>
                <w:b/>
              </w:rPr>
              <w:t>–</w:t>
            </w:r>
            <w:r w:rsidRPr="00BB36B1">
              <w:rPr>
                <w:b/>
              </w:rPr>
              <w:t xml:space="preserve"> </w:t>
            </w:r>
            <w:r>
              <w:rPr>
                <w:b/>
              </w:rPr>
              <w:t>20</w:t>
            </w:r>
            <w:r w:rsidRPr="00BB36B1">
              <w:rPr>
                <w:b/>
              </w:rPr>
              <w:t xml:space="preserve"> (</w:t>
            </w:r>
            <w:r>
              <w:rPr>
                <w:b/>
              </w:rPr>
              <w:t>двадцать) процентов</w:t>
            </w:r>
            <w:r w:rsidRPr="00BB36B1">
              <w:t xml:space="preserve"> от </w:t>
            </w:r>
            <w:r>
              <w:t>текущей</w:t>
            </w:r>
            <w:r w:rsidRPr="008B7D94">
              <w:t xml:space="preserve"> стоимости лота</w:t>
            </w:r>
            <w:r>
              <w:t xml:space="preserve"> в соответствующий период продажи</w:t>
            </w:r>
            <w:r w:rsidRPr="008B7D94">
              <w:t>, выставленного на торги посредством публичного предложения</w:t>
            </w:r>
            <w:r>
              <w:t>.</w:t>
            </w:r>
          </w:p>
          <w:p w:rsidR="004048A8" w:rsidRPr="008B7D94" w:rsidRDefault="004048A8" w:rsidP="004048A8">
            <w:pPr>
              <w:jc w:val="both"/>
              <w:rPr>
                <w:b/>
              </w:rPr>
            </w:pPr>
            <w:r>
              <w:t>Условия возврата задатка - с</w:t>
            </w:r>
            <w:r w:rsidRPr="008D7F71">
              <w:t>уммы внесенных</w:t>
            </w:r>
            <w:r w:rsidRPr="008B7D94">
              <w:t xml:space="preserve"> заявителями задатков возвращаются всем заявителям, за исключением победителя продажи, в течение пяти рабочих дней со дня подписания протокола по рассмотрению предложений участников.</w:t>
            </w:r>
          </w:p>
          <w:p w:rsidR="004048A8" w:rsidRPr="008B7D94" w:rsidRDefault="004048A8" w:rsidP="004048A8">
            <w:pPr>
              <w:jc w:val="both"/>
            </w:pPr>
            <w:r w:rsidRPr="008B7D94">
              <w:rPr>
                <w:b/>
              </w:rPr>
              <w:t>Сроки и порядок внесения задатка</w:t>
            </w:r>
            <w:r w:rsidRPr="008B7D94">
              <w:t xml:space="preserve"> - Срок внесения задатка – до подачи заявки и до окончания периода приёма заявок.</w:t>
            </w:r>
          </w:p>
          <w:p w:rsidR="004048A8" w:rsidRDefault="004048A8" w:rsidP="004048A8">
            <w:pPr>
              <w:jc w:val="both"/>
              <w:rPr>
                <w:color w:val="000000"/>
              </w:rPr>
            </w:pPr>
            <w:r w:rsidRPr="008B7D94">
              <w:t xml:space="preserve">Внесение задатка осуществляется денежными средствами по </w:t>
            </w:r>
            <w:r>
              <w:t xml:space="preserve">реквизитам организатора торгов, указанным в сообщении о торгах на </w:t>
            </w:r>
            <w:r w:rsidR="007614CE">
              <w:t xml:space="preserve">сайтах </w:t>
            </w:r>
            <w:r>
              <w:t xml:space="preserve">ЭТП и </w:t>
            </w:r>
            <w:r w:rsidR="007614CE">
              <w:t>ЕФРСБ</w:t>
            </w:r>
            <w:r w:rsidRPr="00832A36">
              <w:t>.</w:t>
            </w:r>
          </w:p>
          <w:p w:rsidR="004048A8" w:rsidRDefault="004048A8" w:rsidP="004048A8">
            <w:pPr>
              <w:widowControl/>
              <w:jc w:val="both"/>
            </w:pPr>
            <w:r w:rsidRPr="008B7D94">
              <w:rPr>
                <w:b/>
              </w:rPr>
              <w:t>Порядок снижения цены и срок действия цены -</w:t>
            </w:r>
            <w:r>
              <w:t xml:space="preserve"> в</w:t>
            </w:r>
            <w:r w:rsidRPr="008B7D94">
              <w:t xml:space="preserve"> объявлении о продаже посредством публичного предложения указывается величина снижения начальной цены продажи </w:t>
            </w:r>
            <w:r>
              <w:t>имущества</w:t>
            </w:r>
            <w:r w:rsidRPr="003C1D29">
              <w:t xml:space="preserve"> </w:t>
            </w:r>
            <w:r w:rsidRPr="008B7D94">
              <w:t>должника и срок, по истечении которого последовательно снижается указанная начальная цена.</w:t>
            </w:r>
            <w:r>
              <w:t xml:space="preserve"> </w:t>
            </w:r>
            <w:r>
              <w:rPr>
                <w:b/>
              </w:rPr>
              <w:t>поэтапное понижение:</w:t>
            </w:r>
            <w:r w:rsidRPr="00CC23F3">
              <w:rPr>
                <w:b/>
              </w:rPr>
              <w:t xml:space="preserve"> </w:t>
            </w:r>
            <w:r w:rsidR="006C3A42">
              <w:rPr>
                <w:b/>
              </w:rPr>
              <w:t>всего 9</w:t>
            </w:r>
            <w:r w:rsidRPr="00C75FF7">
              <w:rPr>
                <w:b/>
              </w:rPr>
              <w:t xml:space="preserve"> этапов снижения </w:t>
            </w:r>
            <w:r w:rsidRPr="00C75FF7">
              <w:rPr>
                <w:b/>
                <w:bCs/>
              </w:rPr>
              <w:t xml:space="preserve">каждые </w:t>
            </w:r>
            <w:r w:rsidR="006C3A42">
              <w:rPr>
                <w:b/>
                <w:bCs/>
                <w:u w:val="single"/>
              </w:rPr>
              <w:t>4</w:t>
            </w:r>
            <w:r w:rsidRPr="00C75FF7">
              <w:rPr>
                <w:b/>
                <w:bCs/>
                <w:u w:val="single"/>
              </w:rPr>
              <w:t xml:space="preserve"> (</w:t>
            </w:r>
            <w:r w:rsidR="006C3A42">
              <w:rPr>
                <w:b/>
                <w:u w:val="single"/>
              </w:rPr>
              <w:t>четыре) календарных дня</w:t>
            </w:r>
            <w:r w:rsidRPr="00C75FF7">
              <w:t>.</w:t>
            </w:r>
            <w:r w:rsidRPr="008B7D94">
              <w:t xml:space="preserve"> </w:t>
            </w:r>
          </w:p>
          <w:p w:rsidR="004048A8" w:rsidRDefault="004048A8" w:rsidP="004048A8">
            <w:pPr>
              <w:jc w:val="both"/>
              <w:rPr>
                <w:b/>
              </w:rPr>
            </w:pPr>
            <w:r w:rsidRPr="00CC23F3">
              <w:rPr>
                <w:b/>
                <w:bCs/>
              </w:rPr>
              <w:t>Величина снижения начальной цены</w:t>
            </w:r>
            <w:r>
              <w:t>:</w:t>
            </w:r>
            <w:r w:rsidRPr="008B7D94">
              <w:rPr>
                <w:b/>
              </w:rPr>
              <w:t xml:space="preserve"> </w:t>
            </w:r>
            <w:r w:rsidR="00C75FF7">
              <w:rPr>
                <w:b/>
              </w:rPr>
              <w:t>30</w:t>
            </w:r>
            <w:r>
              <w:rPr>
                <w:b/>
              </w:rPr>
              <w:t> 000 000 руб.</w:t>
            </w:r>
          </w:p>
          <w:p w:rsidR="004048A8" w:rsidRDefault="004048A8" w:rsidP="004048A8">
            <w:pPr>
              <w:widowControl/>
              <w:jc w:val="both"/>
              <w:rPr>
                <w:b/>
              </w:rPr>
            </w:pPr>
            <w:r>
              <w:rPr>
                <w:b/>
              </w:rPr>
              <w:t>М</w:t>
            </w:r>
            <w:r w:rsidRPr="00CC23F3">
              <w:rPr>
                <w:b/>
              </w:rPr>
              <w:t xml:space="preserve">инимальная цена (цена отсечения) на последнем </w:t>
            </w:r>
            <w:r>
              <w:rPr>
                <w:b/>
              </w:rPr>
              <w:t xml:space="preserve">периоде: </w:t>
            </w:r>
            <w:r w:rsidR="00C75FF7">
              <w:rPr>
                <w:b/>
              </w:rPr>
              <w:t>3</w:t>
            </w:r>
            <w:r w:rsidRPr="00CC23F3">
              <w:rPr>
                <w:b/>
              </w:rPr>
              <w:t>0 000 000 рублей</w:t>
            </w:r>
          </w:p>
          <w:p w:rsidR="004048A8" w:rsidRDefault="004048A8" w:rsidP="004048A8">
            <w:pPr>
              <w:widowControl/>
              <w:jc w:val="both"/>
              <w:rPr>
                <w:b/>
              </w:rPr>
            </w:pPr>
          </w:p>
          <w:p w:rsidR="004048A8" w:rsidRDefault="004048A8" w:rsidP="004048A8">
            <w:pPr>
              <w:jc w:val="both"/>
              <w:rPr>
                <w:b/>
              </w:rPr>
            </w:pPr>
            <w:r>
              <w:t xml:space="preserve">Непроданное имущество должника </w:t>
            </w:r>
            <w:r w:rsidRPr="008B7D94">
              <w:t xml:space="preserve">в установленный период продается </w:t>
            </w:r>
            <w:r w:rsidR="006C3A42" w:rsidRPr="006C3A42">
              <w:t xml:space="preserve">(повторные публичные торги) </w:t>
            </w:r>
            <w:r w:rsidRPr="006C3A42">
              <w:t xml:space="preserve">в следующий </w:t>
            </w:r>
            <w:r w:rsidRPr="008B7D94">
              <w:t xml:space="preserve">период со снижением начальной цены на </w:t>
            </w:r>
            <w:r>
              <w:rPr>
                <w:b/>
              </w:rPr>
              <w:t>10</w:t>
            </w:r>
            <w:r w:rsidRPr="008B7D94">
              <w:rPr>
                <w:b/>
              </w:rPr>
              <w:t xml:space="preserve"> (</w:t>
            </w:r>
            <w:r>
              <w:rPr>
                <w:b/>
              </w:rPr>
              <w:t>десять</w:t>
            </w:r>
            <w:r w:rsidRPr="008B7D94">
              <w:rPr>
                <w:b/>
              </w:rPr>
              <w:t>) процентов</w:t>
            </w:r>
            <w:r w:rsidRPr="008B7D94">
              <w:t xml:space="preserve"> и так д</w:t>
            </w:r>
            <w:r>
              <w:t xml:space="preserve">алее, до окончательной продажи. Минимальная цена реализации имущества в результате снижения цены не должна составлять менее </w:t>
            </w:r>
            <w:r w:rsidRPr="00C75FF7">
              <w:t xml:space="preserve">чем: </w:t>
            </w:r>
            <w:r w:rsidR="00C75FF7" w:rsidRPr="00C75FF7">
              <w:rPr>
                <w:b/>
              </w:rPr>
              <w:t>3</w:t>
            </w:r>
            <w:r w:rsidRPr="00C75FF7">
              <w:rPr>
                <w:b/>
              </w:rPr>
              <w:t xml:space="preserve"> 000 000 рублей.</w:t>
            </w:r>
          </w:p>
          <w:p w:rsidR="00A62B58" w:rsidRDefault="00A62B58" w:rsidP="004048A8">
            <w:pPr>
              <w:jc w:val="both"/>
              <w:rPr>
                <w:b/>
              </w:rPr>
            </w:pPr>
          </w:p>
          <w:p w:rsidR="00A62B58" w:rsidRDefault="00A62B58" w:rsidP="00A62B58">
            <w:pPr>
              <w:jc w:val="both"/>
              <w:rPr>
                <w:bCs/>
              </w:rPr>
            </w:pPr>
            <w:r w:rsidRPr="00A62B58">
              <w:rPr>
                <w:b/>
              </w:rPr>
              <w:t>Сроки продажи имущества</w:t>
            </w:r>
            <w:r>
              <w:rPr>
                <w:b/>
              </w:rPr>
              <w:t xml:space="preserve"> - </w:t>
            </w:r>
            <w:r>
              <w:rPr>
                <w:bCs/>
              </w:rPr>
              <w:t>о</w:t>
            </w:r>
            <w:r w:rsidRPr="00A62B58">
              <w:rPr>
                <w:bCs/>
              </w:rPr>
              <w:t xml:space="preserve">рганизовать продажу имущества в течение 1 месяца со дня </w:t>
            </w:r>
            <w:r w:rsidR="006C3A42">
              <w:rPr>
                <w:bCs/>
              </w:rPr>
              <w:t xml:space="preserve">окончания повторных торгов </w:t>
            </w:r>
            <w:r w:rsidR="001B0956">
              <w:rPr>
                <w:bCs/>
              </w:rPr>
              <w:t xml:space="preserve">или </w:t>
            </w:r>
            <w:r w:rsidRPr="00A62B58">
              <w:rPr>
                <w:bCs/>
              </w:rPr>
              <w:t xml:space="preserve">утверждения </w:t>
            </w:r>
            <w:r>
              <w:rPr>
                <w:bCs/>
              </w:rPr>
              <w:t xml:space="preserve">залоговым </w:t>
            </w:r>
            <w:r w:rsidRPr="00A62B58">
              <w:rPr>
                <w:bCs/>
              </w:rPr>
              <w:t>кредиторо</w:t>
            </w:r>
            <w:r>
              <w:rPr>
                <w:bCs/>
              </w:rPr>
              <w:t>м</w:t>
            </w:r>
            <w:r w:rsidRPr="00A62B58">
              <w:rPr>
                <w:bCs/>
              </w:rPr>
              <w:t xml:space="preserve"> Предложения о продаже имущества ИП В</w:t>
            </w:r>
            <w:r>
              <w:rPr>
                <w:bCs/>
              </w:rPr>
              <w:t>етчиновой</w:t>
            </w:r>
            <w:r w:rsidRPr="00A62B58">
              <w:rPr>
                <w:bCs/>
              </w:rPr>
              <w:t xml:space="preserve"> В.А. путем публичного предложения.</w:t>
            </w:r>
          </w:p>
          <w:p w:rsidR="00A62B58" w:rsidRPr="00A62B58" w:rsidRDefault="00A62B58" w:rsidP="00A62B58">
            <w:pPr>
              <w:jc w:val="both"/>
              <w:rPr>
                <w:bCs/>
              </w:rPr>
            </w:pPr>
          </w:p>
          <w:p w:rsidR="00A62B58" w:rsidRPr="00A62B58" w:rsidRDefault="00A62B58" w:rsidP="00A62B58">
            <w:pPr>
              <w:rPr>
                <w:bCs/>
              </w:rPr>
            </w:pPr>
            <w:r w:rsidRPr="00A62B58">
              <w:rPr>
                <w:b/>
              </w:rPr>
              <w:t>Организатор торгов</w:t>
            </w:r>
            <w:r>
              <w:rPr>
                <w:b/>
              </w:rPr>
              <w:t xml:space="preserve"> - </w:t>
            </w:r>
            <w:r w:rsidRPr="00A62B58">
              <w:rPr>
                <w:bCs/>
              </w:rPr>
              <w:t>Финансовый управляющий ИП В</w:t>
            </w:r>
            <w:r>
              <w:rPr>
                <w:bCs/>
              </w:rPr>
              <w:t>етчиновой</w:t>
            </w:r>
            <w:r w:rsidRPr="00A62B58">
              <w:rPr>
                <w:bCs/>
              </w:rPr>
              <w:t xml:space="preserve"> В.А. Петровский М.В. действующий на основании определения Арбитражного суда Камчатского края от «27» января 2020г. по делу № А24-6969/2019 либо другая специализированная организация по пре</w:t>
            </w:r>
            <w:r w:rsidR="00C75FF7">
              <w:rPr>
                <w:bCs/>
              </w:rPr>
              <w:t>дложению залогового кредитора А</w:t>
            </w:r>
            <w:r w:rsidRPr="00A62B58">
              <w:rPr>
                <w:bCs/>
              </w:rPr>
              <w:t>О «</w:t>
            </w:r>
            <w:proofErr w:type="spellStart"/>
            <w:r w:rsidRPr="00A62B58">
              <w:rPr>
                <w:bCs/>
              </w:rPr>
              <w:t>Комкон</w:t>
            </w:r>
            <w:proofErr w:type="spellEnd"/>
            <w:r w:rsidRPr="00A62B58">
              <w:rPr>
                <w:bCs/>
              </w:rPr>
              <w:t>».</w:t>
            </w:r>
          </w:p>
          <w:p w:rsidR="00A62B58" w:rsidRPr="00A62B58" w:rsidRDefault="00A62B58" w:rsidP="00A62B58">
            <w:pPr>
              <w:rPr>
                <w:bCs/>
              </w:rPr>
            </w:pPr>
            <w:r w:rsidRPr="00A62B58">
              <w:rPr>
                <w:bCs/>
              </w:rPr>
              <w:t>Организатор торгов выполняет следующие функции:</w:t>
            </w:r>
          </w:p>
          <w:p w:rsidR="00A62B58" w:rsidRPr="00A62B58" w:rsidRDefault="00A62B58" w:rsidP="00A62B58">
            <w:pPr>
              <w:rPr>
                <w:bCs/>
              </w:rPr>
            </w:pPr>
            <w:r w:rsidRPr="00A62B58">
              <w:rPr>
                <w:bCs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A62B58" w:rsidRPr="00A62B58" w:rsidRDefault="00A62B58" w:rsidP="00A62B58">
            <w:pPr>
              <w:rPr>
                <w:bCs/>
              </w:rPr>
            </w:pPr>
            <w:r w:rsidRPr="00A62B58">
              <w:rPr>
                <w:bCs/>
              </w:rPr>
              <w:t>- определяет участников торгов;</w:t>
            </w:r>
          </w:p>
          <w:p w:rsidR="00A62B58" w:rsidRPr="00A62B58" w:rsidRDefault="00A62B58" w:rsidP="00A62B58">
            <w:pPr>
              <w:rPr>
                <w:bCs/>
              </w:rPr>
            </w:pPr>
            <w:r w:rsidRPr="00A62B58">
              <w:rPr>
                <w:bCs/>
              </w:rPr>
              <w:t>- определяет победителя торгов и подписывает протокол о результатах проведения торгов;</w:t>
            </w:r>
          </w:p>
          <w:p w:rsidR="00A62B58" w:rsidRPr="00A62B58" w:rsidRDefault="00A62B58" w:rsidP="00A62B58">
            <w:pPr>
              <w:jc w:val="both"/>
              <w:rPr>
                <w:bCs/>
              </w:rPr>
            </w:pPr>
            <w:r w:rsidRPr="00A62B58">
              <w:rPr>
                <w:bCs/>
              </w:rPr>
              <w:t>- уведомляет заявителей и участников торгов о результатах проведения торгов.</w:t>
            </w:r>
          </w:p>
          <w:p w:rsidR="00A62B58" w:rsidRDefault="00A62B58" w:rsidP="004048A8">
            <w:pPr>
              <w:jc w:val="both"/>
              <w:rPr>
                <w:b/>
              </w:rPr>
            </w:pPr>
          </w:p>
          <w:p w:rsidR="00A62B58" w:rsidRPr="001B0956" w:rsidRDefault="00A62B58" w:rsidP="004048A8">
            <w:pPr>
              <w:jc w:val="both"/>
              <w:rPr>
                <w:bCs/>
              </w:rPr>
            </w:pPr>
            <w:r w:rsidRPr="00A62B58">
              <w:rPr>
                <w:b/>
              </w:rPr>
              <w:t xml:space="preserve">Место </w:t>
            </w:r>
            <w:r w:rsidRPr="00C75FF7">
              <w:rPr>
                <w:b/>
              </w:rPr>
              <w:t xml:space="preserve">проведения торгов - </w:t>
            </w:r>
            <w:r w:rsidRPr="00C75FF7">
              <w:rPr>
                <w:bCs/>
              </w:rPr>
              <w:t xml:space="preserve">Торги проводятся в электронной форме на электронной торговой площадке </w:t>
            </w:r>
            <w:proofErr w:type="spellStart"/>
            <w:r w:rsidRPr="00C75FF7">
              <w:rPr>
                <w:bCs/>
              </w:rPr>
              <w:t>Аукционцентр</w:t>
            </w:r>
            <w:proofErr w:type="spellEnd"/>
            <w:r w:rsidRPr="00C75FF7">
              <w:rPr>
                <w:bCs/>
              </w:rPr>
              <w:t xml:space="preserve"> (ЭТП </w:t>
            </w:r>
            <w:proofErr w:type="spellStart"/>
            <w:r w:rsidRPr="00C75FF7">
              <w:rPr>
                <w:bCs/>
              </w:rPr>
              <w:t>Аукционцентр</w:t>
            </w:r>
            <w:proofErr w:type="spellEnd"/>
            <w:r w:rsidRPr="00C75FF7">
              <w:rPr>
                <w:bCs/>
              </w:rPr>
              <w:t xml:space="preserve">), размещенной на сайте </w:t>
            </w:r>
            <w:proofErr w:type="gramStart"/>
            <w:r w:rsidRPr="00C75FF7">
              <w:rPr>
                <w:bCs/>
              </w:rPr>
              <w:t>www.au</w:t>
            </w:r>
            <w:r w:rsidR="003B7F64" w:rsidRPr="00C75FF7">
              <w:rPr>
                <w:bCs/>
              </w:rPr>
              <w:t>kcioncenter.ru  в</w:t>
            </w:r>
            <w:proofErr w:type="gramEnd"/>
            <w:r w:rsidR="003B7F64" w:rsidRPr="00C75FF7">
              <w:rPr>
                <w:bCs/>
              </w:rPr>
              <w:t xml:space="preserve"> сети Интернет</w:t>
            </w:r>
            <w:r w:rsidR="000C4643">
              <w:rPr>
                <w:bCs/>
              </w:rPr>
              <w:t>,</w:t>
            </w:r>
            <w:r w:rsidR="003B7F64" w:rsidRPr="00C75FF7">
              <w:rPr>
                <w:bCs/>
              </w:rPr>
              <w:t xml:space="preserve"> либо на </w:t>
            </w:r>
            <w:r w:rsidR="00C75FF7">
              <w:rPr>
                <w:bCs/>
              </w:rPr>
              <w:t xml:space="preserve">иной </w:t>
            </w:r>
            <w:r w:rsidR="003B7F64" w:rsidRPr="00C75FF7">
              <w:rPr>
                <w:bCs/>
              </w:rPr>
              <w:t xml:space="preserve">площадке, определенной </w:t>
            </w:r>
            <w:r w:rsidR="003B7F64" w:rsidRPr="00C75FF7">
              <w:rPr>
                <w:bCs/>
              </w:rPr>
              <w:lastRenderedPageBreak/>
              <w:t>залоговым кредитором ООО «</w:t>
            </w:r>
            <w:proofErr w:type="spellStart"/>
            <w:r w:rsidR="003B7F64" w:rsidRPr="00C75FF7">
              <w:rPr>
                <w:bCs/>
              </w:rPr>
              <w:t>Комкон</w:t>
            </w:r>
            <w:proofErr w:type="spellEnd"/>
            <w:r w:rsidR="003B7F64" w:rsidRPr="00C75FF7">
              <w:rPr>
                <w:bCs/>
              </w:rPr>
              <w:t>».</w:t>
            </w:r>
          </w:p>
          <w:p w:rsidR="00A62B58" w:rsidRPr="00A62B58" w:rsidRDefault="00A62B58" w:rsidP="00A62B58">
            <w:pPr>
              <w:jc w:val="both"/>
              <w:rPr>
                <w:bCs/>
              </w:rPr>
            </w:pPr>
            <w:r w:rsidRPr="00A62B58">
              <w:rPr>
                <w:b/>
              </w:rPr>
              <w:t>Сроки и порядок внесения задатка</w:t>
            </w:r>
            <w:r>
              <w:rPr>
                <w:b/>
              </w:rPr>
              <w:t xml:space="preserve"> - </w:t>
            </w:r>
            <w:r w:rsidRPr="00A62B58">
              <w:rPr>
                <w:bCs/>
              </w:rPr>
              <w:t>Срок внесения задатка – заявитель обязан обеспечить поступление задатка на счет, не позднее даты и времени окончания приема заявок на участие в торгах для соответствующего периода проведения торгов.</w:t>
            </w:r>
          </w:p>
          <w:p w:rsidR="00A62B58" w:rsidRDefault="002D5CB6" w:rsidP="004048A8">
            <w:pPr>
              <w:jc w:val="both"/>
              <w:rPr>
                <w:b/>
              </w:rPr>
            </w:pPr>
            <w:r w:rsidRPr="002D5CB6">
              <w:rPr>
                <w:bCs/>
              </w:rPr>
              <w:t xml:space="preserve">Внесение задатка осуществляется денежными средствами по реквизитам организатора торгов, которые будут указаны в сообщении о торгах на </w:t>
            </w:r>
            <w:r w:rsidR="007614CE">
              <w:rPr>
                <w:bCs/>
              </w:rPr>
              <w:t xml:space="preserve">сайтах </w:t>
            </w:r>
            <w:r w:rsidRPr="002D5CB6">
              <w:rPr>
                <w:bCs/>
              </w:rPr>
              <w:t xml:space="preserve">ЭТП и </w:t>
            </w:r>
            <w:r w:rsidR="007614CE">
              <w:rPr>
                <w:bCs/>
              </w:rPr>
              <w:t>ЕФРСБ</w:t>
            </w:r>
            <w:r w:rsidRPr="002D5CB6">
              <w:rPr>
                <w:bCs/>
              </w:rPr>
              <w:t>.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/>
              </w:rPr>
              <w:t>Сообщение о продаже имущества</w:t>
            </w:r>
            <w:r>
              <w:rPr>
                <w:b/>
              </w:rPr>
              <w:t xml:space="preserve"> -</w:t>
            </w:r>
            <w:r>
              <w:t xml:space="preserve"> </w:t>
            </w:r>
            <w:r w:rsidRPr="003B7F64">
              <w:rPr>
                <w:bCs/>
              </w:rPr>
              <w:t xml:space="preserve">Сообщение о продаже имущества публикуется </w:t>
            </w:r>
            <w:bookmarkStart w:id="0" w:name="_GoBack"/>
            <w:bookmarkEnd w:id="0"/>
            <w:r w:rsidRPr="003B7F64">
              <w:rPr>
                <w:bCs/>
              </w:rPr>
              <w:t xml:space="preserve">на Едином федеральном реестре сведений о банкротстве не менее чем за 30 дней до даты начала приема заявок на участие в торгах. 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Текст сообщения должен содержать следующие сведения: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сведения о форме проведения торгов;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 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начальная цена продажи имущества;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величина снижения начальной цены продажи имущества и срок, по истечении которого последовательно снижается указанная начальная цена;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порядок и критерии выявления победителя торгов;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дата, время и место подведения результатов торгов;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порядок и срок заключения договора купли-продажи имущества;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сроки платежей, реквизиты счетов, на которые вносятся платежи;</w:t>
            </w:r>
          </w:p>
          <w:p w:rsidR="003B7F64" w:rsidRPr="003B7F64" w:rsidRDefault="003B7F64" w:rsidP="003B7F64">
            <w:pPr>
              <w:jc w:val="both"/>
              <w:rPr>
                <w:bCs/>
              </w:rPr>
            </w:pPr>
            <w:r w:rsidRPr="003B7F64">
              <w:rPr>
                <w:bCs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  <w:p w:rsidR="00A62B58" w:rsidRDefault="00A62B58" w:rsidP="004048A8">
            <w:pPr>
              <w:jc w:val="both"/>
              <w:rPr>
                <w:b/>
              </w:rPr>
            </w:pPr>
          </w:p>
          <w:p w:rsidR="004048A8" w:rsidRPr="008B7D94" w:rsidRDefault="004048A8" w:rsidP="004048A8">
            <w:pPr>
              <w:jc w:val="both"/>
            </w:pPr>
            <w:r w:rsidRPr="008B7D94">
              <w:rPr>
                <w:b/>
              </w:rPr>
              <w:t>Предоставление заявки на покупку</w:t>
            </w:r>
            <w:r w:rsidRPr="008B7D94">
              <w:t xml:space="preserve"> - Оператор электронной площадки в день начала представления заявок на покупку размещает на электронной площадке сообщение о начале представления заявок с указанием сведений, содержащихся в сообщении о продаже.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Для участия в публичном предложении заявитель представляет оператору электронной площадки заявку на покупку. Срок представления заявок на покупку составляет </w:t>
            </w:r>
            <w:r>
              <w:t>двадцать</w:t>
            </w:r>
            <w:r w:rsidRPr="008B7D94">
              <w:t xml:space="preserve"> пять </w:t>
            </w:r>
            <w:r>
              <w:t>рабочих</w:t>
            </w:r>
            <w:r w:rsidRPr="008B7D94">
              <w:t xml:space="preserve"> дней со дня опубликования и размещения сообщения о продаже.</w:t>
            </w:r>
          </w:p>
          <w:p w:rsidR="004048A8" w:rsidRPr="008B7D94" w:rsidRDefault="004048A8" w:rsidP="004048A8">
            <w:pPr>
              <w:jc w:val="both"/>
            </w:pPr>
            <w:r w:rsidRPr="008B7D94">
              <w:t>Заявка на покупку должна содержать:</w:t>
            </w:r>
          </w:p>
          <w:p w:rsidR="004048A8" w:rsidRPr="008B7D94" w:rsidRDefault="004048A8" w:rsidP="004048A8">
            <w:pPr>
              <w:jc w:val="both"/>
            </w:pPr>
            <w:r w:rsidRPr="008B7D94">
              <w:t>а) обязательство участника продажи соблюдать требования, указанные в сообщении о публичном предложении;</w:t>
            </w:r>
          </w:p>
          <w:p w:rsidR="004048A8" w:rsidRPr="008B7D94" w:rsidRDefault="004048A8" w:rsidP="004048A8">
            <w:pPr>
              <w:jc w:val="both"/>
            </w:pPr>
            <w:r w:rsidRPr="008B7D94">
              <w:t>б) действительную на день представления заявки на участия в покупке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покупке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покупателя приобретение имущества (предприятия) или внесение денежных средств в качестве задатка являются крупной сделкой;</w:t>
            </w:r>
          </w:p>
          <w:p w:rsidR="004048A8" w:rsidRPr="008B7D94" w:rsidRDefault="004048A8" w:rsidP="004048A8">
            <w:pPr>
              <w:jc w:val="both"/>
            </w:pPr>
            <w:r w:rsidRPr="008B7D94"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г) копии документов, подтверждающих полномочия руководителя (для юридических </w:t>
            </w:r>
            <w:r w:rsidRPr="008B7D94">
              <w:lastRenderedPageBreak/>
              <w:t>лиц);</w:t>
            </w:r>
          </w:p>
          <w:p w:rsidR="004048A8" w:rsidRPr="008B7D94" w:rsidRDefault="004048A8" w:rsidP="004048A8">
            <w:pPr>
              <w:jc w:val="both"/>
            </w:pPr>
            <w:r w:rsidRPr="008B7D94"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4048A8" w:rsidRPr="008B7D94" w:rsidRDefault="004048A8" w:rsidP="004048A8">
            <w:pPr>
              <w:jc w:val="both"/>
            </w:pPr>
            <w:r w:rsidRPr="008B7D94">
              <w:t>Заявка на участие в покупке должна соответствовать требованиям, установленным в соответствии с ФЗ «О несостоятельности (банкротстве)» и указанным в сообщении о публичном предложении, и оформляется в форме электронного документа.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В течение </w:t>
            </w:r>
            <w:r>
              <w:t xml:space="preserve">суток </w:t>
            </w:r>
            <w:r w:rsidRPr="008B7D94">
              <w:t>с момента представления заявки на участие в публичном предложении оператор электронной площадки регистрирует представленную заявку в журнале заявок на участие в публичном предложении, присвоив заявке порядковый номер в указанном журнале.</w:t>
            </w:r>
          </w:p>
          <w:p w:rsidR="004048A8" w:rsidRPr="008B7D94" w:rsidRDefault="004048A8" w:rsidP="004048A8">
            <w:pPr>
              <w:jc w:val="both"/>
            </w:pPr>
            <w:r w:rsidRPr="008B7D94"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:rsidR="004048A8" w:rsidRPr="008B7D94" w:rsidRDefault="004048A8" w:rsidP="004048A8">
            <w:pPr>
              <w:jc w:val="both"/>
            </w:pPr>
            <w:r w:rsidRPr="008B7D94">
              <w:t>Заявитель вправе отозвать заявку на покупку не позднее окончания срока представления заявок на участие в публичном предложении, направив об этом уведомление оператору электронной площадки.</w:t>
            </w:r>
          </w:p>
          <w:p w:rsidR="004048A8" w:rsidRPr="008B7D94" w:rsidRDefault="004048A8" w:rsidP="004048A8">
            <w:pPr>
              <w:jc w:val="both"/>
            </w:pPr>
            <w:r w:rsidRPr="008B7D94"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Для участия в публичном предложении заявитель представляет оператору электронной площадки в электронной форме подписанный </w:t>
            </w:r>
            <w:hyperlink r:id="rId7" w:history="1">
              <w:r w:rsidRPr="008B7D94">
                <w:t>электронной цифровой подписью</w:t>
              </w:r>
            </w:hyperlink>
            <w:r w:rsidRPr="008B7D94">
              <w:t xml:space="preserve">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публичном предложении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  <w:p w:rsidR="004048A8" w:rsidRPr="008B7D94" w:rsidRDefault="004048A8" w:rsidP="004048A8">
            <w:pPr>
              <w:jc w:val="both"/>
            </w:pPr>
            <w:r w:rsidRPr="008B7D94">
              <w:rPr>
                <w:b/>
              </w:rPr>
              <w:t xml:space="preserve">Определение участников открытых торгов - </w:t>
            </w:r>
            <w:r w:rsidRPr="008B7D94">
              <w:t xml:space="preserve">Не позднее </w:t>
            </w:r>
            <w:r>
              <w:t xml:space="preserve">суток </w:t>
            </w:r>
            <w:r w:rsidRPr="008B7D94">
              <w:t>с момента окончания представления заявок на участие в публичном предложении оператор электронной площадки направляет организатору продажи все зарегистрированные заявки, представленные до истечения установленного срока окончания представления заявок.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Решение организатора продажи о допуске заявителей к участию в публичном предложении принимается в течение пяти дней по результатам рассмотрения всех представленных заявок на участие в публичном предложении и оформляется протоколом об результатах приёма заявок. К участию в публичном предложении допускаются заявители, представившие заявки на участие в публичном предложении и прилагаемые к ним документы, которые соответствуют требованиям, установленным </w:t>
            </w:r>
            <w:hyperlink r:id="rId8" w:history="1">
              <w:r w:rsidRPr="008B7D94">
                <w:t>Федеральным законом</w:t>
              </w:r>
            </w:hyperlink>
            <w:r w:rsidRPr="008B7D94">
              <w:t xml:space="preserve"> "О несостоятельности (банкротстве)" и указанным в сообщении о публичном сообщении. Среди Заявителей определяется победитель.</w:t>
            </w:r>
          </w:p>
          <w:p w:rsidR="004048A8" w:rsidRPr="008B7D94" w:rsidRDefault="004048A8" w:rsidP="004048A8">
            <w:pPr>
              <w:jc w:val="both"/>
            </w:pPr>
            <w:r w:rsidRPr="008B7D94">
              <w:t>Протокол о результатах приёма заявок содержит перечень заявителей, заявки которых соответствуют установленным правилам, а также перечень заявителей, заявки которых не соответствуют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заявителю к участию в публичном предложении.</w:t>
            </w:r>
          </w:p>
          <w:p w:rsidR="004048A8" w:rsidRPr="008B7D94" w:rsidRDefault="004048A8" w:rsidP="004048A8">
            <w:pPr>
              <w:jc w:val="both"/>
            </w:pPr>
            <w:r w:rsidRPr="008B7D94">
              <w:t>Решение об отказе в допуске заявителя к участию в публичном предложении принимается в случае, если:</w:t>
            </w:r>
          </w:p>
          <w:p w:rsidR="004048A8" w:rsidRPr="008B7D94" w:rsidRDefault="004048A8" w:rsidP="004048A8">
            <w:pPr>
              <w:jc w:val="both"/>
            </w:pPr>
            <w:r w:rsidRPr="008B7D94">
              <w:t>1) заявка на участие в торгах не соответствует требованиям, установленным настоящим Предложением;</w:t>
            </w:r>
          </w:p>
          <w:p w:rsidR="004048A8" w:rsidRPr="008B7D94" w:rsidRDefault="004048A8" w:rsidP="004048A8">
            <w:pPr>
              <w:jc w:val="both"/>
            </w:pPr>
            <w:r w:rsidRPr="008B7D94"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:rsidR="004048A8" w:rsidRPr="008B7D94" w:rsidRDefault="004048A8" w:rsidP="004048A8">
            <w:pPr>
              <w:jc w:val="both"/>
            </w:pPr>
            <w:r w:rsidRPr="008B7D94">
              <w:t>3) поступление задатка на счета, указанные в сообщении о публичном предложении, не подтверждено на дату окончания приёма заявок.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Организатор продажи направляет оператору электронной площадки в форме электронного документа подписанный протокол по рассмотрению предложений </w:t>
            </w:r>
            <w:r w:rsidRPr="008B7D94">
              <w:lastRenderedPageBreak/>
              <w:t>участников в день его подписания.</w:t>
            </w:r>
          </w:p>
          <w:p w:rsidR="004048A8" w:rsidRPr="008B7D94" w:rsidRDefault="004048A8" w:rsidP="004048A8">
            <w:pPr>
              <w:jc w:val="both"/>
            </w:pPr>
            <w:r w:rsidRPr="008B7D94">
              <w:rPr>
                <w:b/>
              </w:rPr>
              <w:t xml:space="preserve">Порядок проведения публичного предложения - </w:t>
            </w:r>
            <w:r w:rsidRPr="008B7D94">
              <w:t>При проведении публичного предложения используется открытая форма представления предложений о цене, оператор электронной площадки проводит приём заявок на электронной площадке.</w:t>
            </w:r>
          </w:p>
          <w:p w:rsidR="004048A8" w:rsidRPr="008B7D94" w:rsidRDefault="004048A8" w:rsidP="004048A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8B7D94">
              <w:rPr>
                <w:rFonts w:ascii="Times New Roman" w:hAnsi="Times New Roman" w:cs="Times New Roman"/>
              </w:rPr>
              <w:t xml:space="preserve">При продаже </w:t>
            </w:r>
            <w:r>
              <w:rPr>
                <w:rFonts w:ascii="Times New Roman" w:hAnsi="Times New Roman" w:cs="Times New Roman"/>
              </w:rPr>
              <w:t>имущества</w:t>
            </w:r>
            <w:r w:rsidRPr="003C1D29">
              <w:rPr>
                <w:rFonts w:ascii="Times New Roman" w:hAnsi="Times New Roman" w:cs="Times New Roman"/>
              </w:rPr>
              <w:t xml:space="preserve"> </w:t>
            </w:r>
            <w:r w:rsidRPr="008B7D94">
              <w:rPr>
                <w:rFonts w:ascii="Times New Roman" w:hAnsi="Times New Roman" w:cs="Times New Roman"/>
              </w:rPr>
              <w:t xml:space="preserve">должника посредством публичного предложения в сообщении о проведении открытых торгов наряду со сведениями, предусмотренными статьей 110 Федерального закона "О несостоятельности (банкротстве)", указываются величина снижения начальной цены продажи </w:t>
            </w:r>
            <w:r>
              <w:rPr>
                <w:rFonts w:ascii="Times New Roman" w:hAnsi="Times New Roman" w:cs="Times New Roman"/>
              </w:rPr>
              <w:t>имущества</w:t>
            </w:r>
            <w:r w:rsidRPr="004869B6">
              <w:rPr>
                <w:rFonts w:ascii="Times New Roman" w:hAnsi="Times New Roman" w:cs="Times New Roman"/>
              </w:rPr>
              <w:t xml:space="preserve"> </w:t>
            </w:r>
            <w:r w:rsidRPr="008B7D94">
              <w:rPr>
                <w:rFonts w:ascii="Times New Roman" w:hAnsi="Times New Roman" w:cs="Times New Roman"/>
              </w:rPr>
              <w:t>должника и срок, по истечении которого последовательно снижается указанная начальная цена.</w:t>
            </w:r>
          </w:p>
          <w:p w:rsidR="004048A8" w:rsidRPr="008B7D94" w:rsidRDefault="004048A8" w:rsidP="004048A8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8B7D94">
              <w:rPr>
                <w:rFonts w:ascii="Times New Roman" w:hAnsi="Times New Roman" w:cs="Times New Roman"/>
              </w:rPr>
              <w:t xml:space="preserve">При отсутствии в установленный в сообщении и проведении открытых торгов срок заявки на участие в покупке, содержащей предложение о цене </w:t>
            </w:r>
            <w:r>
              <w:rPr>
                <w:rFonts w:ascii="Times New Roman" w:hAnsi="Times New Roman" w:cs="Times New Roman"/>
              </w:rPr>
              <w:t>имущества</w:t>
            </w:r>
            <w:r w:rsidRPr="003C1D29">
              <w:rPr>
                <w:rFonts w:ascii="Times New Roman" w:hAnsi="Times New Roman" w:cs="Times New Roman"/>
              </w:rPr>
              <w:t xml:space="preserve"> </w:t>
            </w:r>
            <w:r w:rsidRPr="008B7D94">
              <w:rPr>
                <w:rFonts w:ascii="Times New Roman" w:hAnsi="Times New Roman" w:cs="Times New Roman"/>
              </w:rPr>
              <w:t xml:space="preserve">должника, которая не ниже установленной начальной цены продажи </w:t>
            </w:r>
            <w:r>
              <w:rPr>
                <w:rFonts w:ascii="Times New Roman" w:hAnsi="Times New Roman" w:cs="Times New Roman"/>
              </w:rPr>
              <w:t>имущества</w:t>
            </w:r>
            <w:r w:rsidRPr="003C1D29">
              <w:rPr>
                <w:rFonts w:ascii="Times New Roman" w:hAnsi="Times New Roman" w:cs="Times New Roman"/>
              </w:rPr>
              <w:t xml:space="preserve"> </w:t>
            </w:r>
            <w:r w:rsidRPr="008B7D94">
              <w:rPr>
                <w:rFonts w:ascii="Times New Roman" w:hAnsi="Times New Roman" w:cs="Times New Roman"/>
              </w:rPr>
              <w:t xml:space="preserve">должника, снижение начальной цены продажи </w:t>
            </w:r>
            <w:r>
              <w:rPr>
                <w:rFonts w:ascii="Times New Roman" w:hAnsi="Times New Roman" w:cs="Times New Roman"/>
              </w:rPr>
              <w:t>имущества</w:t>
            </w:r>
            <w:r w:rsidRPr="003C1D29">
              <w:rPr>
                <w:rFonts w:ascii="Times New Roman" w:hAnsi="Times New Roman" w:cs="Times New Roman"/>
              </w:rPr>
              <w:t xml:space="preserve"> </w:t>
            </w:r>
            <w:r w:rsidRPr="008B7D94">
              <w:rPr>
                <w:rFonts w:ascii="Times New Roman" w:hAnsi="Times New Roman" w:cs="Times New Roman"/>
              </w:rPr>
              <w:t xml:space="preserve">должника осуществляется в сроки, указанные в сообщении о продаже </w:t>
            </w:r>
            <w:r>
              <w:rPr>
                <w:rFonts w:ascii="Times New Roman" w:hAnsi="Times New Roman" w:cs="Times New Roman"/>
              </w:rPr>
              <w:t>имущества</w:t>
            </w:r>
            <w:r w:rsidRPr="003C1D29">
              <w:rPr>
                <w:rFonts w:ascii="Times New Roman" w:hAnsi="Times New Roman" w:cs="Times New Roman"/>
              </w:rPr>
              <w:t xml:space="preserve"> </w:t>
            </w:r>
            <w:r w:rsidRPr="008B7D94">
              <w:rPr>
                <w:rFonts w:ascii="Times New Roman" w:hAnsi="Times New Roman" w:cs="Times New Roman"/>
              </w:rPr>
              <w:t xml:space="preserve">должника посредством публичного предложения. 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Со дня определения победителя открытых торгов по продаже </w:t>
            </w:r>
            <w:r>
              <w:t xml:space="preserve">имущества </w:t>
            </w:r>
            <w:r w:rsidRPr="008B7D94">
              <w:t>должника посредством публичного предложения прием заявок прекращается.</w:t>
            </w:r>
          </w:p>
          <w:p w:rsidR="004048A8" w:rsidRPr="008B7D94" w:rsidRDefault="004048A8" w:rsidP="004048A8">
            <w:pPr>
              <w:jc w:val="both"/>
            </w:pPr>
            <w:r w:rsidRPr="008B7D94">
              <w:rPr>
                <w:b/>
              </w:rPr>
              <w:t>Условия оплаты имущества</w:t>
            </w:r>
            <w:r w:rsidRPr="008B7D94">
              <w:t xml:space="preserve"> - Платежи осуществляются в денежной форме.</w:t>
            </w:r>
          </w:p>
          <w:p w:rsidR="004048A8" w:rsidRDefault="004048A8" w:rsidP="004048A8">
            <w:pPr>
              <w:shd w:val="clear" w:color="auto" w:fill="FFFFFF"/>
              <w:tabs>
                <w:tab w:val="left" w:pos="-40"/>
                <w:tab w:val="left" w:pos="1701"/>
              </w:tabs>
              <w:spacing w:line="251" w:lineRule="exact"/>
              <w:jc w:val="both"/>
              <w:rPr>
                <w:color w:val="000000"/>
              </w:rPr>
            </w:pPr>
            <w:r w:rsidRPr="008B7D94">
              <w:t xml:space="preserve">Победитель торгов (Покупатель) на основании протокола (договора) осуществляет платеж в денежной форме путем перечисления денежных средств по </w:t>
            </w:r>
            <w:r>
              <w:t>реквизитам должника, указанным на ЭТП</w:t>
            </w:r>
            <w:r w:rsidRPr="00832A36">
              <w:t>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При продаже </w:t>
            </w:r>
            <w:r>
              <w:t>имущества должника</w:t>
            </w:r>
            <w:r w:rsidRPr="00ED1D28">
              <w:t xml:space="preserve"> </w:t>
            </w:r>
            <w:r w:rsidRPr="008B7D94">
              <w:t xml:space="preserve">оплата в соответствии с договором купли-продажи </w:t>
            </w:r>
            <w:r>
              <w:t>имущества</w:t>
            </w:r>
            <w:r w:rsidRPr="00ED1D28">
              <w:t xml:space="preserve"> </w:t>
            </w:r>
            <w:r w:rsidRPr="008B7D94">
              <w:t xml:space="preserve">должна быть осуществлена покупателем </w:t>
            </w:r>
            <w:r w:rsidRPr="008B7D94">
              <w:rPr>
                <w:b/>
              </w:rPr>
              <w:t>в течение тридцати дней</w:t>
            </w:r>
            <w:r w:rsidRPr="008B7D94">
              <w:t xml:space="preserve"> со дня подписания договора.</w:t>
            </w:r>
          </w:p>
          <w:p w:rsidR="004048A8" w:rsidRPr="008B7D94" w:rsidRDefault="004048A8" w:rsidP="004048A8">
            <w:pPr>
              <w:jc w:val="both"/>
            </w:pPr>
            <w:r w:rsidRPr="008B7D94">
              <w:t xml:space="preserve">При заключении договоров с победителем, сумма внесенного им задатка засчитывается в счет исполнения договора. Расходы по оформлению перехода права собственности </w:t>
            </w:r>
            <w:r>
              <w:t>имущество</w:t>
            </w:r>
            <w:r w:rsidRPr="00ED1D28">
              <w:t xml:space="preserve"> </w:t>
            </w:r>
            <w:r w:rsidRPr="008B7D94">
              <w:t>возлагаются на Победителя.</w:t>
            </w:r>
          </w:p>
          <w:p w:rsidR="004048A8" w:rsidRPr="008B7D94" w:rsidRDefault="004048A8" w:rsidP="004048A8">
            <w:pPr>
              <w:shd w:val="clear" w:color="auto" w:fill="FFFFFF"/>
              <w:tabs>
                <w:tab w:val="left" w:pos="-40"/>
                <w:tab w:val="left" w:pos="1701"/>
              </w:tabs>
              <w:spacing w:line="251" w:lineRule="exact"/>
              <w:jc w:val="both"/>
            </w:pPr>
            <w:r w:rsidRPr="008B7D94">
              <w:rPr>
                <w:b/>
              </w:rPr>
              <w:t xml:space="preserve">Отмена публичного предложения - </w:t>
            </w:r>
            <w:r>
              <w:t>о</w:t>
            </w:r>
            <w:r w:rsidRPr="008B7D94">
              <w:t xml:space="preserve">бъявленное публичное предложение, в соответствии с настоящим Предложением, может быть отменено до окончания срока приёма заявок решением </w:t>
            </w:r>
            <w:r>
              <w:t>конкурсного управляющего.</w:t>
            </w:r>
          </w:p>
          <w:p w:rsidR="00B13973" w:rsidRPr="008B7D94" w:rsidRDefault="004048A8" w:rsidP="004048A8">
            <w:pPr>
              <w:jc w:val="both"/>
            </w:pPr>
            <w:r w:rsidRPr="008B7D94">
              <w:t>Внесенные задатки, в случае отмены публичного предложения, подлежат возврату в течение 5-и банковских дней.</w:t>
            </w:r>
          </w:p>
        </w:tc>
      </w:tr>
      <w:tr w:rsidR="00B13973" w:rsidTr="00EC6CE8">
        <w:tc>
          <w:tcPr>
            <w:tcW w:w="4672" w:type="dxa"/>
          </w:tcPr>
          <w:p w:rsidR="00B13973" w:rsidRPr="003B7F64" w:rsidRDefault="0021385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lastRenderedPageBreak/>
              <w:t>20. Условия возврата задатка</w:t>
            </w:r>
          </w:p>
        </w:tc>
        <w:tc>
          <w:tcPr>
            <w:tcW w:w="4673" w:type="dxa"/>
          </w:tcPr>
          <w:p w:rsidR="00B13973" w:rsidRPr="008B7D94" w:rsidRDefault="00213858" w:rsidP="00B13973">
            <w:pPr>
              <w:jc w:val="both"/>
            </w:pPr>
            <w:r w:rsidRPr="008B7D94">
              <w:t xml:space="preserve">Суммы внесенных заявителями задатков возвращаются всем заявителям, за исключением победителя торгов, </w:t>
            </w:r>
            <w:r w:rsidRPr="008B7D94">
              <w:rPr>
                <w:b/>
              </w:rPr>
              <w:t>в течение пяти рабочих дней</w:t>
            </w:r>
            <w:r w:rsidRPr="008B7D94">
              <w:t xml:space="preserve"> со дня подписания протокола о результатах проведения торгов</w:t>
            </w:r>
            <w:r>
              <w:t>.</w:t>
            </w:r>
          </w:p>
        </w:tc>
      </w:tr>
      <w:tr w:rsidR="00B13973" w:rsidTr="00EC6CE8">
        <w:tc>
          <w:tcPr>
            <w:tcW w:w="4672" w:type="dxa"/>
          </w:tcPr>
          <w:p w:rsidR="00B13973" w:rsidRPr="003B7F64" w:rsidRDefault="0021385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21. Условия оплаты имущества</w:t>
            </w:r>
          </w:p>
        </w:tc>
        <w:tc>
          <w:tcPr>
            <w:tcW w:w="4673" w:type="dxa"/>
          </w:tcPr>
          <w:p w:rsidR="00213858" w:rsidRPr="008B7D94" w:rsidRDefault="00213858" w:rsidP="00213858">
            <w:r w:rsidRPr="008B7D94">
              <w:t>1. Платежи осуществляются в денежной форме.</w:t>
            </w:r>
          </w:p>
          <w:p w:rsidR="00213858" w:rsidRDefault="00213858" w:rsidP="00213858">
            <w:pPr>
              <w:shd w:val="clear" w:color="auto" w:fill="FFFFFF"/>
              <w:tabs>
                <w:tab w:val="left" w:pos="-40"/>
                <w:tab w:val="left" w:pos="1701"/>
              </w:tabs>
              <w:spacing w:line="251" w:lineRule="exact"/>
              <w:jc w:val="both"/>
              <w:rPr>
                <w:color w:val="000000"/>
              </w:rPr>
            </w:pPr>
            <w:r w:rsidRPr="008B7D94">
              <w:t>2. Победитель торгов (Покупатель) на основании протокола (договора) осуществляет платеж в денежной форме путем перечисления денежных средств по реквизитам основного расчётного счёта</w:t>
            </w:r>
            <w:r>
              <w:t xml:space="preserve"> должника, который указан в сообщении о торгах</w:t>
            </w:r>
            <w:r w:rsidRPr="00832A36">
              <w:t>.</w:t>
            </w:r>
          </w:p>
          <w:p w:rsidR="00213858" w:rsidRPr="008B7D94" w:rsidRDefault="00213858" w:rsidP="00213858">
            <w:pPr>
              <w:shd w:val="clear" w:color="auto" w:fill="FFFFFF"/>
              <w:tabs>
                <w:tab w:val="left" w:pos="-40"/>
                <w:tab w:val="left" w:pos="1701"/>
              </w:tabs>
              <w:spacing w:line="251" w:lineRule="exact"/>
              <w:jc w:val="both"/>
            </w:pPr>
            <w:r w:rsidRPr="008B7D94">
              <w:t xml:space="preserve">При продаже </w:t>
            </w:r>
            <w:r>
              <w:t>имущества</w:t>
            </w:r>
            <w:r w:rsidRPr="004869B6">
              <w:t xml:space="preserve"> </w:t>
            </w:r>
            <w:r w:rsidRPr="008B7D94">
              <w:t xml:space="preserve">оплата в соответствии с договором купли продажи </w:t>
            </w:r>
            <w:r>
              <w:t xml:space="preserve">имущества </w:t>
            </w:r>
            <w:r w:rsidRPr="008B7D94">
              <w:t xml:space="preserve">должна быть осуществлена покупателем </w:t>
            </w:r>
            <w:r w:rsidRPr="008B7D94">
              <w:rPr>
                <w:b/>
              </w:rPr>
              <w:t>в течение тридцати дней</w:t>
            </w:r>
            <w:r w:rsidRPr="008B7D94">
              <w:t xml:space="preserve"> со дня подписания договора.</w:t>
            </w:r>
          </w:p>
          <w:p w:rsidR="00B13973" w:rsidRPr="008B7D94" w:rsidRDefault="00213858" w:rsidP="00213858">
            <w:pPr>
              <w:jc w:val="both"/>
            </w:pPr>
            <w:r w:rsidRPr="008B7D94">
              <w:t xml:space="preserve">3. При заключении договоров с лицом, выигравшим торги, сумма внесенного им задатка засчитывается в счет исполнения договора. Расходы по оформлению перехода права собственности на </w:t>
            </w:r>
            <w:r>
              <w:t>имущество</w:t>
            </w:r>
            <w:r w:rsidRPr="00ED1D28">
              <w:t xml:space="preserve"> </w:t>
            </w:r>
            <w:r w:rsidRPr="008B7D94">
              <w:t>возлагаются на победителя торгов.</w:t>
            </w:r>
          </w:p>
        </w:tc>
      </w:tr>
      <w:tr w:rsidR="00B13973" w:rsidTr="00EC6CE8">
        <w:tc>
          <w:tcPr>
            <w:tcW w:w="4672" w:type="dxa"/>
          </w:tcPr>
          <w:p w:rsidR="00B13973" w:rsidRPr="003B7F64" w:rsidRDefault="0021385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>22. Отмена торгов</w:t>
            </w:r>
          </w:p>
        </w:tc>
        <w:tc>
          <w:tcPr>
            <w:tcW w:w="4673" w:type="dxa"/>
          </w:tcPr>
          <w:p w:rsidR="00213858" w:rsidRPr="008B7D94" w:rsidRDefault="00213858" w:rsidP="00213858">
            <w:pPr>
              <w:shd w:val="clear" w:color="auto" w:fill="FFFFFF"/>
              <w:tabs>
                <w:tab w:val="left" w:pos="-40"/>
                <w:tab w:val="left" w:pos="1701"/>
              </w:tabs>
              <w:spacing w:line="251" w:lineRule="exact"/>
              <w:jc w:val="both"/>
            </w:pPr>
            <w:r w:rsidRPr="008B7D94">
              <w:t xml:space="preserve">1. Объявленные торги, в соответствии с настоящим Порядком, могут быть отменены определением суда в рамках дела о банкротстве </w:t>
            </w:r>
            <w:r>
              <w:t>должника, решением собрания кредиторов</w:t>
            </w:r>
            <w:r w:rsidR="001B0956">
              <w:t>/залоговым кредитором</w:t>
            </w:r>
            <w:r>
              <w:t xml:space="preserve"> </w:t>
            </w:r>
            <w:r w:rsidRPr="008B7D94">
              <w:t>с обязательной публикацией отказа в том же печатном органе, в котором было опубликовано объявление о проведении торгов.</w:t>
            </w:r>
          </w:p>
          <w:p w:rsidR="00B13973" w:rsidRPr="008B7D94" w:rsidRDefault="00213858" w:rsidP="00213858">
            <w:pPr>
              <w:jc w:val="both"/>
            </w:pPr>
            <w:r w:rsidRPr="008B7D94">
              <w:t xml:space="preserve">2. Внесенные задатки, в случае отмены торгов, подлежат возврату </w:t>
            </w:r>
            <w:r w:rsidRPr="008B7D94">
              <w:rPr>
                <w:b/>
              </w:rPr>
              <w:t>в течение 5-и банковских дней.</w:t>
            </w:r>
          </w:p>
        </w:tc>
      </w:tr>
      <w:tr w:rsidR="00213858" w:rsidTr="00EC6CE8">
        <w:tc>
          <w:tcPr>
            <w:tcW w:w="4672" w:type="dxa"/>
          </w:tcPr>
          <w:p w:rsidR="00213858" w:rsidRPr="003B7F64" w:rsidRDefault="00213858" w:rsidP="00EC6CE8">
            <w:pPr>
              <w:rPr>
                <w:b/>
                <w:bCs/>
              </w:rPr>
            </w:pPr>
            <w:r w:rsidRPr="003B7F64">
              <w:rPr>
                <w:b/>
                <w:bCs/>
              </w:rPr>
              <w:t xml:space="preserve">23. Иное </w:t>
            </w:r>
          </w:p>
        </w:tc>
        <w:tc>
          <w:tcPr>
            <w:tcW w:w="4673" w:type="dxa"/>
          </w:tcPr>
          <w:p w:rsidR="00213858" w:rsidRPr="008B7D94" w:rsidRDefault="00213858" w:rsidP="00213858">
            <w:pPr>
              <w:shd w:val="clear" w:color="auto" w:fill="FFFFFF"/>
              <w:tabs>
                <w:tab w:val="left" w:pos="-40"/>
                <w:tab w:val="left" w:pos="1701"/>
              </w:tabs>
              <w:spacing w:line="251" w:lineRule="exact"/>
              <w:jc w:val="both"/>
            </w:pPr>
            <w:r>
              <w:t>Все, неурегулированные настоящим положением условия, разрешаются в соответствии с ФЗ «О несостоятельности (банкротстве)» №127-ФЗ на усмотрение арбитражного управляющего</w:t>
            </w:r>
            <w:r w:rsidR="001B0956">
              <w:t>, в рамках ГК РФ</w:t>
            </w:r>
            <w:r>
              <w:t>.</w:t>
            </w:r>
          </w:p>
        </w:tc>
      </w:tr>
    </w:tbl>
    <w:p w:rsidR="00EC6CE8" w:rsidRDefault="00EC6CE8"/>
    <w:p w:rsidR="00213858" w:rsidRDefault="00213858"/>
    <w:p w:rsidR="00213858" w:rsidRPr="00213858" w:rsidRDefault="00213858">
      <w:pPr>
        <w:rPr>
          <w:b/>
          <w:bCs/>
          <w:sz w:val="24"/>
          <w:szCs w:val="24"/>
        </w:rPr>
      </w:pPr>
      <w:r w:rsidRPr="00213858">
        <w:rPr>
          <w:b/>
          <w:bCs/>
          <w:sz w:val="24"/>
          <w:szCs w:val="24"/>
        </w:rPr>
        <w:t>Финансовый управляющий</w:t>
      </w:r>
    </w:p>
    <w:p w:rsidR="00213858" w:rsidRPr="00213858" w:rsidRDefault="00213858" w:rsidP="00213858">
      <w:pPr>
        <w:rPr>
          <w:b/>
          <w:bCs/>
          <w:sz w:val="24"/>
          <w:szCs w:val="24"/>
        </w:rPr>
      </w:pPr>
      <w:r w:rsidRPr="00213858">
        <w:rPr>
          <w:b/>
          <w:bCs/>
          <w:sz w:val="24"/>
          <w:szCs w:val="24"/>
        </w:rPr>
        <w:t xml:space="preserve">ИП Ветчиновой В.А. </w:t>
      </w:r>
      <w:r w:rsidRPr="00213858">
        <w:rPr>
          <w:b/>
          <w:bCs/>
          <w:sz w:val="24"/>
          <w:szCs w:val="24"/>
        </w:rPr>
        <w:tab/>
      </w:r>
      <w:r w:rsidRPr="00213858">
        <w:rPr>
          <w:b/>
          <w:bCs/>
          <w:sz w:val="24"/>
          <w:szCs w:val="24"/>
        </w:rPr>
        <w:tab/>
      </w:r>
      <w:r w:rsidRPr="00213858">
        <w:rPr>
          <w:b/>
          <w:bCs/>
          <w:sz w:val="24"/>
          <w:szCs w:val="24"/>
        </w:rPr>
        <w:tab/>
      </w:r>
      <w:r w:rsidRPr="00213858">
        <w:rPr>
          <w:b/>
          <w:bCs/>
          <w:sz w:val="24"/>
          <w:szCs w:val="24"/>
        </w:rPr>
        <w:tab/>
      </w:r>
      <w:r w:rsidRPr="00213858">
        <w:rPr>
          <w:b/>
          <w:bCs/>
          <w:sz w:val="24"/>
          <w:szCs w:val="24"/>
        </w:rPr>
        <w:tab/>
      </w:r>
      <w:r w:rsidRPr="00213858">
        <w:rPr>
          <w:b/>
          <w:bCs/>
          <w:sz w:val="24"/>
          <w:szCs w:val="24"/>
        </w:rPr>
        <w:tab/>
      </w:r>
      <w:r w:rsidRPr="00213858">
        <w:rPr>
          <w:b/>
          <w:bCs/>
          <w:sz w:val="24"/>
          <w:szCs w:val="24"/>
        </w:rPr>
        <w:tab/>
        <w:t>Петровский М.В.</w:t>
      </w:r>
    </w:p>
    <w:sectPr w:rsidR="00213858" w:rsidRPr="00213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CD2"/>
    <w:rsid w:val="00030316"/>
    <w:rsid w:val="000C4643"/>
    <w:rsid w:val="000E3CD9"/>
    <w:rsid w:val="00103C2C"/>
    <w:rsid w:val="001B0956"/>
    <w:rsid w:val="00213858"/>
    <w:rsid w:val="002D5CB6"/>
    <w:rsid w:val="002F1D41"/>
    <w:rsid w:val="003B7F64"/>
    <w:rsid w:val="004048A8"/>
    <w:rsid w:val="0044295B"/>
    <w:rsid w:val="004616D5"/>
    <w:rsid w:val="00514B46"/>
    <w:rsid w:val="005571F5"/>
    <w:rsid w:val="005E76D7"/>
    <w:rsid w:val="006A1CE4"/>
    <w:rsid w:val="006C3A42"/>
    <w:rsid w:val="00714F58"/>
    <w:rsid w:val="007614CE"/>
    <w:rsid w:val="007B7D73"/>
    <w:rsid w:val="007C5715"/>
    <w:rsid w:val="00A62B58"/>
    <w:rsid w:val="00B13973"/>
    <w:rsid w:val="00B15F42"/>
    <w:rsid w:val="00B27B08"/>
    <w:rsid w:val="00C75FF7"/>
    <w:rsid w:val="00CA5406"/>
    <w:rsid w:val="00CF3C92"/>
    <w:rsid w:val="00D9178E"/>
    <w:rsid w:val="00EC6CE8"/>
    <w:rsid w:val="00FA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8B8F"/>
  <w15:chartTrackingRefBased/>
  <w15:docId w15:val="{C232276F-3860-4C24-8460-9647B94A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6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EC6C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EC6CE8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ConsPlusNormal">
    <w:name w:val="ConsPlusNormal"/>
    <w:rsid w:val="004048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5181.110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84059.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85181.0" TargetMode="External"/><Relationship Id="rId5" Type="http://schemas.openxmlformats.org/officeDocument/2006/relationships/hyperlink" Target="garantF1://85181.110011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84059.3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5793</Words>
  <Characters>33025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Пользователь Windows</cp:lastModifiedBy>
  <cp:revision>21</cp:revision>
  <dcterms:created xsi:type="dcterms:W3CDTF">2020-06-08T17:03:00Z</dcterms:created>
  <dcterms:modified xsi:type="dcterms:W3CDTF">2020-08-11T04:40:00Z</dcterms:modified>
</cp:coreProperties>
</file>