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ДОГОВОР КУПЛИ – ПРОДАЖИ (проект)</w:t>
      </w:r>
      <w:r w:rsidRPr="007964CE">
        <w:rPr>
          <w:rStyle w:val="a5"/>
          <w:b/>
          <w:sz w:val="24"/>
          <w:szCs w:val="24"/>
        </w:rPr>
        <w:footnoteReference w:id="1"/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__________________________________________</w:t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7964CE" w:rsidP="00323B45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  <w:t>_______________ 2020 г.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ind w:firstLine="709"/>
        <w:jc w:val="both"/>
        <w:rPr>
          <w:sz w:val="24"/>
          <w:szCs w:val="24"/>
          <w:lang w:eastAsia="en-US"/>
        </w:rPr>
      </w:pPr>
      <w:r w:rsidRPr="007964CE">
        <w:rPr>
          <w:b/>
          <w:sz w:val="24"/>
          <w:szCs w:val="24"/>
        </w:rPr>
        <w:t xml:space="preserve">Финансовый управляющий </w:t>
      </w:r>
      <w:r w:rsidRPr="007964CE">
        <w:rPr>
          <w:sz w:val="24"/>
          <w:szCs w:val="24"/>
        </w:rPr>
        <w:t xml:space="preserve">Киселевой Татьяны Юрьевны (дата рождения: 03.07.1977 г.; место рождения: п. </w:t>
      </w:r>
      <w:proofErr w:type="spellStart"/>
      <w:r w:rsidRPr="007964CE">
        <w:rPr>
          <w:sz w:val="24"/>
          <w:szCs w:val="24"/>
        </w:rPr>
        <w:t>Солза</w:t>
      </w:r>
      <w:proofErr w:type="spellEnd"/>
      <w:r w:rsidRPr="007964CE">
        <w:rPr>
          <w:sz w:val="24"/>
          <w:szCs w:val="24"/>
        </w:rPr>
        <w:t xml:space="preserve"> </w:t>
      </w:r>
      <w:proofErr w:type="spellStart"/>
      <w:r w:rsidRPr="007964CE">
        <w:rPr>
          <w:sz w:val="24"/>
          <w:szCs w:val="24"/>
        </w:rPr>
        <w:t>Каргопольского</w:t>
      </w:r>
      <w:proofErr w:type="spellEnd"/>
      <w:r w:rsidRPr="007964CE">
        <w:rPr>
          <w:sz w:val="24"/>
          <w:szCs w:val="24"/>
        </w:rPr>
        <w:t xml:space="preserve"> района Архангельской области, СНИЛС:04326169842, ИНН:291800128903, зарегистрирована по адресу: 164200, Архангельская область, г. </w:t>
      </w:r>
      <w:proofErr w:type="spellStart"/>
      <w:r w:rsidRPr="007964CE">
        <w:rPr>
          <w:sz w:val="24"/>
          <w:szCs w:val="24"/>
        </w:rPr>
        <w:t>Няндома</w:t>
      </w:r>
      <w:proofErr w:type="spellEnd"/>
      <w:r w:rsidRPr="007964CE">
        <w:rPr>
          <w:sz w:val="24"/>
          <w:szCs w:val="24"/>
        </w:rPr>
        <w:t xml:space="preserve">, ул. 60 Лет Октября, д. 29, кв. 83), - Захаров Алексей Алексеевич (165300, Архангельская обл., </w:t>
      </w:r>
      <w:proofErr w:type="spellStart"/>
      <w:r w:rsidRPr="007964CE">
        <w:rPr>
          <w:sz w:val="24"/>
          <w:szCs w:val="24"/>
        </w:rPr>
        <w:t>г</w:t>
      </w:r>
      <w:proofErr w:type="gramStart"/>
      <w:r w:rsidRPr="007964CE">
        <w:rPr>
          <w:sz w:val="24"/>
          <w:szCs w:val="24"/>
        </w:rPr>
        <w:t>.К</w:t>
      </w:r>
      <w:proofErr w:type="gramEnd"/>
      <w:r w:rsidRPr="007964CE">
        <w:rPr>
          <w:sz w:val="24"/>
          <w:szCs w:val="24"/>
        </w:rPr>
        <w:t>отлас</w:t>
      </w:r>
      <w:proofErr w:type="spellEnd"/>
      <w:r w:rsidRPr="007964CE">
        <w:rPr>
          <w:sz w:val="24"/>
          <w:szCs w:val="24"/>
        </w:rPr>
        <w:t>, главпочтамт а/я 22, ИНН:</w:t>
      </w:r>
      <w:r w:rsidRPr="007964CE">
        <w:rPr>
          <w:rFonts w:eastAsia="Times New Roman"/>
          <w:sz w:val="24"/>
          <w:szCs w:val="24"/>
        </w:rPr>
        <w:t>290400491074</w:t>
      </w:r>
      <w:r w:rsidRPr="007964CE">
        <w:rPr>
          <w:sz w:val="24"/>
          <w:szCs w:val="24"/>
        </w:rPr>
        <w:t>, СНИЛС:</w:t>
      </w:r>
      <w:r w:rsidRPr="007964CE">
        <w:rPr>
          <w:rFonts w:eastAsia="Times New Roman"/>
          <w:sz w:val="24"/>
          <w:szCs w:val="24"/>
        </w:rPr>
        <w:t xml:space="preserve">073-538-249 76, тел.:89532689666, </w:t>
      </w:r>
      <w:hyperlink r:id="rId8" w:history="1">
        <w:r w:rsidRPr="007964CE">
          <w:rPr>
            <w:rStyle w:val="a6"/>
            <w:sz w:val="24"/>
            <w:szCs w:val="24"/>
            <w:lang w:val="en-US"/>
          </w:rPr>
          <w:t>zaharalex</w:t>
        </w:r>
        <w:r w:rsidRPr="007964CE">
          <w:rPr>
            <w:rStyle w:val="a6"/>
            <w:sz w:val="24"/>
            <w:szCs w:val="24"/>
          </w:rPr>
          <w:t>12@</w:t>
        </w:r>
        <w:r w:rsidRPr="007964CE">
          <w:rPr>
            <w:rStyle w:val="a6"/>
            <w:sz w:val="24"/>
            <w:szCs w:val="24"/>
            <w:lang w:val="en-US"/>
          </w:rPr>
          <w:t>mail</w:t>
        </w:r>
        <w:r w:rsidRPr="007964CE">
          <w:rPr>
            <w:rStyle w:val="a6"/>
            <w:sz w:val="24"/>
            <w:szCs w:val="24"/>
          </w:rPr>
          <w:t>.</w:t>
        </w:r>
        <w:proofErr w:type="spellStart"/>
        <w:r w:rsidRPr="007964CE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7964CE">
        <w:rPr>
          <w:rFonts w:eastAsia="Times New Roman"/>
          <w:sz w:val="24"/>
          <w:szCs w:val="24"/>
        </w:rPr>
        <w:t>)</w:t>
      </w:r>
      <w:r w:rsidRPr="007964CE">
        <w:rPr>
          <w:sz w:val="24"/>
          <w:szCs w:val="24"/>
        </w:rPr>
        <w:t xml:space="preserve">, член Союза </w:t>
      </w:r>
      <w:r w:rsidRPr="007964CE">
        <w:rPr>
          <w:rFonts w:eastAsia="Times New Roman"/>
          <w:sz w:val="24"/>
          <w:szCs w:val="24"/>
        </w:rPr>
        <w:t>«СРО АУ Северо-Запада» (191015, г. Санкт-Петербург, ул. Шпалерная, д. 51, литер</w:t>
      </w:r>
      <w:proofErr w:type="gramStart"/>
      <w:r w:rsidRPr="007964CE">
        <w:rPr>
          <w:rFonts w:eastAsia="Times New Roman"/>
          <w:sz w:val="24"/>
          <w:szCs w:val="24"/>
        </w:rPr>
        <w:t xml:space="preserve"> А</w:t>
      </w:r>
      <w:proofErr w:type="gramEnd"/>
      <w:r w:rsidRPr="007964CE">
        <w:rPr>
          <w:rFonts w:eastAsia="Times New Roman"/>
          <w:sz w:val="24"/>
          <w:szCs w:val="24"/>
        </w:rPr>
        <w:t>, пом. 2-Н, № 436, ОГРН:1027809209471, ИНН:7825489593</w:t>
      </w:r>
      <w:r w:rsidRPr="007964CE">
        <w:rPr>
          <w:sz w:val="24"/>
          <w:szCs w:val="24"/>
        </w:rPr>
        <w:t>), действующий на основании решения Арбитражного суда Архангельской области по делу  №А05-103/2020 от 28.04.20 г.,</w:t>
      </w:r>
      <w:r w:rsidRPr="007964CE">
        <w:rPr>
          <w:rFonts w:eastAsia="Times New Roman"/>
          <w:sz w:val="24"/>
          <w:szCs w:val="24"/>
        </w:rPr>
        <w:t xml:space="preserve"> именуемый далее «</w:t>
      </w:r>
      <w:r w:rsidRPr="007964CE">
        <w:rPr>
          <w:rFonts w:eastAsia="Times New Roman"/>
          <w:b/>
          <w:sz w:val="24"/>
          <w:szCs w:val="24"/>
        </w:rPr>
        <w:t>Продавец»</w:t>
      </w:r>
      <w:r w:rsidRPr="007964CE">
        <w:rPr>
          <w:rFonts w:eastAsia="Times New Roman"/>
          <w:sz w:val="24"/>
          <w:szCs w:val="24"/>
        </w:rPr>
        <w:t>, с одной стороны,</w:t>
      </w:r>
    </w:p>
    <w:p w:rsidR="00323B45" w:rsidRPr="007964CE" w:rsidRDefault="00323B45" w:rsidP="00323B45">
      <w:pPr>
        <w:ind w:firstLine="1260"/>
        <w:jc w:val="both"/>
        <w:rPr>
          <w:sz w:val="24"/>
          <w:szCs w:val="24"/>
        </w:rPr>
      </w:pPr>
      <w:r w:rsidRPr="007964CE">
        <w:rPr>
          <w:b/>
          <w:sz w:val="24"/>
          <w:szCs w:val="24"/>
        </w:rPr>
        <w:t>____________________________, (</w:t>
      </w:r>
      <w:r w:rsidRPr="007964CE">
        <w:rPr>
          <w:sz w:val="24"/>
          <w:szCs w:val="24"/>
        </w:rPr>
        <w:t>ИНН</w:t>
      </w:r>
      <w:r w:rsidRPr="007964CE">
        <w:rPr>
          <w:b/>
          <w:sz w:val="24"/>
          <w:szCs w:val="24"/>
        </w:rPr>
        <w:t xml:space="preserve"> </w:t>
      </w:r>
      <w:r w:rsidRPr="007964CE">
        <w:rPr>
          <w:sz w:val="24"/>
          <w:szCs w:val="24"/>
        </w:rPr>
        <w:t>_________________</w:t>
      </w:r>
      <w:r w:rsidRPr="007964CE">
        <w:rPr>
          <w:color w:val="333333"/>
          <w:sz w:val="24"/>
          <w:szCs w:val="24"/>
          <w:shd w:val="clear" w:color="auto" w:fill="FFFFFF"/>
        </w:rPr>
        <w:t xml:space="preserve">, </w:t>
      </w:r>
      <w:r w:rsidRPr="007964CE">
        <w:rPr>
          <w:sz w:val="24"/>
          <w:szCs w:val="24"/>
          <w:shd w:val="clear" w:color="auto" w:fill="FFFFFF"/>
        </w:rPr>
        <w:t xml:space="preserve">ОГРН </w:t>
      </w:r>
      <w:r w:rsidRPr="007964CE">
        <w:rPr>
          <w:color w:val="333333"/>
          <w:sz w:val="24"/>
          <w:szCs w:val="24"/>
          <w:shd w:val="clear" w:color="auto" w:fill="FFFFFF"/>
        </w:rPr>
        <w:t>_____________________)</w:t>
      </w:r>
      <w:r w:rsidRPr="007964CE">
        <w:rPr>
          <w:sz w:val="24"/>
          <w:szCs w:val="24"/>
        </w:rPr>
        <w:t>, в лице ______________________, действующего на основании _________________, именуемое в дальнейшем «Покупатель», с другой стороны, совместно именуемые в тексте настоящего Договора «Стороны», заключили настоящий договор о нижеследующем:</w:t>
      </w: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 ПРЕДМЕТ ДОГОВОРА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(иные данные, индивидуализирующие признаки)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.</w:t>
      </w:r>
      <w:proofErr w:type="gramEnd"/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 Имущество принадлежит Продавцу на основании:</w:t>
      </w: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(сведения о правоустанавливающих документах)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 .</w:t>
      </w:r>
      <w:proofErr w:type="gramEnd"/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rFonts w:eastAsia="Times New Roman"/>
          <w:sz w:val="24"/>
          <w:szCs w:val="24"/>
        </w:rPr>
        <w:t>Существующие ограничения (обременения) прав на Имущество: Залог.</w:t>
      </w:r>
    </w:p>
    <w:p w:rsidR="00323B45" w:rsidRPr="007964CE" w:rsidRDefault="00323B45" w:rsidP="00323B45">
      <w:pPr>
        <w:ind w:firstLine="709"/>
        <w:jc w:val="both"/>
        <w:rPr>
          <w:rFonts w:eastAsia="Times New Roman"/>
          <w:sz w:val="24"/>
          <w:szCs w:val="24"/>
        </w:rPr>
      </w:pPr>
      <w:proofErr w:type="gramStart"/>
      <w:r w:rsidRPr="007964CE">
        <w:rPr>
          <w:rFonts w:eastAsia="Times New Roman"/>
          <w:sz w:val="24"/>
          <w:szCs w:val="24"/>
        </w:rPr>
        <w:t>В соответствии с п. 12. постановления Пленума Высшего Арбитражного суда РФ от 23.07.2009 №58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</w:t>
      </w:r>
      <w:proofErr w:type="gramEnd"/>
      <w:r w:rsidRPr="007964CE">
        <w:rPr>
          <w:rFonts w:eastAsia="Times New Roman"/>
          <w:sz w:val="24"/>
          <w:szCs w:val="24"/>
        </w:rPr>
        <w:t xml:space="preserve"> пункта 5 статьи 18.1 Закона о банкротстве.</w:t>
      </w:r>
    </w:p>
    <w:p w:rsidR="00323B45" w:rsidRPr="007964CE" w:rsidRDefault="00323B45" w:rsidP="00323B45">
      <w:pPr>
        <w:numPr>
          <w:ilvl w:val="1"/>
          <w:numId w:val="1"/>
        </w:numPr>
        <w:jc w:val="both"/>
        <w:rPr>
          <w:rFonts w:eastAsia="Times New Roman"/>
          <w:bCs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:rsidR="00323B45" w:rsidRPr="007964CE" w:rsidRDefault="00323B45" w:rsidP="00323B45">
      <w:pPr>
        <w:jc w:val="both"/>
        <w:rPr>
          <w:rFonts w:eastAsia="Times New Roman"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>______(</w:t>
      </w:r>
      <w:r w:rsidRPr="007964CE">
        <w:rPr>
          <w:rFonts w:eastAsia="Times New Roman"/>
          <w:bCs/>
          <w:sz w:val="24"/>
          <w:szCs w:val="24"/>
          <w:u w:val="single"/>
        </w:rPr>
        <w:t>описание процесса торгов</w:t>
      </w:r>
      <w:r w:rsidRPr="007964CE">
        <w:rPr>
          <w:rFonts w:eastAsia="Times New Roman"/>
          <w:bCs/>
          <w:sz w:val="24"/>
          <w:szCs w:val="24"/>
        </w:rPr>
        <w:t>)_____________________________________________________</w:t>
      </w:r>
    </w:p>
    <w:p w:rsidR="00323B45" w:rsidRPr="007964CE" w:rsidRDefault="00323B45" w:rsidP="00323B4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2. ЦЕНА ДОГОВОРА И ПОРЯДОК ОПЛАТЫ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lastRenderedPageBreak/>
        <w:t>2.1.  Стоимость имущества составляет ______________ (в соответствии с результатами торгов):</w:t>
      </w:r>
    </w:p>
    <w:p w:rsidR="00323B45" w:rsidRPr="007964CE" w:rsidRDefault="00323B45" w:rsidP="00323B45">
      <w:pPr>
        <w:rPr>
          <w:sz w:val="24"/>
          <w:szCs w:val="24"/>
        </w:rPr>
      </w:pPr>
      <w:r w:rsidRPr="007964C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t>2.2. Оплата производится  в течение тридцати дней со дня подписания Договора купли-продажи.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  <w:r w:rsidRPr="007964CE">
        <w:rPr>
          <w:sz w:val="24"/>
          <w:szCs w:val="24"/>
        </w:rPr>
        <w:t>2.3.</w:t>
      </w:r>
      <w:r w:rsidRPr="007964CE">
        <w:rPr>
          <w:sz w:val="24"/>
          <w:szCs w:val="24"/>
          <w:vertAlign w:val="superscript"/>
        </w:rPr>
        <w:t>2</w:t>
      </w:r>
      <w:r w:rsidRPr="007964CE">
        <w:rPr>
          <w:sz w:val="24"/>
          <w:szCs w:val="24"/>
        </w:rPr>
        <w:t xml:space="preserve"> Согласием (акцептом) Покупателя является поступление задатка на счет Продавца в течение 5 дней </w:t>
      </w:r>
      <w:proofErr w:type="gramStart"/>
      <w:r w:rsidRPr="007964CE">
        <w:rPr>
          <w:sz w:val="24"/>
          <w:szCs w:val="24"/>
        </w:rPr>
        <w:t>с даты получения</w:t>
      </w:r>
      <w:proofErr w:type="gramEnd"/>
      <w:r w:rsidRPr="007964CE">
        <w:rPr>
          <w:sz w:val="24"/>
          <w:szCs w:val="24"/>
        </w:rPr>
        <w:t xml:space="preserve"> предложения от Продавца заключить договор купли-продажи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pStyle w:val="1"/>
        <w:spacing w:after="120"/>
        <w:rPr>
          <w:rFonts w:eastAsia="Calibri"/>
          <w:sz w:val="24"/>
          <w:szCs w:val="24"/>
        </w:rPr>
      </w:pPr>
      <w:r w:rsidRPr="007964CE">
        <w:rPr>
          <w:rFonts w:eastAsia="Calibri"/>
          <w:snapToGrid w:val="0"/>
          <w:sz w:val="24"/>
          <w:szCs w:val="24"/>
        </w:rPr>
        <w:t>3. ПЕРЕДАЧА ИМУЩЕСТВА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2.1. Договора. </w:t>
      </w:r>
      <w:proofErr w:type="gramStart"/>
      <w:r w:rsidRPr="007964CE">
        <w:rPr>
          <w:snapToGrid w:val="0"/>
          <w:sz w:val="24"/>
          <w:szCs w:val="24"/>
        </w:rPr>
        <w:t>С даты подписания</w:t>
      </w:r>
      <w:proofErr w:type="gramEnd"/>
      <w:r w:rsidRPr="007964CE">
        <w:rPr>
          <w:snapToGrid w:val="0"/>
          <w:sz w:val="24"/>
          <w:szCs w:val="24"/>
        </w:rPr>
        <w:t xml:space="preserve"> акта Покупателем ответственность за сохранность Имущества, равно как  и  риск случайной порчи или гибели  имущества, несет Покупатель. 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ОТВЕТСТВЕННОСТЬ СТОРОН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4.1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 с действующим законодательством.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соответствии с требованиями федерального закона №127-ФЗ от 26.10.2002 «О несостоятельности (банкротстве)»  в случае неоплаты полной стоимости имущества в течение 30  (тридцати) дней после подписания Настоящего Договора Договор считается незаключенным. Заключение соглашения о расторжении договора не требуется. </w:t>
      </w: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ВОЗНИКНОВЕНИЕ ПРАВА СОБСТВЕННОСТИ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5.1 Стороны договорились, что государственная регистрация иных прав производится после подписания настоящего договора и передаточного акта.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5.2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се расходы по государственной регистрации несет Покупатель.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6. РАСТОРЖЕНИЕ ДОГОВОРА</w:t>
      </w:r>
    </w:p>
    <w:p w:rsidR="00323B45" w:rsidRPr="007964CE" w:rsidRDefault="00323B45" w:rsidP="00323B45">
      <w:pPr>
        <w:spacing w:before="222" w:after="222"/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6.1. Порядок расторжения договора определяется действующим законодательством и п. 4.2. Настоящего Договора.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 ЗАКЛЮЧИТЕЛЬНЫЕ ПОЛОЖЕНИЯ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7.1</w:t>
      </w:r>
      <w:proofErr w:type="gramStart"/>
      <w:r w:rsidRPr="007964CE">
        <w:rPr>
          <w:snapToGrid w:val="0"/>
          <w:sz w:val="24"/>
          <w:szCs w:val="24"/>
        </w:rPr>
        <w:t xml:space="preserve"> С</w:t>
      </w:r>
      <w:proofErr w:type="gramEnd"/>
      <w:r w:rsidRPr="007964CE">
        <w:rPr>
          <w:snapToGrid w:val="0"/>
          <w:sz w:val="24"/>
          <w:szCs w:val="24"/>
        </w:rPr>
        <w:t xml:space="preserve"> момента подписания передаточного акта Покупатель принимает на себя полную ответственность за сохранность и содержание Товара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7.2 Споры, возникающие при исполнении настоящего договора, решаются путем переговоров, в случае разногласий – в Арбитражном суде.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323B45" w:rsidRPr="007964CE" w:rsidRDefault="00323B45" w:rsidP="00323B45">
      <w:pPr>
        <w:ind w:right="23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7.4 Договор совершен в ___ экземплярах, имеющих равную юридическую силу.</w:t>
      </w: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lastRenderedPageBreak/>
        <w:t>ЮРИДИЧЕСКИЕ АДРЕСА И РЕКВИЗИТЫ СТОРОН:</w:t>
      </w: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  <w:u w:val="single"/>
        </w:rPr>
      </w:pP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</w:rPr>
      </w:pPr>
    </w:p>
    <w:tbl>
      <w:tblPr>
        <w:tblW w:w="10368" w:type="dxa"/>
        <w:tblLook w:val="00A0" w:firstRow="1" w:lastRow="0" w:firstColumn="1" w:lastColumn="0" w:noHBand="0" w:noVBand="0"/>
      </w:tblPr>
      <w:tblGrid>
        <w:gridCol w:w="4786"/>
        <w:gridCol w:w="567"/>
        <w:gridCol w:w="5015"/>
      </w:tblGrid>
      <w:tr w:rsidR="00323B45" w:rsidRPr="007964CE" w:rsidTr="00323B45">
        <w:tc>
          <w:tcPr>
            <w:tcW w:w="4786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ПРОДАВЕЦ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015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ПОКУПАТЕЛЬ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</w:tr>
    </w:tbl>
    <w:p w:rsidR="00323B45" w:rsidRPr="007964CE" w:rsidRDefault="00323B45" w:rsidP="00323B45">
      <w:pPr>
        <w:rPr>
          <w:sz w:val="24"/>
          <w:szCs w:val="24"/>
        </w:rPr>
      </w:pPr>
    </w:p>
    <w:p w:rsidR="001906F9" w:rsidRPr="007964CE" w:rsidRDefault="001906F9">
      <w:pPr>
        <w:rPr>
          <w:sz w:val="24"/>
          <w:szCs w:val="24"/>
        </w:rPr>
      </w:pPr>
    </w:p>
    <w:sectPr w:rsidR="001906F9" w:rsidRPr="007964CE" w:rsidSect="007964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51F" w:rsidRDefault="00A6051F" w:rsidP="00323B45">
      <w:r>
        <w:separator/>
      </w:r>
    </w:p>
  </w:endnote>
  <w:endnote w:type="continuationSeparator" w:id="0">
    <w:p w:rsidR="00A6051F" w:rsidRDefault="00A6051F" w:rsidP="0032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51F" w:rsidRDefault="00A6051F" w:rsidP="00323B45">
      <w:r>
        <w:separator/>
      </w:r>
    </w:p>
  </w:footnote>
  <w:footnote w:type="continuationSeparator" w:id="0">
    <w:p w:rsidR="00A6051F" w:rsidRDefault="00A6051F" w:rsidP="00323B45">
      <w:r>
        <w:continuationSeparator/>
      </w:r>
    </w:p>
  </w:footnote>
  <w:footnote w:id="1"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>
        <w:rPr>
          <w:sz w:val="16"/>
          <w:szCs w:val="16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323B45" w:rsidRDefault="00323B45" w:rsidP="00323B45">
      <w:pPr>
        <w:pStyle w:val="a3"/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  <w:vertAlign w:val="superscript"/>
        </w:rPr>
        <w:t xml:space="preserve">2 </w:t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п</w:t>
      </w:r>
      <w:r>
        <w:rPr>
          <w:sz w:val="16"/>
          <w:szCs w:val="16"/>
        </w:rPr>
        <w:t xml:space="preserve">. 2.3. включается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участниками за исключением побудителя.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hybridMultilevel"/>
    <w:tmpl w:val="1BA0372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D24588"/>
    <w:multiLevelType w:val="multilevel"/>
    <w:tmpl w:val="8F8C56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</w:abstractNum>
  <w:abstractNum w:abstractNumId="2">
    <w:nsid w:val="580F0D00"/>
    <w:multiLevelType w:val="multilevel"/>
    <w:tmpl w:val="C2E6AE3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CEB"/>
    <w:rsid w:val="000263F9"/>
    <w:rsid w:val="000506AD"/>
    <w:rsid w:val="000558CC"/>
    <w:rsid w:val="001906F9"/>
    <w:rsid w:val="00323B45"/>
    <w:rsid w:val="003F0617"/>
    <w:rsid w:val="00467FB0"/>
    <w:rsid w:val="0078313D"/>
    <w:rsid w:val="007911A5"/>
    <w:rsid w:val="007964CE"/>
    <w:rsid w:val="00835FA3"/>
    <w:rsid w:val="009532B9"/>
    <w:rsid w:val="00A6051F"/>
    <w:rsid w:val="00AA60A8"/>
    <w:rsid w:val="00B368D6"/>
    <w:rsid w:val="00B44CEB"/>
    <w:rsid w:val="00B8166A"/>
    <w:rsid w:val="00C55E9D"/>
    <w:rsid w:val="00C652A8"/>
    <w:rsid w:val="00C759B2"/>
    <w:rsid w:val="00CB2140"/>
    <w:rsid w:val="00D9001E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aralex12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784</Words>
  <Characters>4474</Characters>
  <Application>Microsoft Office Word</Application>
  <DocSecurity>0</DocSecurity>
  <Lines>37</Lines>
  <Paragraphs>10</Paragraphs>
  <ScaleCrop>false</ScaleCrop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3</cp:revision>
  <dcterms:created xsi:type="dcterms:W3CDTF">2020-08-04T07:22:00Z</dcterms:created>
  <dcterms:modified xsi:type="dcterms:W3CDTF">2020-08-10T15:34:00Z</dcterms:modified>
</cp:coreProperties>
</file>