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О ЗАДАТКЕ 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   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 _____________2020 г.</w:t>
      </w:r>
    </w:p>
    <w:p w:rsidR="00B1417E" w:rsidRDefault="00B1417E" w:rsidP="00B1417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B1417E" w:rsidRDefault="00B1417E" w:rsidP="00B1417E">
      <w:pPr>
        <w:jc w:val="both"/>
      </w:pPr>
      <w:r>
        <w:tab/>
      </w:r>
      <w:proofErr w:type="gramStart"/>
      <w:r>
        <w:rPr>
          <w:b/>
          <w:iCs/>
        </w:rPr>
        <w:t xml:space="preserve">Общество с ограниченной ответственностью </w:t>
      </w:r>
      <w:r w:rsidRPr="00E56583">
        <w:rPr>
          <w:b/>
        </w:rPr>
        <w:t>«Производственно-коммерческая фирма «Керамзит»</w:t>
      </w:r>
      <w:r w:rsidRPr="00E56583">
        <w:t xml:space="preserve"> (414041, г. Астрахань, ул. Рыбинская, д.7, ИНН:3019007982, ОГРН:1133019001961)</w:t>
      </w:r>
      <w:r>
        <w:t>, в лице конкурсного управляющего Максименко Александра Александровича</w:t>
      </w:r>
      <w:r w:rsidR="008E20D6">
        <w:t xml:space="preserve"> (</w:t>
      </w:r>
      <w:r w:rsidR="008E20D6" w:rsidRPr="00F838C7">
        <w:rPr>
          <w:rFonts w:eastAsiaTheme="minorHAnsi"/>
          <w:lang w:eastAsia="en-US"/>
        </w:rPr>
        <w:t>150003, г. Ярославль, пр-т.</w:t>
      </w:r>
      <w:proofErr w:type="gramEnd"/>
      <w:r w:rsidR="008E20D6" w:rsidRPr="00F838C7">
        <w:rPr>
          <w:rFonts w:eastAsiaTheme="minorHAnsi"/>
          <w:lang w:eastAsia="en-US"/>
        </w:rPr>
        <w:t xml:space="preserve"> </w:t>
      </w:r>
      <w:proofErr w:type="gramStart"/>
      <w:r w:rsidR="008E20D6" w:rsidRPr="00F838C7">
        <w:rPr>
          <w:rFonts w:eastAsiaTheme="minorHAnsi"/>
          <w:lang w:eastAsia="en-US"/>
        </w:rPr>
        <w:t xml:space="preserve">Ленина, д.9, 3 ОПС, а/я 3; ИНН:291300083066, СНИЛС:117-693-638-90, 89115575353, </w:t>
      </w:r>
      <w:hyperlink r:id="rId5" w:history="1">
        <w:r w:rsidR="008E20D6" w:rsidRPr="00F838C7">
          <w:rPr>
            <w:rFonts w:eastAsiaTheme="minorHAnsi"/>
            <w:color w:val="0000FF" w:themeColor="hyperlink"/>
            <w:u w:val="single"/>
            <w:lang w:eastAsia="en-US"/>
          </w:rPr>
          <w:t>obankrotim@bk.ru</w:t>
        </w:r>
      </w:hyperlink>
      <w:r w:rsidR="008E20D6">
        <w:t>)</w:t>
      </w:r>
      <w:r>
        <w:t xml:space="preserve">, действующего на основании Решения Арбитражного суда </w:t>
      </w:r>
      <w:r w:rsidRPr="00E56583">
        <w:t xml:space="preserve">Астраханской области по делу №А06-6724/2019 от 27.08.19 г. </w:t>
      </w:r>
      <w:r>
        <w:t xml:space="preserve">и </w:t>
      </w:r>
      <w:r w:rsidR="006E4941">
        <w:t>определения 26.02.20 г. и</w:t>
      </w:r>
      <w:bookmarkStart w:id="0" w:name="_GoBack"/>
      <w:bookmarkEnd w:id="0"/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___________________________в лице______________________________, действующее на основании ________, именуемый далее «Заявитель», заключили настоящий договор о нижеследующем:</w:t>
      </w:r>
      <w:proofErr w:type="gramEnd"/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B1417E" w:rsidRPr="00FF70E3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FF70E3">
        <w:rPr>
          <w:rFonts w:ascii="Times New Roman" w:hAnsi="Times New Roman" w:cs="Times New Roman"/>
          <w:sz w:val="24"/>
          <w:szCs w:val="24"/>
        </w:rPr>
        <w:t xml:space="preserve">2.1. Предметом договора является внесение Заявителем задатка для участия в торгах по продаже имущества должника – </w:t>
      </w:r>
      <w:r w:rsidRPr="00FF70E3">
        <w:rPr>
          <w:rFonts w:ascii="Times New Roman" w:hAnsi="Times New Roman" w:cs="Times New Roman"/>
          <w:b/>
          <w:iCs/>
          <w:sz w:val="24"/>
          <w:szCs w:val="24"/>
        </w:rPr>
        <w:t xml:space="preserve">Общество с ограниченной ответственностью </w:t>
      </w:r>
      <w:r w:rsidRPr="00FF70E3">
        <w:rPr>
          <w:rFonts w:ascii="Times New Roman" w:hAnsi="Times New Roman" w:cs="Times New Roman"/>
          <w:b/>
          <w:sz w:val="24"/>
          <w:szCs w:val="24"/>
        </w:rPr>
        <w:t>«Производственно-коммерческая фирма «Керамзит»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>
        <w:rPr>
          <w:rFonts w:ascii="Times New Roman" w:hAnsi="Times New Roman" w:cs="Times New Roman"/>
          <w:bCs/>
          <w:sz w:val="24"/>
          <w:szCs w:val="24"/>
        </w:rPr>
        <w:t>Задаток 10% от начальной цены перечисляется по реквизитам должника.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color w:val="auto"/>
        </w:rPr>
      </w:pPr>
      <w:r>
        <w:rPr>
          <w:color w:val="auto"/>
        </w:rPr>
        <w:t xml:space="preserve">3.1. Внесение задатка осуществляется путем перечисления денежных средств на счет должника в течение срока, указанного в информационном сообщении о проведении торгов по следующим реквизитам: </w:t>
      </w:r>
      <w:r w:rsidRPr="00E56583">
        <w:t xml:space="preserve">ООО «ПКФ «КЕРАМЗИТ» (ИНН:3019007982, КПП:301901001) </w:t>
      </w:r>
      <w:proofErr w:type="gramStart"/>
      <w:r w:rsidRPr="00E56583">
        <w:t>Р</w:t>
      </w:r>
      <w:proofErr w:type="gramEnd"/>
      <w:r w:rsidRPr="00E56583">
        <w:t>/сч.:40702810900410000068 в ПАО «МИНБАНК», БИК:044525600, Корр. счет:30101810300000000600</w:t>
      </w:r>
      <w:r w:rsidR="00302BCD">
        <w:t>.</w:t>
      </w:r>
    </w:p>
    <w:p w:rsidR="00B1417E" w:rsidRDefault="00B1417E" w:rsidP="00B1417E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bCs/>
          <w:sz w:val="24"/>
          <w:szCs w:val="24"/>
        </w:rPr>
        <w:t>Поступление задатка должно быть подтверждено</w:t>
      </w:r>
      <w:r w:rsidR="00302BCD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02BCD" w:rsidRPr="00302BCD">
        <w:rPr>
          <w:rFonts w:ascii="Times New Roman" w:hAnsi="Times New Roman" w:cs="Times New Roman"/>
          <w:bCs/>
          <w:sz w:val="24"/>
          <w:szCs w:val="24"/>
        </w:rPr>
        <w:t>к моменту допуска заявителей к участию в торгах</w:t>
      </w:r>
      <w:r w:rsidR="006E49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941" w:rsidRPr="006E4941">
        <w:rPr>
          <w:rFonts w:ascii="Times New Roman" w:hAnsi="Times New Roman" w:cs="Times New Roman"/>
          <w:bCs/>
          <w:sz w:val="24"/>
          <w:szCs w:val="24"/>
        </w:rPr>
        <w:t>(</w:t>
      </w:r>
      <w:r w:rsidR="008E20D6">
        <w:rPr>
          <w:rFonts w:ascii="Times New Roman" w:hAnsi="Times New Roman" w:cs="Times New Roman"/>
          <w:bCs/>
          <w:sz w:val="24"/>
          <w:szCs w:val="24"/>
        </w:rPr>
        <w:t>до 16:00  09.09.20 г.</w:t>
      </w:r>
      <w:r w:rsidR="006E4941" w:rsidRPr="006E4941">
        <w:rPr>
          <w:rFonts w:ascii="Times New Roman" w:hAnsi="Times New Roman" w:cs="Times New Roman"/>
          <w:bCs/>
          <w:sz w:val="24"/>
          <w:szCs w:val="24"/>
        </w:rPr>
        <w:t>).</w:t>
      </w:r>
    </w:p>
    <w:p w:rsidR="008E20D6" w:rsidRDefault="008E20D6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Задаток возвращается Заявителю в случаях, когда Заявитель: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отзывает заявку в установленный срок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Задаток возвращается Заявителю в течение 5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Организатором торгов протокола об итогах торгов.</w:t>
      </w: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Возврат задатка осуществляется перечислением денежных средств на счет Заявителя.</w:t>
      </w:r>
    </w:p>
    <w:p w:rsidR="00B1417E" w:rsidRDefault="00B1417E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>
        <w:rPr>
          <w:color w:val="auto"/>
        </w:rPr>
        <w:t xml:space="preserve">4.4. Задаток, внесенный Заявителем, признанным победителем торгов, засчитывается в счет оплаты приобретаемого имущества. Задаток не возвращается в случае </w:t>
      </w:r>
      <w:r>
        <w:rPr>
          <w:rFonts w:eastAsia="Calibri"/>
          <w:color w:val="auto"/>
        </w:rPr>
        <w:t xml:space="preserve">отказа или уклонения заявителя, признанного победителем торгов от подписания договора купли-продажи имущества по результатам торгов в течение пяти дней </w:t>
      </w:r>
      <w:proofErr w:type="gramStart"/>
      <w:r>
        <w:rPr>
          <w:rFonts w:eastAsia="Calibri"/>
          <w:color w:val="auto"/>
        </w:rPr>
        <w:t>с даты получения</w:t>
      </w:r>
      <w:proofErr w:type="gramEnd"/>
      <w:r>
        <w:rPr>
          <w:rFonts w:eastAsia="Calibri"/>
          <w:color w:val="auto"/>
        </w:rPr>
        <w:t xml:space="preserve"> предложения о заключении указанного договора от конкурсного управляющего, в соответствии с </w:t>
      </w:r>
      <w:r>
        <w:rPr>
          <w:color w:val="auto"/>
        </w:rPr>
        <w:t xml:space="preserve"> </w:t>
      </w:r>
      <w:proofErr w:type="spellStart"/>
      <w:r>
        <w:rPr>
          <w:rFonts w:eastAsia="Calibri"/>
          <w:color w:val="auto"/>
        </w:rPr>
        <w:t>абз</w:t>
      </w:r>
      <w:proofErr w:type="spellEnd"/>
      <w:r>
        <w:rPr>
          <w:rFonts w:eastAsia="Calibri"/>
          <w:color w:val="auto"/>
        </w:rPr>
        <w:t>. 2 п. 16 ст. 110 Закона о банкротстве.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4.5.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договору купли-продажи.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 xml:space="preserve">4.6. Задаток не возвращается в случае отказа победителя торгов от исполнения обязательств по оплате имущества по причине не соответствия имущества его качеству, техническим характеристика, оценки или наличию износа, а </w:t>
      </w:r>
      <w:proofErr w:type="gramStart"/>
      <w:r w:rsidRPr="008E20D6">
        <w:rPr>
          <w:rFonts w:eastAsia="Calibri"/>
          <w:color w:val="auto"/>
        </w:rPr>
        <w:t>также</w:t>
      </w:r>
      <w:proofErr w:type="gramEnd"/>
      <w:r w:rsidRPr="008E20D6">
        <w:rPr>
          <w:rFonts w:eastAsia="Calibri"/>
          <w:color w:val="auto"/>
        </w:rPr>
        <w:t xml:space="preserve"> если оно не отвечает его назначению или возможности использовать по назначению.</w:t>
      </w:r>
    </w:p>
    <w:p w:rsidR="008E20D6" w:rsidRPr="008E20D6" w:rsidRDefault="008E20D6" w:rsidP="008E20D6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  <w:r w:rsidRPr="008E20D6">
        <w:rPr>
          <w:rFonts w:eastAsia="Calibri"/>
          <w:color w:val="auto"/>
        </w:rPr>
        <w:t>4.7. В случае возврата задатка на счет физического лица, из суммы задатка удерживается повышенная комиссия Банка за минусом стандартной комиссии при перечислении на счета индивидуальных предпринимателей и юридических лиц.</w:t>
      </w:r>
    </w:p>
    <w:p w:rsidR="008E20D6" w:rsidRDefault="008E20D6" w:rsidP="00B1417E">
      <w:pPr>
        <w:autoSpaceDE w:val="0"/>
        <w:autoSpaceDN w:val="0"/>
        <w:adjustRightInd w:val="0"/>
        <w:jc w:val="both"/>
        <w:outlineLvl w:val="1"/>
        <w:rPr>
          <w:rFonts w:eastAsia="Calibri"/>
          <w:color w:val="auto"/>
        </w:rPr>
      </w:pPr>
    </w:p>
    <w:p w:rsidR="00B1417E" w:rsidRDefault="00B1417E" w:rsidP="00B1417E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B1417E" w:rsidRDefault="00B1417E" w:rsidP="00B1417E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Заявитель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1417E" w:rsidTr="00B1417E">
        <w:tc>
          <w:tcPr>
            <w:tcW w:w="4785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А.А. Максименко _______________</w:t>
            </w:r>
          </w:p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1417E" w:rsidRDefault="00B1417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417E" w:rsidRDefault="00B1417E" w:rsidP="00B1417E">
      <w:pPr>
        <w:pStyle w:val="ConsPlusNonformat"/>
        <w:widowControl/>
        <w:ind w:firstLine="708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ЗАДАТКА!!!</w:t>
      </w:r>
    </w:p>
    <w:p w:rsidR="001906F9" w:rsidRDefault="001906F9"/>
    <w:sectPr w:rsidR="001906F9" w:rsidSect="00B141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516"/>
    <w:rsid w:val="000263F9"/>
    <w:rsid w:val="000558CC"/>
    <w:rsid w:val="001906F9"/>
    <w:rsid w:val="00302BCD"/>
    <w:rsid w:val="003F0617"/>
    <w:rsid w:val="00467FB0"/>
    <w:rsid w:val="006E4941"/>
    <w:rsid w:val="0078313D"/>
    <w:rsid w:val="007911A5"/>
    <w:rsid w:val="00835FA3"/>
    <w:rsid w:val="008E20D6"/>
    <w:rsid w:val="009532B9"/>
    <w:rsid w:val="00AA60A8"/>
    <w:rsid w:val="00B1417E"/>
    <w:rsid w:val="00B17516"/>
    <w:rsid w:val="00B368D6"/>
    <w:rsid w:val="00B8166A"/>
    <w:rsid w:val="00C55E9D"/>
    <w:rsid w:val="00C652A8"/>
    <w:rsid w:val="00C759B2"/>
    <w:rsid w:val="00CB2140"/>
    <w:rsid w:val="00D9001E"/>
    <w:rsid w:val="00E5234C"/>
    <w:rsid w:val="00EA4EE1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1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141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ankrotim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KAWBTBIZs2002vRmAukRwDOiNVvj+5KQyQ4g0xSB4v4=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kmtROmMu5BcwzDM66ACXEb4ED6RTdO2H7z9EiI5AS+o=</DigestValue>
    </Reference>
  </SignedInfo>
  <SignatureValue>YuDVi2N+V5kkjLbrLIMS15dHhqTXrRo9U039IXK3Gw5PTZrPiEamD4Uf3Ke17JRm
0kKEcfin5pvInZgbkNi5ig==</SignatureValue>
  <KeyInfo>
    <X509Data>
      <X509Certificate>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</X509Certificate>
    </X509Data>
  </KeyInfo>
  <Object xmlns:mdssi="http://schemas.openxmlformats.org/package/2006/digital-signature" Id="idPackageObject">
    <Manifest>
      <Reference URI="/word/styles.xml?ContentType=application/vnd.openxmlformats-officedocument.wordprocessingml.styles+xml">
        <DigestMethod Algorithm="http://www.w3.org/2000/09/xmldsig#sha1"/>
        <DigestValue>TI3d/gOkb9Px+6HKyRbpZ0HK2y4=</DigestValue>
      </Reference>
      <Reference URI="/word/stylesWithEffects.xml?ContentType=application/vnd.ms-word.stylesWithEffects+xml">
        <DigestMethod Algorithm="http://www.w3.org/2000/09/xmldsig#sha1"/>
        <DigestValue>tW6i1wBue2Zt1d+vbgUp7aioWP0=</DigestValue>
      </Reference>
      <Reference URI="/word/webSettings.xml?ContentType=application/vnd.openxmlformats-officedocument.wordprocessingml.webSettings+xml">
        <DigestMethod Algorithm="http://www.w3.org/2000/09/xmldsig#sha1"/>
        <DigestValue>uh36Ah8+NQadbSM6chU2Pp2+8eE=</DigestValue>
      </Reference>
      <Reference URI="/word/fontTable.xml?ContentType=application/vnd.openxmlformats-officedocument.wordprocessingml.fontTable+xml">
        <DigestMethod Algorithm="http://www.w3.org/2000/09/xmldsig#sha1"/>
        <DigestValue>XG5MMQSN2t0Ko4NVP1ls3QHt01o=</DigestValue>
      </Reference>
      <Reference URI="/word/settings.xml?ContentType=application/vnd.openxmlformats-officedocument.wordprocessingml.settings+xml">
        <DigestMethod Algorithm="http://www.w3.org/2000/09/xmldsig#sha1"/>
        <DigestValue>31jY7qxbgMBNZuWLjbSdxEkOmRg=</DigestValue>
      </Reference>
      <Reference URI="/word/document.xml?ContentType=application/vnd.openxmlformats-officedocument.wordprocessingml.document.main+xml">
        <DigestMethod Algorithm="http://www.w3.org/2000/09/xmldsig#sha1"/>
        <DigestValue>aqrP1QZQsEl1ovCIogqpbTm63Js=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C05Wli5Sesl+V6ZRJYawrXqG28Q=</DigestValue>
      </Reference>
    </Manifest>
    <SignatureProperties>
      <SignatureProperty Id="idSignatureTime" Target="#idPackageSignature">
        <mdssi:SignatureTime>
          <mdssi:Format>YYYY-MM-DDThh:mm:ssTZD</mdssi:Format>
          <mdssi:Value>2020-08-03T11:59:44Z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2020-08-03T11:59:44Z</xd:SigningTime>
          <xd:SigningCertificate>
            <xd:Cert>
              <xd:CertDigest>
                <DigestMethod Algorithm="http://www.w3.org/2000/09/xmldsig#sha1"/>
                <DigestValue>bzowu1GfxYJSwHhtuqkyt6Blhh0=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146260238390208453263321101937142064915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6</cp:revision>
  <dcterms:created xsi:type="dcterms:W3CDTF">2020-02-05T12:53:00Z</dcterms:created>
  <dcterms:modified xsi:type="dcterms:W3CDTF">2020-08-03T11:59:00Z</dcterms:modified>
</cp:coreProperties>
</file>