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F5" w:rsidRPr="00C81A63" w:rsidRDefault="00FD28F5" w:rsidP="00FD28F5">
      <w:pPr>
        <w:shd w:val="clear" w:color="auto" w:fill="FFFFFF"/>
        <w:ind w:right="36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ПРОЕКТ </w:t>
      </w:r>
      <w:r>
        <w:rPr>
          <w:b/>
          <w:bCs/>
          <w:spacing w:val="-1"/>
          <w:sz w:val="22"/>
          <w:szCs w:val="22"/>
        </w:rPr>
        <w:t xml:space="preserve">ДОПОЛНИТЕЛЬНОГО СОГЛАШЕНИЯ №1 К </w:t>
      </w:r>
      <w:r w:rsidRPr="00C81A63">
        <w:rPr>
          <w:b/>
          <w:bCs/>
          <w:spacing w:val="-1"/>
          <w:sz w:val="22"/>
          <w:szCs w:val="22"/>
        </w:rPr>
        <w:t>ДОГОВОР</w:t>
      </w:r>
      <w:r>
        <w:rPr>
          <w:b/>
          <w:bCs/>
          <w:spacing w:val="-1"/>
          <w:sz w:val="22"/>
          <w:szCs w:val="22"/>
        </w:rPr>
        <w:t>У</w:t>
      </w:r>
      <w:r>
        <w:rPr>
          <w:b/>
          <w:bCs/>
          <w:spacing w:val="-1"/>
          <w:sz w:val="22"/>
          <w:szCs w:val="22"/>
        </w:rPr>
        <w:t xml:space="preserve"> КУПЛИ-ПРОДАЖИ</w:t>
      </w:r>
    </w:p>
    <w:p w:rsidR="00FD28F5" w:rsidRPr="00C81A63" w:rsidRDefault="00FD28F5" w:rsidP="00FD28F5">
      <w:pPr>
        <w:shd w:val="clear" w:color="auto" w:fill="FFFFFF"/>
        <w:ind w:right="36"/>
        <w:jc w:val="center"/>
        <w:rPr>
          <w:b/>
          <w:bCs/>
          <w:spacing w:val="-1"/>
          <w:sz w:val="22"/>
          <w:szCs w:val="22"/>
        </w:rPr>
      </w:pPr>
    </w:p>
    <w:p w:rsidR="00FD28F5" w:rsidRPr="00C81A63" w:rsidRDefault="00FD28F5" w:rsidP="00FD28F5">
      <w:pPr>
        <w:shd w:val="clear" w:color="auto" w:fill="FFFFFF"/>
        <w:ind w:right="36"/>
        <w:jc w:val="both"/>
        <w:rPr>
          <w:b/>
          <w:bCs/>
          <w:spacing w:val="-1"/>
          <w:sz w:val="22"/>
          <w:szCs w:val="22"/>
        </w:rPr>
      </w:pPr>
      <w:proofErr w:type="spellStart"/>
      <w:r w:rsidRPr="00C81A63">
        <w:rPr>
          <w:b/>
          <w:bCs/>
          <w:spacing w:val="-1"/>
          <w:sz w:val="22"/>
          <w:szCs w:val="22"/>
        </w:rPr>
        <w:t>г.Чита</w:t>
      </w:r>
      <w:proofErr w:type="spellEnd"/>
      <w:r w:rsidRPr="00C81A63">
        <w:rPr>
          <w:b/>
          <w:bCs/>
          <w:spacing w:val="-1"/>
          <w:sz w:val="22"/>
          <w:szCs w:val="22"/>
        </w:rPr>
        <w:t xml:space="preserve">, </w:t>
      </w:r>
      <w:r w:rsidRPr="00C81A63">
        <w:rPr>
          <w:b/>
          <w:bCs/>
          <w:spacing w:val="-1"/>
          <w:sz w:val="22"/>
          <w:szCs w:val="22"/>
        </w:rPr>
        <w:tab/>
      </w:r>
      <w:r w:rsidRPr="00C81A63">
        <w:rPr>
          <w:b/>
          <w:bCs/>
          <w:spacing w:val="-1"/>
          <w:sz w:val="22"/>
          <w:szCs w:val="22"/>
        </w:rPr>
        <w:tab/>
      </w:r>
      <w:r w:rsidRPr="00C81A63">
        <w:rPr>
          <w:b/>
          <w:bCs/>
          <w:spacing w:val="-1"/>
          <w:sz w:val="22"/>
          <w:szCs w:val="22"/>
        </w:rPr>
        <w:tab/>
      </w:r>
      <w:r w:rsidRPr="00C81A63">
        <w:rPr>
          <w:b/>
          <w:bCs/>
          <w:spacing w:val="-1"/>
          <w:sz w:val="22"/>
          <w:szCs w:val="22"/>
        </w:rPr>
        <w:tab/>
      </w:r>
      <w:r w:rsidRPr="00C81A63">
        <w:rPr>
          <w:b/>
          <w:bCs/>
          <w:spacing w:val="-1"/>
          <w:sz w:val="22"/>
          <w:szCs w:val="22"/>
        </w:rPr>
        <w:tab/>
      </w:r>
    </w:p>
    <w:p w:rsidR="00FD28F5" w:rsidRPr="00C81A63" w:rsidRDefault="00FD28F5" w:rsidP="00FD28F5">
      <w:pPr>
        <w:shd w:val="clear" w:color="auto" w:fill="FFFFFF"/>
        <w:ind w:right="36"/>
        <w:jc w:val="both"/>
        <w:rPr>
          <w:b/>
          <w:bCs/>
          <w:spacing w:val="-1"/>
          <w:sz w:val="22"/>
          <w:szCs w:val="22"/>
        </w:rPr>
      </w:pPr>
      <w:r w:rsidRPr="00C81A63">
        <w:rPr>
          <w:b/>
          <w:bCs/>
          <w:spacing w:val="-1"/>
          <w:sz w:val="22"/>
          <w:szCs w:val="22"/>
        </w:rPr>
        <w:t xml:space="preserve">Две тысячи </w:t>
      </w:r>
      <w:r>
        <w:rPr>
          <w:b/>
          <w:bCs/>
          <w:spacing w:val="-1"/>
          <w:sz w:val="22"/>
          <w:szCs w:val="22"/>
        </w:rPr>
        <w:t>двадцатый</w:t>
      </w:r>
      <w:r w:rsidRPr="00C81A63">
        <w:rPr>
          <w:b/>
          <w:bCs/>
          <w:spacing w:val="-1"/>
          <w:sz w:val="22"/>
          <w:szCs w:val="22"/>
        </w:rPr>
        <w:t xml:space="preserve"> год, ____________</w:t>
      </w:r>
    </w:p>
    <w:p w:rsidR="00FD28F5" w:rsidRDefault="00FD28F5" w:rsidP="00FD28F5">
      <w:pPr>
        <w:shd w:val="clear" w:color="auto" w:fill="FFFFFF"/>
        <w:ind w:left="10"/>
        <w:jc w:val="both"/>
        <w:rPr>
          <w:b/>
          <w:bCs/>
          <w:spacing w:val="-11"/>
          <w:sz w:val="22"/>
          <w:szCs w:val="22"/>
        </w:rPr>
      </w:pPr>
    </w:p>
    <w:p w:rsidR="0045350E" w:rsidRDefault="0045350E" w:rsidP="00FD28F5">
      <w:pPr>
        <w:shd w:val="clear" w:color="auto" w:fill="FFFFFF"/>
        <w:ind w:left="10" w:firstLine="710"/>
        <w:jc w:val="both"/>
        <w:rPr>
          <w:spacing w:val="-11"/>
          <w:sz w:val="22"/>
          <w:szCs w:val="22"/>
        </w:rPr>
      </w:pPr>
    </w:p>
    <w:p w:rsidR="00FD28F5" w:rsidRDefault="00FD28F5" w:rsidP="00FD28F5">
      <w:pPr>
        <w:shd w:val="clear" w:color="auto" w:fill="FFFFFF"/>
        <w:ind w:left="10" w:firstLine="710"/>
        <w:jc w:val="both"/>
        <w:rPr>
          <w:spacing w:val="-3"/>
          <w:sz w:val="22"/>
          <w:szCs w:val="22"/>
        </w:rPr>
      </w:pPr>
      <w:r>
        <w:rPr>
          <w:spacing w:val="-11"/>
          <w:sz w:val="22"/>
          <w:szCs w:val="22"/>
        </w:rPr>
        <w:t xml:space="preserve">Конкурсный управляющий ООО Старательская артель «Кварц» Верниковский Александр Сергеевич, </w:t>
      </w:r>
      <w:r w:rsidRPr="00C81A63">
        <w:rPr>
          <w:spacing w:val="-11"/>
          <w:sz w:val="22"/>
          <w:szCs w:val="22"/>
        </w:rPr>
        <w:t>именуем</w:t>
      </w:r>
      <w:r>
        <w:rPr>
          <w:spacing w:val="-11"/>
          <w:sz w:val="22"/>
          <w:szCs w:val="22"/>
        </w:rPr>
        <w:t>ый</w:t>
      </w:r>
      <w:r w:rsidRPr="00C81A63">
        <w:rPr>
          <w:spacing w:val="-11"/>
          <w:sz w:val="22"/>
          <w:szCs w:val="22"/>
        </w:rPr>
        <w:t xml:space="preserve"> в </w:t>
      </w:r>
      <w:r w:rsidRPr="00C81A63">
        <w:rPr>
          <w:spacing w:val="-9"/>
          <w:sz w:val="22"/>
          <w:szCs w:val="22"/>
        </w:rPr>
        <w:t xml:space="preserve">дальнейшем «Продавец», </w:t>
      </w:r>
      <w:r w:rsidRPr="00C81A63">
        <w:rPr>
          <w:spacing w:val="-4"/>
          <w:sz w:val="22"/>
          <w:szCs w:val="22"/>
        </w:rPr>
        <w:t>действующ</w:t>
      </w:r>
      <w:r>
        <w:rPr>
          <w:spacing w:val="-4"/>
          <w:sz w:val="22"/>
          <w:szCs w:val="22"/>
        </w:rPr>
        <w:t>ий</w:t>
      </w:r>
      <w:r w:rsidRPr="00C81A63">
        <w:rPr>
          <w:spacing w:val="-4"/>
          <w:sz w:val="22"/>
          <w:szCs w:val="22"/>
        </w:rPr>
        <w:t xml:space="preserve"> на основании </w:t>
      </w:r>
      <w:r>
        <w:rPr>
          <w:spacing w:val="-4"/>
          <w:sz w:val="22"/>
          <w:szCs w:val="22"/>
        </w:rPr>
        <w:t>определения</w:t>
      </w:r>
      <w:r w:rsidRPr="00C81A63">
        <w:rPr>
          <w:spacing w:val="-4"/>
          <w:sz w:val="22"/>
          <w:szCs w:val="22"/>
        </w:rPr>
        <w:t xml:space="preserve"> арбитражного суда </w:t>
      </w:r>
      <w:r>
        <w:rPr>
          <w:spacing w:val="-4"/>
          <w:sz w:val="22"/>
          <w:szCs w:val="22"/>
        </w:rPr>
        <w:t>Забайкальского края</w:t>
      </w:r>
      <w:r w:rsidRPr="00C81A63">
        <w:rPr>
          <w:spacing w:val="-4"/>
          <w:sz w:val="22"/>
          <w:szCs w:val="22"/>
        </w:rPr>
        <w:t xml:space="preserve"> от </w:t>
      </w:r>
      <w:r>
        <w:rPr>
          <w:spacing w:val="-4"/>
          <w:sz w:val="22"/>
          <w:szCs w:val="22"/>
        </w:rPr>
        <w:t>21</w:t>
      </w:r>
      <w:r w:rsidRPr="00C81A63"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10.2019 </w:t>
      </w:r>
      <w:r w:rsidRPr="00C81A63">
        <w:rPr>
          <w:spacing w:val="-3"/>
          <w:sz w:val="22"/>
          <w:szCs w:val="22"/>
        </w:rPr>
        <w:t xml:space="preserve">г. по делу № </w:t>
      </w:r>
      <w:r w:rsidRPr="00C81A63">
        <w:rPr>
          <w:spacing w:val="-4"/>
          <w:sz w:val="22"/>
          <w:szCs w:val="22"/>
        </w:rPr>
        <w:t>А78-</w:t>
      </w:r>
      <w:r>
        <w:rPr>
          <w:spacing w:val="-4"/>
          <w:sz w:val="22"/>
          <w:szCs w:val="22"/>
        </w:rPr>
        <w:t>3687</w:t>
      </w:r>
      <w:r w:rsidRPr="00C81A63">
        <w:rPr>
          <w:spacing w:val="-4"/>
          <w:sz w:val="22"/>
          <w:szCs w:val="22"/>
        </w:rPr>
        <w:t>/</w:t>
      </w:r>
      <w:r>
        <w:rPr>
          <w:spacing w:val="-4"/>
          <w:sz w:val="22"/>
          <w:szCs w:val="22"/>
        </w:rPr>
        <w:t>2013</w:t>
      </w:r>
      <w:r w:rsidRPr="00C81A63">
        <w:rPr>
          <w:spacing w:val="-4"/>
          <w:sz w:val="22"/>
          <w:szCs w:val="22"/>
        </w:rPr>
        <w:t>,</w:t>
      </w:r>
      <w:r w:rsidRPr="00C81A63">
        <w:rPr>
          <w:spacing w:val="-3"/>
          <w:sz w:val="22"/>
          <w:szCs w:val="22"/>
        </w:rPr>
        <w:t xml:space="preserve"> с одной стороны, и </w:t>
      </w:r>
    </w:p>
    <w:p w:rsidR="00FD28F5" w:rsidRDefault="00FD28F5" w:rsidP="00FD28F5">
      <w:pPr>
        <w:shd w:val="clear" w:color="auto" w:fill="FFFFFF"/>
        <w:ind w:left="10" w:firstLine="710"/>
        <w:jc w:val="both"/>
        <w:rPr>
          <w:spacing w:val="-8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1A63">
        <w:rPr>
          <w:spacing w:val="-8"/>
          <w:sz w:val="22"/>
          <w:szCs w:val="22"/>
        </w:rPr>
        <w:t xml:space="preserve">, </w:t>
      </w:r>
    </w:p>
    <w:p w:rsidR="0045350E" w:rsidRDefault="0045350E" w:rsidP="00FD28F5">
      <w:pPr>
        <w:shd w:val="clear" w:color="auto" w:fill="FFFFFF"/>
        <w:ind w:left="10" w:firstLine="710"/>
        <w:jc w:val="both"/>
        <w:rPr>
          <w:spacing w:val="-8"/>
          <w:sz w:val="22"/>
          <w:szCs w:val="22"/>
        </w:rPr>
      </w:pPr>
    </w:p>
    <w:p w:rsidR="00FD28F5" w:rsidRPr="00C81A63" w:rsidRDefault="00FD28F5" w:rsidP="00FD28F5">
      <w:pPr>
        <w:shd w:val="clear" w:color="auto" w:fill="FFFFFF"/>
        <w:ind w:left="10" w:firstLine="710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договорились изложить п.1.1 проекта договора купли-продажи в следующей редакции</w:t>
      </w:r>
      <w:r w:rsidRPr="00C81A63">
        <w:rPr>
          <w:sz w:val="22"/>
          <w:szCs w:val="22"/>
        </w:rPr>
        <w:t>:</w:t>
      </w:r>
    </w:p>
    <w:p w:rsidR="00FD28F5" w:rsidRDefault="00FD28F5" w:rsidP="00FD28F5">
      <w:pPr>
        <w:shd w:val="clear" w:color="auto" w:fill="FFFFFF"/>
        <w:ind w:right="19"/>
        <w:jc w:val="center"/>
        <w:rPr>
          <w:b/>
          <w:bCs/>
          <w:spacing w:val="-6"/>
          <w:sz w:val="22"/>
          <w:szCs w:val="22"/>
        </w:rPr>
      </w:pPr>
    </w:p>
    <w:p w:rsidR="00FD28F5" w:rsidRDefault="0045350E" w:rsidP="00FD28F5">
      <w:p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FD28F5" w:rsidRPr="0081133E">
        <w:rPr>
          <w:sz w:val="22"/>
          <w:szCs w:val="22"/>
        </w:rPr>
        <w:t>1.1.</w:t>
      </w:r>
      <w:r w:rsidR="00FD28F5" w:rsidRPr="0081133E">
        <w:rPr>
          <w:sz w:val="22"/>
          <w:szCs w:val="22"/>
        </w:rPr>
        <w:tab/>
        <w:t xml:space="preserve">По настоящему договору Продавец продает, а Покупатель покупает </w:t>
      </w:r>
      <w:r w:rsidR="00FD28F5">
        <w:rPr>
          <w:sz w:val="22"/>
          <w:szCs w:val="22"/>
        </w:rPr>
        <w:t>в собственность и</w:t>
      </w:r>
      <w:r w:rsidR="00FD28F5" w:rsidRPr="002D69F9">
        <w:rPr>
          <w:sz w:val="22"/>
          <w:szCs w:val="22"/>
        </w:rPr>
        <w:t>мущественный комплекс, который используется в целях добычи вольфрамового концентрата, на Бом-</w:t>
      </w:r>
      <w:proofErr w:type="spellStart"/>
      <w:r w:rsidR="00FD28F5" w:rsidRPr="002D69F9">
        <w:rPr>
          <w:sz w:val="22"/>
          <w:szCs w:val="22"/>
        </w:rPr>
        <w:t>Горхонском</w:t>
      </w:r>
      <w:proofErr w:type="spellEnd"/>
      <w:r w:rsidR="00FD28F5" w:rsidRPr="002D69F9">
        <w:rPr>
          <w:sz w:val="22"/>
          <w:szCs w:val="22"/>
        </w:rPr>
        <w:t xml:space="preserve"> рудном месторождении, лицензия на право пользования недр которого ЧИТ №01221 ТЭ принадлежит ООО «Старательская артель «Кварц», начальной стоимостью 156 060 000,00 руб., в том числе отходы производства в виде кварцево-гранитных песков, расположенных в отвалах в пределах земельного отвода на Бом-</w:t>
      </w:r>
      <w:proofErr w:type="spellStart"/>
      <w:r w:rsidR="00FD28F5" w:rsidRPr="002D69F9">
        <w:rPr>
          <w:sz w:val="22"/>
          <w:szCs w:val="22"/>
        </w:rPr>
        <w:t>Горхонском</w:t>
      </w:r>
      <w:proofErr w:type="spellEnd"/>
      <w:r w:rsidR="00FD28F5" w:rsidRPr="002D69F9">
        <w:rPr>
          <w:sz w:val="22"/>
          <w:szCs w:val="22"/>
        </w:rPr>
        <w:t xml:space="preserve"> вольфрамовом месторождении в объеме 2 242 380,00 тонн</w:t>
      </w:r>
      <w:r w:rsidR="00FD28F5">
        <w:rPr>
          <w:sz w:val="22"/>
          <w:szCs w:val="22"/>
        </w:rPr>
        <w:t>, состоящий из следующего имущества и прав:</w:t>
      </w:r>
    </w:p>
    <w:p w:rsidR="00FD28F5" w:rsidRDefault="00FD28F5" w:rsidP="00FD28F5">
      <w:pPr>
        <w:pStyle w:val="a3"/>
        <w:numPr>
          <w:ilvl w:val="0"/>
          <w:numId w:val="2"/>
        </w:numPr>
        <w:tabs>
          <w:tab w:val="center" w:pos="5443"/>
        </w:tabs>
        <w:jc w:val="both"/>
        <w:rPr>
          <w:sz w:val="22"/>
          <w:szCs w:val="22"/>
        </w:rPr>
      </w:pPr>
      <w:r w:rsidRPr="00FD28F5">
        <w:rPr>
          <w:sz w:val="22"/>
          <w:szCs w:val="22"/>
        </w:rPr>
        <w:t>Лицензия на право пользования недрами ЧИТ №01221 ТЭ, сроком действия до 31.12.2035г.;</w:t>
      </w:r>
    </w:p>
    <w:p w:rsidR="00FD28F5" w:rsidRDefault="00FD28F5" w:rsidP="00FD28F5">
      <w:pPr>
        <w:pStyle w:val="a3"/>
        <w:numPr>
          <w:ilvl w:val="0"/>
          <w:numId w:val="2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аренды земельного участка по договору аренды №370 от 25.09.2002г. с кадастровым номером 75:16:290202:4 площадью 705500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</w:t>
      </w:r>
      <w:r w:rsidR="003D1F71">
        <w:rPr>
          <w:sz w:val="22"/>
          <w:szCs w:val="22"/>
        </w:rPr>
        <w:t>;</w:t>
      </w:r>
    </w:p>
    <w:p w:rsidR="003D1F71" w:rsidRDefault="003D1F71" w:rsidP="00FD28F5">
      <w:pPr>
        <w:pStyle w:val="a3"/>
        <w:numPr>
          <w:ilvl w:val="0"/>
          <w:numId w:val="2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Здание гостиницы</w:t>
      </w:r>
      <w:r w:rsidR="002E0700">
        <w:rPr>
          <w:sz w:val="22"/>
          <w:szCs w:val="22"/>
        </w:rPr>
        <w:t xml:space="preserve">, площадью 92,1 </w:t>
      </w:r>
      <w:proofErr w:type="spellStart"/>
      <w:r w:rsidR="002E0700">
        <w:rPr>
          <w:sz w:val="22"/>
          <w:szCs w:val="22"/>
        </w:rPr>
        <w:t>кв.м</w:t>
      </w:r>
      <w:proofErr w:type="spellEnd"/>
      <w:r w:rsidR="002E0700">
        <w:rPr>
          <w:sz w:val="22"/>
          <w:szCs w:val="22"/>
        </w:rPr>
        <w:t>. (условный номер регистрации 75-75-19/018/2012-418)</w:t>
      </w:r>
    </w:p>
    <w:p w:rsidR="002E0700" w:rsidRDefault="003D1F71" w:rsidP="002E0700">
      <w:pPr>
        <w:pStyle w:val="a3"/>
        <w:numPr>
          <w:ilvl w:val="0"/>
          <w:numId w:val="2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Здание общежития</w:t>
      </w:r>
      <w:r w:rsidR="002E0700">
        <w:rPr>
          <w:sz w:val="22"/>
          <w:szCs w:val="22"/>
        </w:rPr>
        <w:t xml:space="preserve"> №3</w:t>
      </w:r>
      <w:r w:rsidR="002E0700">
        <w:rPr>
          <w:sz w:val="22"/>
          <w:szCs w:val="22"/>
        </w:rPr>
        <w:t xml:space="preserve">, площадью </w:t>
      </w:r>
      <w:r w:rsidR="002E0700">
        <w:rPr>
          <w:sz w:val="22"/>
          <w:szCs w:val="22"/>
        </w:rPr>
        <w:t>253</w:t>
      </w:r>
      <w:r w:rsidR="002E0700">
        <w:rPr>
          <w:sz w:val="22"/>
          <w:szCs w:val="22"/>
        </w:rPr>
        <w:t>,</w:t>
      </w:r>
      <w:r w:rsidR="002E0700">
        <w:rPr>
          <w:sz w:val="22"/>
          <w:szCs w:val="22"/>
        </w:rPr>
        <w:t>7</w:t>
      </w:r>
      <w:r w:rsidR="002E0700">
        <w:rPr>
          <w:sz w:val="22"/>
          <w:szCs w:val="22"/>
        </w:rPr>
        <w:t xml:space="preserve"> </w:t>
      </w:r>
      <w:proofErr w:type="spellStart"/>
      <w:r w:rsidR="002E0700">
        <w:rPr>
          <w:sz w:val="22"/>
          <w:szCs w:val="22"/>
        </w:rPr>
        <w:t>кв.м</w:t>
      </w:r>
      <w:proofErr w:type="spellEnd"/>
      <w:r w:rsidR="002E0700">
        <w:rPr>
          <w:sz w:val="22"/>
          <w:szCs w:val="22"/>
        </w:rPr>
        <w:t>. (условный номер регистрации 75-75-19/</w:t>
      </w:r>
      <w:r w:rsidR="002E0700">
        <w:rPr>
          <w:sz w:val="22"/>
          <w:szCs w:val="22"/>
        </w:rPr>
        <w:t>015/2012-301</w:t>
      </w:r>
      <w:r w:rsidR="002E0700">
        <w:rPr>
          <w:sz w:val="22"/>
          <w:szCs w:val="22"/>
        </w:rPr>
        <w:t>)</w:t>
      </w:r>
    </w:p>
    <w:p w:rsidR="002E0700" w:rsidRDefault="003D1F71" w:rsidP="002E0700">
      <w:pPr>
        <w:pStyle w:val="a3"/>
        <w:numPr>
          <w:ilvl w:val="0"/>
          <w:numId w:val="2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Учебный комбинат</w:t>
      </w:r>
      <w:r w:rsidR="002E0700">
        <w:rPr>
          <w:sz w:val="22"/>
          <w:szCs w:val="22"/>
        </w:rPr>
        <w:t xml:space="preserve">, площадью </w:t>
      </w:r>
      <w:r w:rsidR="002E0700">
        <w:rPr>
          <w:sz w:val="22"/>
          <w:szCs w:val="22"/>
        </w:rPr>
        <w:t>199</w:t>
      </w:r>
      <w:r w:rsidR="002E0700">
        <w:rPr>
          <w:sz w:val="22"/>
          <w:szCs w:val="22"/>
        </w:rPr>
        <w:t>,</w:t>
      </w:r>
      <w:r w:rsidR="002E0700">
        <w:rPr>
          <w:sz w:val="22"/>
          <w:szCs w:val="22"/>
        </w:rPr>
        <w:t>6</w:t>
      </w:r>
      <w:r w:rsidR="002E0700">
        <w:rPr>
          <w:sz w:val="22"/>
          <w:szCs w:val="22"/>
        </w:rPr>
        <w:t xml:space="preserve"> </w:t>
      </w:r>
      <w:proofErr w:type="spellStart"/>
      <w:r w:rsidR="002E0700">
        <w:rPr>
          <w:sz w:val="22"/>
          <w:szCs w:val="22"/>
        </w:rPr>
        <w:t>кв.м</w:t>
      </w:r>
      <w:proofErr w:type="spellEnd"/>
      <w:r w:rsidR="002E0700">
        <w:rPr>
          <w:sz w:val="22"/>
          <w:szCs w:val="22"/>
        </w:rPr>
        <w:t>. (условны</w:t>
      </w:r>
      <w:r w:rsidR="002E0700">
        <w:rPr>
          <w:sz w:val="22"/>
          <w:szCs w:val="22"/>
        </w:rPr>
        <w:t>й номер регистрации 75-75-19/015</w:t>
      </w:r>
      <w:r w:rsidR="002E0700">
        <w:rPr>
          <w:sz w:val="22"/>
          <w:szCs w:val="22"/>
        </w:rPr>
        <w:t>/2012-</w:t>
      </w:r>
      <w:r w:rsidR="002E0700">
        <w:rPr>
          <w:sz w:val="22"/>
          <w:szCs w:val="22"/>
        </w:rPr>
        <w:t>244</w:t>
      </w:r>
      <w:r w:rsidR="002E0700">
        <w:rPr>
          <w:sz w:val="22"/>
          <w:szCs w:val="22"/>
        </w:rPr>
        <w:t>)</w:t>
      </w:r>
    </w:p>
    <w:p w:rsidR="003D1F71" w:rsidRDefault="002E0700" w:rsidP="00FD28F5">
      <w:pPr>
        <w:pStyle w:val="a3"/>
        <w:numPr>
          <w:ilvl w:val="0"/>
          <w:numId w:val="2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Движимое имущество в составе: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Агрегат АДД-4004 МП Д-242</w:t>
      </w:r>
      <w:r w:rsidRPr="0045350E">
        <w:rPr>
          <w:sz w:val="22"/>
          <w:szCs w:val="22"/>
        </w:rPr>
        <w:t xml:space="preserve">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45350E">
        <w:rPr>
          <w:sz w:val="22"/>
          <w:szCs w:val="22"/>
        </w:rPr>
        <w:t>грегат пусковой шахтный АПШ380/1</w:t>
      </w:r>
      <w:r w:rsidRPr="0045350E">
        <w:rPr>
          <w:sz w:val="22"/>
          <w:szCs w:val="22"/>
        </w:rPr>
        <w:t>27</w:t>
      </w:r>
      <w:r w:rsidRPr="0045350E">
        <w:rPr>
          <w:sz w:val="22"/>
          <w:szCs w:val="22"/>
        </w:rPr>
        <w:t xml:space="preserve">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45350E">
        <w:rPr>
          <w:sz w:val="22"/>
          <w:szCs w:val="22"/>
        </w:rPr>
        <w:t>ппаратура ЧЭМЗ "</w:t>
      </w:r>
      <w:proofErr w:type="spellStart"/>
      <w:r w:rsidRPr="0045350E">
        <w:rPr>
          <w:sz w:val="22"/>
          <w:szCs w:val="22"/>
        </w:rPr>
        <w:t>Немфис</w:t>
      </w:r>
      <w:proofErr w:type="spellEnd"/>
      <w:r w:rsidRPr="0045350E">
        <w:rPr>
          <w:sz w:val="22"/>
          <w:szCs w:val="22"/>
        </w:rPr>
        <w:t>"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5350E">
        <w:rPr>
          <w:sz w:val="22"/>
          <w:szCs w:val="22"/>
        </w:rPr>
        <w:t>робильно-сортировочный узел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5350E">
        <w:rPr>
          <w:sz w:val="22"/>
          <w:szCs w:val="22"/>
        </w:rPr>
        <w:t>отел КВС-1,45к в количестве 2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Pr="0045350E">
        <w:rPr>
          <w:sz w:val="22"/>
          <w:szCs w:val="22"/>
        </w:rPr>
        <w:t>абораторно-промышленная установка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Pr="0045350E">
        <w:rPr>
          <w:sz w:val="22"/>
          <w:szCs w:val="22"/>
        </w:rPr>
        <w:t>ебедка Л С-30 в количестве 2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45350E">
        <w:rPr>
          <w:sz w:val="22"/>
          <w:szCs w:val="22"/>
        </w:rPr>
        <w:t xml:space="preserve">хранный </w:t>
      </w:r>
      <w:proofErr w:type="spellStart"/>
      <w:r w:rsidRPr="0045350E">
        <w:rPr>
          <w:sz w:val="22"/>
          <w:szCs w:val="22"/>
        </w:rPr>
        <w:t>извещатель</w:t>
      </w:r>
      <w:proofErr w:type="spellEnd"/>
      <w:r w:rsidRPr="0045350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FMW</w:t>
      </w:r>
      <w:r w:rsidRPr="0045350E">
        <w:rPr>
          <w:sz w:val="22"/>
          <w:szCs w:val="22"/>
        </w:rPr>
        <w:t>-3</w:t>
      </w:r>
      <w:r>
        <w:rPr>
          <w:sz w:val="22"/>
          <w:szCs w:val="22"/>
          <w:lang w:val="en-US"/>
        </w:rPr>
        <w:t>T</w:t>
      </w:r>
      <w:r w:rsidRPr="0045350E">
        <w:rPr>
          <w:sz w:val="22"/>
          <w:szCs w:val="22"/>
        </w:rPr>
        <w:t xml:space="preserve"> </w:t>
      </w:r>
      <w:r w:rsidRPr="0045350E">
        <w:rPr>
          <w:sz w:val="22"/>
          <w:szCs w:val="22"/>
        </w:rPr>
        <w:t>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5350E">
        <w:rPr>
          <w:sz w:val="22"/>
          <w:szCs w:val="22"/>
        </w:rPr>
        <w:t>илорама Р-63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45350E">
        <w:rPr>
          <w:sz w:val="22"/>
          <w:szCs w:val="22"/>
        </w:rPr>
        <w:t>танок буровой НКР-100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45350E">
        <w:rPr>
          <w:sz w:val="22"/>
          <w:szCs w:val="22"/>
        </w:rPr>
        <w:t xml:space="preserve">танок </w:t>
      </w:r>
      <w:proofErr w:type="spellStart"/>
      <w:r w:rsidRPr="0045350E">
        <w:rPr>
          <w:sz w:val="22"/>
          <w:szCs w:val="22"/>
        </w:rPr>
        <w:t>зубофрезерный</w:t>
      </w:r>
      <w:proofErr w:type="spellEnd"/>
      <w:r w:rsidRPr="0045350E">
        <w:rPr>
          <w:sz w:val="22"/>
          <w:szCs w:val="22"/>
        </w:rPr>
        <w:t xml:space="preserve"> 5А-342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45350E">
        <w:rPr>
          <w:sz w:val="22"/>
          <w:szCs w:val="22"/>
        </w:rPr>
        <w:t xml:space="preserve">тол </w:t>
      </w:r>
      <w:proofErr w:type="spellStart"/>
      <w:r w:rsidRPr="0045350E">
        <w:rPr>
          <w:sz w:val="22"/>
          <w:szCs w:val="22"/>
        </w:rPr>
        <w:t>концетрационный</w:t>
      </w:r>
      <w:proofErr w:type="spellEnd"/>
      <w:r w:rsidRPr="0045350E">
        <w:rPr>
          <w:sz w:val="22"/>
          <w:szCs w:val="22"/>
        </w:rPr>
        <w:t xml:space="preserve"> в количестве 3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45350E">
        <w:rPr>
          <w:sz w:val="22"/>
          <w:szCs w:val="22"/>
        </w:rPr>
        <w:t>рансформатор сварочный ТДМ-402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 w:rsidRPr="0045350E">
        <w:rPr>
          <w:sz w:val="22"/>
          <w:szCs w:val="22"/>
        </w:rPr>
        <w:t>Электрическая печь для сушки СБЗ-4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 w:rsidRPr="0045350E">
        <w:rPr>
          <w:sz w:val="22"/>
          <w:szCs w:val="22"/>
        </w:rPr>
        <w:t>Электровоз 4КР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 w:rsidRPr="0045350E">
        <w:rPr>
          <w:sz w:val="22"/>
          <w:szCs w:val="22"/>
        </w:rPr>
        <w:t xml:space="preserve">Электромагнитный валковый </w:t>
      </w:r>
      <w:proofErr w:type="spellStart"/>
      <w:r w:rsidRPr="0045350E">
        <w:rPr>
          <w:sz w:val="22"/>
          <w:szCs w:val="22"/>
        </w:rPr>
        <w:t>сепар</w:t>
      </w:r>
      <w:proofErr w:type="spellEnd"/>
      <w:r w:rsidRPr="0045350E">
        <w:rPr>
          <w:sz w:val="22"/>
          <w:szCs w:val="22"/>
        </w:rPr>
        <w:t>.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proofErr w:type="spellStart"/>
      <w:r w:rsidRPr="0045350E">
        <w:rPr>
          <w:sz w:val="22"/>
          <w:szCs w:val="22"/>
        </w:rPr>
        <w:t>Электроталь</w:t>
      </w:r>
      <w:proofErr w:type="spellEnd"/>
      <w:r w:rsidRPr="0045350E">
        <w:rPr>
          <w:sz w:val="22"/>
          <w:szCs w:val="22"/>
        </w:rPr>
        <w:t xml:space="preserve"> 3,2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 w:rsidRPr="0045350E">
        <w:rPr>
          <w:sz w:val="22"/>
          <w:szCs w:val="22"/>
        </w:rPr>
        <w:t>Стенка Лидия в количестве 1 ед.</w:t>
      </w:r>
    </w:p>
    <w:p w:rsidR="0045350E" w:rsidRPr="0045350E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 w:rsidRPr="0045350E">
        <w:rPr>
          <w:sz w:val="22"/>
          <w:szCs w:val="22"/>
        </w:rPr>
        <w:t>Насос ЦНП 200/32 в количестве 1 ед.</w:t>
      </w:r>
    </w:p>
    <w:p w:rsidR="002E0700" w:rsidRPr="00FD28F5" w:rsidRDefault="0045350E" w:rsidP="0045350E">
      <w:pPr>
        <w:pStyle w:val="a3"/>
        <w:numPr>
          <w:ilvl w:val="0"/>
          <w:numId w:val="4"/>
        </w:numPr>
        <w:tabs>
          <w:tab w:val="center" w:pos="5443"/>
        </w:tabs>
        <w:jc w:val="both"/>
        <w:rPr>
          <w:sz w:val="22"/>
          <w:szCs w:val="22"/>
        </w:rPr>
      </w:pPr>
      <w:r w:rsidRPr="0045350E">
        <w:rPr>
          <w:sz w:val="22"/>
          <w:szCs w:val="22"/>
        </w:rPr>
        <w:t>Насосный агрегат 1Д 315 в количестве 1 ед.</w:t>
      </w:r>
      <w:r>
        <w:rPr>
          <w:sz w:val="22"/>
          <w:szCs w:val="22"/>
        </w:rPr>
        <w:t>»</w:t>
      </w:r>
    </w:p>
    <w:p w:rsidR="00FD28F5" w:rsidRDefault="00FD28F5" w:rsidP="00FD28F5">
      <w:pPr>
        <w:tabs>
          <w:tab w:val="center" w:pos="5443"/>
        </w:tabs>
        <w:jc w:val="both"/>
        <w:rPr>
          <w:sz w:val="22"/>
          <w:szCs w:val="22"/>
        </w:rPr>
      </w:pPr>
    </w:p>
    <w:p w:rsidR="0045350E" w:rsidRDefault="0045350E" w:rsidP="00FD28F5">
      <w:pPr>
        <w:tabs>
          <w:tab w:val="center" w:pos="5443"/>
        </w:tabs>
        <w:jc w:val="both"/>
        <w:rPr>
          <w:sz w:val="22"/>
          <w:szCs w:val="22"/>
        </w:rPr>
      </w:pPr>
    </w:p>
    <w:p w:rsidR="00FD28F5" w:rsidRDefault="00FD28F5" w:rsidP="00FD28F5">
      <w:pPr>
        <w:tabs>
          <w:tab w:val="center" w:pos="5443"/>
        </w:tabs>
        <w:jc w:val="both"/>
        <w:rPr>
          <w:sz w:val="22"/>
          <w:szCs w:val="22"/>
        </w:rPr>
      </w:pPr>
      <w:bookmarkStart w:id="0" w:name="_GoBack"/>
      <w:bookmarkEnd w:id="0"/>
    </w:p>
    <w:p w:rsidR="002E0700" w:rsidRPr="00C81A63" w:rsidRDefault="002E0700" w:rsidP="002E0700">
      <w:pPr>
        <w:shd w:val="clear" w:color="auto" w:fill="FFFFFF"/>
        <w:ind w:right="187"/>
        <w:jc w:val="center"/>
        <w:rPr>
          <w:sz w:val="22"/>
          <w:szCs w:val="22"/>
        </w:rPr>
      </w:pPr>
      <w:r w:rsidRPr="00C81A63">
        <w:rPr>
          <w:b/>
          <w:bCs/>
          <w:sz w:val="22"/>
          <w:szCs w:val="22"/>
          <w:lang w:val="en-US"/>
        </w:rPr>
        <w:lastRenderedPageBreak/>
        <w:t>VI</w:t>
      </w:r>
      <w:r w:rsidRPr="00C81A63">
        <w:rPr>
          <w:b/>
          <w:bCs/>
          <w:sz w:val="22"/>
          <w:szCs w:val="22"/>
        </w:rPr>
        <w:t>.    Юридические адреса и подписи сторон.</w:t>
      </w:r>
    </w:p>
    <w:p w:rsidR="002E0700" w:rsidRPr="00C81A63" w:rsidRDefault="002E0700" w:rsidP="002E0700">
      <w:pPr>
        <w:shd w:val="clear" w:color="auto" w:fill="FFFFFF"/>
        <w:tabs>
          <w:tab w:val="left" w:pos="6178"/>
        </w:tabs>
        <w:ind w:left="206"/>
        <w:rPr>
          <w:b/>
          <w:bCs/>
          <w:spacing w:val="-4"/>
          <w:sz w:val="22"/>
          <w:szCs w:val="22"/>
        </w:rPr>
      </w:pPr>
    </w:p>
    <w:tbl>
      <w:tblPr>
        <w:tblW w:w="9886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067"/>
        <w:gridCol w:w="4819"/>
      </w:tblGrid>
      <w:tr w:rsidR="002E0700" w:rsidRPr="00C81A63" w:rsidTr="00D62945">
        <w:trPr>
          <w:trHeight w:val="668"/>
        </w:trPr>
        <w:tc>
          <w:tcPr>
            <w:tcW w:w="5067" w:type="dxa"/>
          </w:tcPr>
          <w:p w:rsidR="002E0700" w:rsidRPr="00C81A63" w:rsidRDefault="002E0700" w:rsidP="00D62945">
            <w:pPr>
              <w:shd w:val="clear" w:color="auto" w:fill="FFFFFF"/>
              <w:tabs>
                <w:tab w:val="left" w:pos="6720"/>
              </w:tabs>
              <w:ind w:left="1862"/>
              <w:rPr>
                <w:sz w:val="22"/>
                <w:szCs w:val="22"/>
              </w:rPr>
            </w:pPr>
            <w:r w:rsidRPr="00C81A63">
              <w:rPr>
                <w:b/>
                <w:bCs/>
                <w:spacing w:val="-5"/>
                <w:sz w:val="22"/>
                <w:szCs w:val="22"/>
              </w:rPr>
              <w:t>ПРОДАВЕЦ</w:t>
            </w:r>
            <w:r w:rsidRPr="00C81A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</w:t>
            </w:r>
          </w:p>
          <w:p w:rsidR="002E0700" w:rsidRDefault="002E0700" w:rsidP="00D62945">
            <w:pPr>
              <w:shd w:val="clear" w:color="auto" w:fill="FFFFFF"/>
              <w:tabs>
                <w:tab w:val="left" w:pos="6178"/>
              </w:tabs>
              <w:ind w:left="105"/>
              <w:jc w:val="center"/>
              <w:rPr>
                <w:b/>
                <w:bCs/>
                <w:spacing w:val="-11"/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 xml:space="preserve">Конкурсный управляющий </w:t>
            </w:r>
          </w:p>
          <w:p w:rsidR="002E0700" w:rsidRDefault="002E0700" w:rsidP="00D62945">
            <w:pPr>
              <w:shd w:val="clear" w:color="auto" w:fill="FFFFFF"/>
              <w:tabs>
                <w:tab w:val="left" w:pos="6178"/>
              </w:tabs>
              <w:ind w:left="105"/>
              <w:jc w:val="center"/>
              <w:rPr>
                <w:b/>
                <w:bCs/>
                <w:spacing w:val="-11"/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ООО Старательская артель «Кварц»</w:t>
            </w:r>
          </w:p>
          <w:p w:rsidR="002E0700" w:rsidRPr="00C81A63" w:rsidRDefault="002E0700" w:rsidP="00D62945">
            <w:pPr>
              <w:shd w:val="clear" w:color="auto" w:fill="FFFFFF"/>
              <w:tabs>
                <w:tab w:val="left" w:pos="6178"/>
              </w:tabs>
              <w:ind w:left="105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Верниковский Александр Сергеевич</w:t>
            </w:r>
          </w:p>
          <w:p w:rsidR="002E0700" w:rsidRPr="00C81A63" w:rsidRDefault="002E0700" w:rsidP="00D62945">
            <w:pPr>
              <w:shd w:val="clear" w:color="auto" w:fill="FFFFFF"/>
              <w:tabs>
                <w:tab w:val="left" w:pos="6178"/>
              </w:tabs>
              <w:ind w:left="105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  <w:tc>
          <w:tcPr>
            <w:tcW w:w="4819" w:type="dxa"/>
          </w:tcPr>
          <w:p w:rsidR="002E0700" w:rsidRDefault="002E0700" w:rsidP="00D62945">
            <w:pPr>
              <w:shd w:val="clear" w:color="auto" w:fill="FFFFFF"/>
              <w:tabs>
                <w:tab w:val="left" w:pos="6178"/>
              </w:tabs>
              <w:ind w:left="105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81A63">
              <w:rPr>
                <w:b/>
                <w:bCs/>
                <w:spacing w:val="-2"/>
                <w:sz w:val="22"/>
                <w:szCs w:val="22"/>
              </w:rPr>
              <w:t>ПОКУПАТЕЛЬ</w:t>
            </w:r>
          </w:p>
          <w:p w:rsidR="002E0700" w:rsidRPr="00C81A63" w:rsidRDefault="002E0700" w:rsidP="00D62945">
            <w:pPr>
              <w:shd w:val="clear" w:color="auto" w:fill="FFFFFF"/>
              <w:tabs>
                <w:tab w:val="left" w:pos="6178"/>
              </w:tabs>
              <w:ind w:left="105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</w:tr>
      <w:tr w:rsidR="002E0700" w:rsidRPr="00C81A63" w:rsidTr="00D62945">
        <w:trPr>
          <w:trHeight w:val="2010"/>
        </w:trPr>
        <w:tc>
          <w:tcPr>
            <w:tcW w:w="5067" w:type="dxa"/>
          </w:tcPr>
          <w:p w:rsidR="002E0700" w:rsidRPr="00C81A63" w:rsidRDefault="002E0700" w:rsidP="00D62945">
            <w:pPr>
              <w:shd w:val="clear" w:color="auto" w:fill="FFFFFF"/>
              <w:tabs>
                <w:tab w:val="left" w:pos="5131"/>
              </w:tabs>
              <w:ind w:left="105"/>
              <w:rPr>
                <w:sz w:val="22"/>
                <w:szCs w:val="22"/>
              </w:rPr>
            </w:pPr>
            <w:r w:rsidRPr="00C81A63">
              <w:rPr>
                <w:sz w:val="22"/>
                <w:szCs w:val="22"/>
              </w:rPr>
              <w:t xml:space="preserve">Адрес: </w:t>
            </w:r>
            <w:r>
              <w:rPr>
                <w:sz w:val="22"/>
                <w:szCs w:val="22"/>
              </w:rPr>
              <w:t xml:space="preserve">672012, </w:t>
            </w:r>
            <w:proofErr w:type="spellStart"/>
            <w:r>
              <w:rPr>
                <w:sz w:val="22"/>
                <w:szCs w:val="22"/>
              </w:rPr>
              <w:t>г.Чита</w:t>
            </w:r>
            <w:proofErr w:type="spellEnd"/>
            <w:r>
              <w:rPr>
                <w:sz w:val="22"/>
                <w:szCs w:val="22"/>
              </w:rPr>
              <w:t>, а/я 480</w:t>
            </w:r>
            <w:r w:rsidRPr="00E62753">
              <w:rPr>
                <w:sz w:val="22"/>
                <w:szCs w:val="22"/>
              </w:rPr>
              <w:tab/>
            </w:r>
          </w:p>
          <w:p w:rsidR="002E0700" w:rsidRPr="00C81A63" w:rsidRDefault="002E0700" w:rsidP="00D62945">
            <w:pPr>
              <w:shd w:val="clear" w:color="auto" w:fill="FFFFFF"/>
              <w:tabs>
                <w:tab w:val="left" w:pos="5131"/>
              </w:tabs>
              <w:ind w:left="105"/>
              <w:rPr>
                <w:sz w:val="22"/>
                <w:szCs w:val="22"/>
              </w:rPr>
            </w:pPr>
          </w:p>
          <w:p w:rsidR="002E0700" w:rsidRPr="00C81A63" w:rsidRDefault="002E0700" w:rsidP="00D62945">
            <w:pPr>
              <w:shd w:val="clear" w:color="auto" w:fill="FFFFFF"/>
              <w:tabs>
                <w:tab w:val="left" w:pos="5131"/>
              </w:tabs>
              <w:ind w:left="105"/>
              <w:rPr>
                <w:sz w:val="22"/>
                <w:szCs w:val="22"/>
              </w:rPr>
            </w:pPr>
            <w:r w:rsidRPr="00C81A63">
              <w:rPr>
                <w:sz w:val="22"/>
                <w:szCs w:val="22"/>
              </w:rPr>
              <w:t xml:space="preserve">ИНН </w:t>
            </w:r>
            <w:r w:rsidRPr="002D69F9">
              <w:rPr>
                <w:sz w:val="22"/>
                <w:szCs w:val="22"/>
              </w:rPr>
              <w:t>8001001562</w:t>
            </w:r>
          </w:p>
          <w:p w:rsidR="002E0700" w:rsidRPr="00C81A63" w:rsidRDefault="002E0700" w:rsidP="00D62945">
            <w:pPr>
              <w:shd w:val="clear" w:color="auto" w:fill="FFFFFF"/>
              <w:tabs>
                <w:tab w:val="left" w:pos="5131"/>
              </w:tabs>
              <w:ind w:left="105"/>
              <w:rPr>
                <w:sz w:val="22"/>
                <w:szCs w:val="22"/>
              </w:rPr>
            </w:pPr>
          </w:p>
          <w:p w:rsidR="002E0700" w:rsidRPr="00E62753" w:rsidRDefault="002E0700" w:rsidP="00D62945">
            <w:pPr>
              <w:shd w:val="clear" w:color="auto" w:fill="FFFFFF"/>
              <w:tabs>
                <w:tab w:val="left" w:pos="5131"/>
              </w:tabs>
              <w:ind w:left="105" w:right="-3"/>
              <w:rPr>
                <w:sz w:val="22"/>
                <w:szCs w:val="22"/>
              </w:rPr>
            </w:pPr>
            <w:r w:rsidRPr="00C669AA">
              <w:rPr>
                <w:sz w:val="22"/>
                <w:szCs w:val="22"/>
              </w:rPr>
              <w:t xml:space="preserve">р/с № </w:t>
            </w:r>
            <w:r w:rsidRPr="002D69F9">
              <w:rPr>
                <w:sz w:val="22"/>
                <w:szCs w:val="22"/>
              </w:rPr>
              <w:t>40702810274000002399</w:t>
            </w:r>
            <w:r>
              <w:rPr>
                <w:sz w:val="24"/>
                <w:szCs w:val="24"/>
              </w:rPr>
              <w:t xml:space="preserve"> </w:t>
            </w:r>
            <w:r w:rsidRPr="00C669AA">
              <w:rPr>
                <w:sz w:val="22"/>
                <w:szCs w:val="22"/>
              </w:rPr>
              <w:t xml:space="preserve">в Отделении №8600 Сбербанка России </w:t>
            </w:r>
            <w:proofErr w:type="spellStart"/>
            <w:r w:rsidRPr="00C669AA">
              <w:rPr>
                <w:sz w:val="22"/>
                <w:szCs w:val="22"/>
              </w:rPr>
              <w:t>г.Чита</w:t>
            </w:r>
            <w:proofErr w:type="spellEnd"/>
            <w:r w:rsidRPr="00C669AA">
              <w:rPr>
                <w:sz w:val="22"/>
                <w:szCs w:val="22"/>
              </w:rPr>
              <w:t>, БИК 047601637, к/с 30101810500000000637.</w:t>
            </w:r>
          </w:p>
        </w:tc>
        <w:tc>
          <w:tcPr>
            <w:tcW w:w="4819" w:type="dxa"/>
          </w:tcPr>
          <w:p w:rsidR="002E0700" w:rsidRDefault="002E0700" w:rsidP="00D62945">
            <w:pPr>
              <w:shd w:val="clear" w:color="auto" w:fill="FFFFFF"/>
              <w:tabs>
                <w:tab w:val="left" w:pos="5131"/>
              </w:tabs>
              <w:ind w:left="105"/>
              <w:rPr>
                <w:sz w:val="22"/>
                <w:szCs w:val="22"/>
              </w:rPr>
            </w:pPr>
            <w:r w:rsidRPr="00107DE4">
              <w:rPr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</w:t>
            </w:r>
          </w:p>
          <w:p w:rsidR="002E0700" w:rsidRDefault="002E0700" w:rsidP="00D62945">
            <w:pPr>
              <w:shd w:val="clear" w:color="auto" w:fill="FFFFFF"/>
              <w:tabs>
                <w:tab w:val="left" w:pos="5131"/>
              </w:tabs>
              <w:ind w:left="105"/>
              <w:rPr>
                <w:sz w:val="22"/>
                <w:szCs w:val="22"/>
              </w:rPr>
            </w:pPr>
          </w:p>
          <w:p w:rsidR="002E0700" w:rsidRPr="00107DE4" w:rsidRDefault="002E0700" w:rsidP="00D62945">
            <w:pPr>
              <w:shd w:val="clear" w:color="auto" w:fill="FFFFFF"/>
              <w:tabs>
                <w:tab w:val="left" w:pos="5131"/>
              </w:tabs>
              <w:ind w:left="105"/>
              <w:rPr>
                <w:sz w:val="22"/>
                <w:szCs w:val="22"/>
              </w:rPr>
            </w:pPr>
          </w:p>
        </w:tc>
      </w:tr>
      <w:tr w:rsidR="002E0700" w:rsidRPr="00C81A63" w:rsidTr="00D62945">
        <w:trPr>
          <w:trHeight w:val="1141"/>
        </w:trPr>
        <w:tc>
          <w:tcPr>
            <w:tcW w:w="5067" w:type="dxa"/>
          </w:tcPr>
          <w:p w:rsidR="002E0700" w:rsidRPr="00C81A63" w:rsidRDefault="002E0700" w:rsidP="00D62945">
            <w:pPr>
              <w:shd w:val="clear" w:color="auto" w:fill="FFFFFF"/>
              <w:tabs>
                <w:tab w:val="left" w:pos="5103"/>
              </w:tabs>
              <w:rPr>
                <w:bCs/>
                <w:spacing w:val="-1"/>
                <w:sz w:val="22"/>
                <w:szCs w:val="22"/>
              </w:rPr>
            </w:pPr>
          </w:p>
          <w:p w:rsidR="002E0700" w:rsidRPr="00C81A63" w:rsidRDefault="002E0700" w:rsidP="00D62945">
            <w:pPr>
              <w:shd w:val="clear" w:color="auto" w:fill="FFFFFF"/>
              <w:tabs>
                <w:tab w:val="left" w:pos="5103"/>
              </w:tabs>
              <w:rPr>
                <w:bCs/>
                <w:spacing w:val="-1"/>
                <w:sz w:val="22"/>
                <w:szCs w:val="22"/>
              </w:rPr>
            </w:pPr>
            <w:r w:rsidRPr="00C81A63">
              <w:rPr>
                <w:bCs/>
                <w:spacing w:val="-1"/>
                <w:sz w:val="22"/>
                <w:szCs w:val="22"/>
              </w:rPr>
              <w:t xml:space="preserve">Конкурсный управляющий </w:t>
            </w:r>
          </w:p>
          <w:p w:rsidR="002E0700" w:rsidRPr="00C81A63" w:rsidRDefault="002E0700" w:rsidP="00D62945">
            <w:pPr>
              <w:shd w:val="clear" w:color="auto" w:fill="FFFFFF"/>
              <w:tabs>
                <w:tab w:val="left" w:pos="5103"/>
              </w:tabs>
              <w:rPr>
                <w:bCs/>
                <w:sz w:val="22"/>
                <w:szCs w:val="22"/>
              </w:rPr>
            </w:pPr>
            <w:r w:rsidRPr="00C81A63">
              <w:rPr>
                <w:bCs/>
                <w:spacing w:val="-1"/>
                <w:sz w:val="22"/>
                <w:szCs w:val="22"/>
              </w:rPr>
              <w:t>_______________________ В</w:t>
            </w:r>
            <w:r w:rsidRPr="00C81A63">
              <w:rPr>
                <w:bCs/>
                <w:sz w:val="22"/>
                <w:szCs w:val="22"/>
              </w:rPr>
              <w:t>ерниковский А.С.</w:t>
            </w:r>
          </w:p>
          <w:p w:rsidR="002E0700" w:rsidRPr="00C81A63" w:rsidRDefault="002E0700" w:rsidP="00D62945">
            <w:pPr>
              <w:shd w:val="clear" w:color="auto" w:fill="FFFFFF"/>
              <w:tabs>
                <w:tab w:val="left" w:pos="5103"/>
              </w:tabs>
              <w:rPr>
                <w:bCs/>
                <w:sz w:val="22"/>
                <w:szCs w:val="22"/>
              </w:rPr>
            </w:pPr>
          </w:p>
          <w:p w:rsidR="002E0700" w:rsidRPr="00C81A63" w:rsidRDefault="002E0700" w:rsidP="00D62945">
            <w:pPr>
              <w:shd w:val="clear" w:color="auto" w:fill="FFFFFF"/>
              <w:tabs>
                <w:tab w:val="left" w:pos="510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819" w:type="dxa"/>
          </w:tcPr>
          <w:p w:rsidR="002E0700" w:rsidRPr="00107DE4" w:rsidRDefault="002E0700" w:rsidP="00D62945">
            <w:pPr>
              <w:shd w:val="clear" w:color="auto" w:fill="FFFFFF"/>
              <w:tabs>
                <w:tab w:val="left" w:pos="182"/>
              </w:tabs>
              <w:ind w:left="108" w:right="34"/>
              <w:jc w:val="both"/>
              <w:rPr>
                <w:bCs/>
                <w:spacing w:val="-1"/>
                <w:sz w:val="22"/>
                <w:szCs w:val="22"/>
              </w:rPr>
            </w:pPr>
          </w:p>
          <w:p w:rsidR="002E0700" w:rsidRPr="00107DE4" w:rsidRDefault="002E0700" w:rsidP="00D62945">
            <w:pPr>
              <w:shd w:val="clear" w:color="auto" w:fill="FFFFFF"/>
              <w:tabs>
                <w:tab w:val="left" w:pos="182"/>
              </w:tabs>
              <w:ind w:left="108" w:right="34"/>
              <w:jc w:val="both"/>
              <w:rPr>
                <w:bCs/>
                <w:spacing w:val="-1"/>
                <w:sz w:val="22"/>
                <w:szCs w:val="22"/>
              </w:rPr>
            </w:pPr>
          </w:p>
          <w:p w:rsidR="002E0700" w:rsidRPr="00107DE4" w:rsidRDefault="002E0700" w:rsidP="00D62945">
            <w:pPr>
              <w:shd w:val="clear" w:color="auto" w:fill="FFFFFF"/>
              <w:tabs>
                <w:tab w:val="left" w:pos="182"/>
              </w:tabs>
              <w:ind w:left="108" w:right="34"/>
              <w:jc w:val="both"/>
              <w:rPr>
                <w:bCs/>
                <w:spacing w:val="-1"/>
                <w:sz w:val="22"/>
                <w:szCs w:val="22"/>
              </w:rPr>
            </w:pPr>
          </w:p>
          <w:p w:rsidR="002E0700" w:rsidRDefault="002E0700" w:rsidP="00D62945">
            <w:pPr>
              <w:shd w:val="clear" w:color="auto" w:fill="FFFFFF"/>
              <w:tabs>
                <w:tab w:val="left" w:pos="182"/>
              </w:tabs>
              <w:ind w:left="108" w:right="34"/>
              <w:jc w:val="both"/>
              <w:rPr>
                <w:bCs/>
                <w:spacing w:val="-1"/>
                <w:sz w:val="22"/>
                <w:szCs w:val="22"/>
              </w:rPr>
            </w:pPr>
          </w:p>
          <w:p w:rsidR="002E0700" w:rsidRPr="00107DE4" w:rsidRDefault="002E0700" w:rsidP="00D62945">
            <w:pPr>
              <w:shd w:val="clear" w:color="auto" w:fill="FFFFFF"/>
              <w:tabs>
                <w:tab w:val="left" w:pos="182"/>
              </w:tabs>
              <w:ind w:left="108" w:right="34"/>
              <w:jc w:val="both"/>
              <w:rPr>
                <w:bCs/>
                <w:spacing w:val="-1"/>
                <w:sz w:val="22"/>
                <w:szCs w:val="22"/>
              </w:rPr>
            </w:pPr>
          </w:p>
        </w:tc>
      </w:tr>
    </w:tbl>
    <w:p w:rsidR="00FD28F5" w:rsidRPr="00C57EFE" w:rsidRDefault="00FD28F5" w:rsidP="00FD28F5">
      <w:pPr>
        <w:tabs>
          <w:tab w:val="center" w:pos="5443"/>
        </w:tabs>
        <w:jc w:val="both"/>
        <w:rPr>
          <w:sz w:val="22"/>
          <w:szCs w:val="22"/>
        </w:rPr>
      </w:pPr>
      <w:r w:rsidRPr="00C57EFE">
        <w:rPr>
          <w:sz w:val="22"/>
          <w:szCs w:val="22"/>
        </w:rPr>
        <w:t xml:space="preserve"> </w:t>
      </w:r>
    </w:p>
    <w:p w:rsidR="00FD28F5" w:rsidRDefault="00FD28F5" w:rsidP="00FD28F5">
      <w:pPr>
        <w:ind w:firstLine="720"/>
        <w:jc w:val="both"/>
        <w:rPr>
          <w:sz w:val="22"/>
          <w:szCs w:val="22"/>
        </w:rPr>
      </w:pPr>
      <w:r w:rsidRPr="0081133E">
        <w:rPr>
          <w:sz w:val="22"/>
          <w:szCs w:val="22"/>
        </w:rPr>
        <w:t xml:space="preserve"> </w:t>
      </w:r>
    </w:p>
    <w:p w:rsidR="003B2882" w:rsidRDefault="0045350E"/>
    <w:sectPr w:rsidR="003B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36B7"/>
    <w:multiLevelType w:val="hybridMultilevel"/>
    <w:tmpl w:val="B6D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12D4"/>
    <w:multiLevelType w:val="hybridMultilevel"/>
    <w:tmpl w:val="E03AA716"/>
    <w:lvl w:ilvl="0" w:tplc="EF0C2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F12CAE"/>
    <w:multiLevelType w:val="hybridMultilevel"/>
    <w:tmpl w:val="A1D86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4648BB"/>
    <w:multiLevelType w:val="hybridMultilevel"/>
    <w:tmpl w:val="9464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F5"/>
    <w:rsid w:val="002E0700"/>
    <w:rsid w:val="003D1F71"/>
    <w:rsid w:val="0045350E"/>
    <w:rsid w:val="00462849"/>
    <w:rsid w:val="00D1770E"/>
    <w:rsid w:val="00F15B4F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4BA3A-D5EE-453F-879A-FC23859E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2020-04-13T05:01:00Z</dcterms:created>
  <dcterms:modified xsi:type="dcterms:W3CDTF">2020-04-13T05:44:00Z</dcterms:modified>
</cp:coreProperties>
</file>