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438EF" w:rsidRDefault="006E1AA2" w:rsidP="006E1AA2">
      <w:pPr>
        <w:pStyle w:val="a3"/>
        <w:ind w:firstLine="426"/>
        <w:rPr>
          <w:b/>
          <w:sz w:val="23"/>
          <w:szCs w:val="23"/>
        </w:rPr>
      </w:pPr>
      <w:r w:rsidRPr="00F438EF">
        <w:rPr>
          <w:b/>
          <w:sz w:val="23"/>
          <w:szCs w:val="23"/>
        </w:rPr>
        <w:t>ДОГОВОР О ЗАДАТКЕ</w:t>
      </w:r>
      <w:r w:rsidR="00223A96" w:rsidRPr="00F438EF">
        <w:rPr>
          <w:b/>
          <w:sz w:val="23"/>
          <w:szCs w:val="23"/>
        </w:rPr>
        <w:t xml:space="preserve"> </w:t>
      </w:r>
    </w:p>
    <w:p w:rsidR="006E1AA2" w:rsidRPr="00F438EF" w:rsidRDefault="006E1AA2" w:rsidP="006E1AA2">
      <w:pPr>
        <w:ind w:firstLine="426"/>
        <w:jc w:val="both"/>
        <w:rPr>
          <w:sz w:val="23"/>
          <w:szCs w:val="23"/>
        </w:rPr>
      </w:pPr>
    </w:p>
    <w:p w:rsidR="006E1AA2" w:rsidRPr="00F438EF" w:rsidRDefault="00353183" w:rsidP="006E1AA2">
      <w:pPr>
        <w:jc w:val="both"/>
        <w:rPr>
          <w:sz w:val="23"/>
          <w:szCs w:val="23"/>
        </w:rPr>
      </w:pPr>
      <w:proofErr w:type="spellStart"/>
      <w:r w:rsidRPr="00F438EF">
        <w:rPr>
          <w:sz w:val="23"/>
          <w:szCs w:val="23"/>
        </w:rPr>
        <w:t>г.Москва</w:t>
      </w:r>
      <w:proofErr w:type="spellEnd"/>
      <w:r w:rsidR="006E1AA2" w:rsidRPr="00F438EF">
        <w:rPr>
          <w:sz w:val="23"/>
          <w:szCs w:val="23"/>
        </w:rPr>
        <w:t xml:space="preserve">                                                      </w:t>
      </w:r>
      <w:r w:rsidR="00816781" w:rsidRPr="00F438EF">
        <w:rPr>
          <w:sz w:val="23"/>
          <w:szCs w:val="23"/>
        </w:rPr>
        <w:t xml:space="preserve">      </w:t>
      </w:r>
      <w:r w:rsidR="006E1AA2" w:rsidRPr="00F438EF">
        <w:rPr>
          <w:sz w:val="23"/>
          <w:szCs w:val="23"/>
        </w:rPr>
        <w:t xml:space="preserve">    </w:t>
      </w:r>
      <w:r w:rsidR="00FE0C36" w:rsidRPr="00F438EF">
        <w:rPr>
          <w:sz w:val="23"/>
          <w:szCs w:val="23"/>
        </w:rPr>
        <w:t xml:space="preserve">            </w:t>
      </w:r>
      <w:r w:rsidRPr="00F438EF">
        <w:rPr>
          <w:sz w:val="23"/>
          <w:szCs w:val="23"/>
        </w:rPr>
        <w:t xml:space="preserve">                  </w:t>
      </w:r>
      <w:r w:rsidR="00FE0C36" w:rsidRPr="00F438EF">
        <w:rPr>
          <w:sz w:val="23"/>
          <w:szCs w:val="23"/>
        </w:rPr>
        <w:t xml:space="preserve">     </w:t>
      </w:r>
      <w:proofErr w:type="gramStart"/>
      <w:r w:rsidR="00FE0C36" w:rsidRPr="00F438EF">
        <w:rPr>
          <w:sz w:val="23"/>
          <w:szCs w:val="23"/>
        </w:rPr>
        <w:t xml:space="preserve">   </w:t>
      </w:r>
      <w:r w:rsidR="006E1AA2" w:rsidRPr="00F438EF">
        <w:rPr>
          <w:sz w:val="23"/>
          <w:szCs w:val="23"/>
        </w:rPr>
        <w:t>«</w:t>
      </w:r>
      <w:proofErr w:type="gramEnd"/>
      <w:r w:rsidR="006E1AA2" w:rsidRPr="00F438EF">
        <w:rPr>
          <w:sz w:val="23"/>
          <w:szCs w:val="23"/>
        </w:rPr>
        <w:t>__» ________</w:t>
      </w:r>
      <w:r w:rsidR="00734DC4" w:rsidRPr="00F438EF">
        <w:rPr>
          <w:sz w:val="23"/>
          <w:szCs w:val="23"/>
        </w:rPr>
        <w:t xml:space="preserve"> 2020</w:t>
      </w:r>
      <w:r w:rsidR="007239FD" w:rsidRPr="00F438EF">
        <w:rPr>
          <w:sz w:val="23"/>
          <w:szCs w:val="23"/>
        </w:rPr>
        <w:t xml:space="preserve"> </w:t>
      </w:r>
      <w:r w:rsidR="006E1AA2" w:rsidRPr="00F438EF">
        <w:rPr>
          <w:sz w:val="23"/>
          <w:szCs w:val="23"/>
        </w:rPr>
        <w:t>г.</w:t>
      </w:r>
    </w:p>
    <w:p w:rsidR="006E1AA2" w:rsidRPr="00F438EF" w:rsidRDefault="00816781" w:rsidP="006E1AA2">
      <w:pPr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 </w:t>
      </w:r>
    </w:p>
    <w:p w:rsidR="00DD4ABA" w:rsidRPr="00F438EF" w:rsidRDefault="00816781" w:rsidP="006E1AA2">
      <w:pPr>
        <w:jc w:val="both"/>
        <w:rPr>
          <w:sz w:val="23"/>
          <w:szCs w:val="23"/>
        </w:rPr>
      </w:pPr>
      <w:r w:rsidRPr="00F438EF">
        <w:rPr>
          <w:sz w:val="23"/>
          <w:szCs w:val="23"/>
        </w:rPr>
        <w:t>Общество с ограниченной ответственностью «</w:t>
      </w:r>
      <w:proofErr w:type="spellStart"/>
      <w:r w:rsidR="0088427A" w:rsidRPr="00F438EF">
        <w:rPr>
          <w:sz w:val="23"/>
          <w:szCs w:val="23"/>
        </w:rPr>
        <w:t>ИстКонсалтингГрупп</w:t>
      </w:r>
      <w:proofErr w:type="spellEnd"/>
      <w:r w:rsidRPr="00F438EF">
        <w:rPr>
          <w:sz w:val="23"/>
          <w:szCs w:val="23"/>
        </w:rPr>
        <w:t>»</w:t>
      </w:r>
      <w:r w:rsidR="002E4B3A" w:rsidRPr="00F438EF">
        <w:rPr>
          <w:sz w:val="23"/>
          <w:szCs w:val="23"/>
        </w:rPr>
        <w:t>,</w:t>
      </w:r>
      <w:r w:rsidR="00DD4ABA" w:rsidRPr="00F438EF">
        <w:rPr>
          <w:sz w:val="23"/>
          <w:szCs w:val="23"/>
        </w:rPr>
        <w:t xml:space="preserve"> </w:t>
      </w:r>
      <w:r w:rsidR="00DF2B32" w:rsidRPr="00F438EF">
        <w:rPr>
          <w:sz w:val="23"/>
          <w:szCs w:val="23"/>
        </w:rPr>
        <w:t xml:space="preserve">в </w:t>
      </w:r>
      <w:proofErr w:type="gramStart"/>
      <w:r w:rsidR="00DF2B32" w:rsidRPr="00F438EF">
        <w:rPr>
          <w:sz w:val="23"/>
          <w:szCs w:val="23"/>
        </w:rPr>
        <w:t xml:space="preserve">лице  </w:t>
      </w:r>
      <w:r w:rsidR="00281C2F" w:rsidRPr="00F438EF">
        <w:rPr>
          <w:sz w:val="23"/>
          <w:szCs w:val="23"/>
        </w:rPr>
        <w:t>г</w:t>
      </w:r>
      <w:r w:rsidR="0088427A" w:rsidRPr="00F438EF">
        <w:rPr>
          <w:sz w:val="23"/>
          <w:szCs w:val="23"/>
        </w:rPr>
        <w:t>енерального</w:t>
      </w:r>
      <w:proofErr w:type="gramEnd"/>
      <w:r w:rsidR="0088427A" w:rsidRPr="00F438EF">
        <w:rPr>
          <w:sz w:val="23"/>
          <w:szCs w:val="23"/>
        </w:rPr>
        <w:t xml:space="preserve"> д</w:t>
      </w:r>
      <w:r w:rsidRPr="00F438EF">
        <w:rPr>
          <w:sz w:val="23"/>
          <w:szCs w:val="23"/>
        </w:rPr>
        <w:t>иректор</w:t>
      </w:r>
      <w:r w:rsidR="00C8733B" w:rsidRPr="00F438EF">
        <w:rPr>
          <w:sz w:val="23"/>
          <w:szCs w:val="23"/>
        </w:rPr>
        <w:t>а</w:t>
      </w:r>
      <w:r w:rsidR="0088427A" w:rsidRPr="00F438EF">
        <w:rPr>
          <w:sz w:val="23"/>
          <w:szCs w:val="23"/>
        </w:rPr>
        <w:t xml:space="preserve"> </w:t>
      </w:r>
      <w:proofErr w:type="spellStart"/>
      <w:r w:rsidR="0088427A" w:rsidRPr="00F438EF">
        <w:rPr>
          <w:sz w:val="23"/>
          <w:szCs w:val="23"/>
        </w:rPr>
        <w:t>Немова</w:t>
      </w:r>
      <w:proofErr w:type="spellEnd"/>
      <w:r w:rsidR="0088427A" w:rsidRPr="00F438EF">
        <w:rPr>
          <w:sz w:val="23"/>
          <w:szCs w:val="23"/>
        </w:rPr>
        <w:t xml:space="preserve"> Владислава Николаевича</w:t>
      </w:r>
      <w:r w:rsidR="00732D5D" w:rsidRPr="00F438EF">
        <w:rPr>
          <w:sz w:val="23"/>
          <w:szCs w:val="23"/>
        </w:rPr>
        <w:t xml:space="preserve">, действующего на основании Устава, </w:t>
      </w:r>
      <w:r w:rsidR="00DD4ABA" w:rsidRPr="00F438EF">
        <w:rPr>
          <w:sz w:val="23"/>
          <w:szCs w:val="23"/>
        </w:rPr>
        <w:t xml:space="preserve"> именуем</w:t>
      </w:r>
      <w:r w:rsidR="00517AD2" w:rsidRPr="00F438EF">
        <w:rPr>
          <w:sz w:val="23"/>
          <w:szCs w:val="23"/>
        </w:rPr>
        <w:t xml:space="preserve">ое </w:t>
      </w:r>
      <w:r w:rsidR="0088427A" w:rsidRPr="00F438EF">
        <w:rPr>
          <w:sz w:val="23"/>
          <w:szCs w:val="23"/>
        </w:rPr>
        <w:t>в дальнейшем оператор ЭТП «Аукцион-центр»</w:t>
      </w:r>
      <w:r w:rsidR="00DD4ABA" w:rsidRPr="00F438EF">
        <w:rPr>
          <w:sz w:val="23"/>
          <w:szCs w:val="23"/>
        </w:rPr>
        <w:t>, с одной стороны, и</w:t>
      </w:r>
    </w:p>
    <w:p w:rsidR="005F0F9C" w:rsidRPr="00F438EF" w:rsidRDefault="005D6CF4" w:rsidP="006E1AA2">
      <w:pPr>
        <w:jc w:val="both"/>
        <w:rPr>
          <w:sz w:val="23"/>
          <w:szCs w:val="23"/>
        </w:rPr>
      </w:pPr>
      <w:r w:rsidRPr="00F438EF">
        <w:rPr>
          <w:sz w:val="23"/>
          <w:szCs w:val="23"/>
        </w:rPr>
        <w:t>_________________________________</w:t>
      </w:r>
      <w:r w:rsidR="00DC1D98" w:rsidRPr="00F438EF">
        <w:rPr>
          <w:sz w:val="23"/>
          <w:szCs w:val="23"/>
        </w:rPr>
        <w:t>______________________________________</w:t>
      </w:r>
      <w:r w:rsidR="00F438EF">
        <w:rPr>
          <w:sz w:val="23"/>
          <w:szCs w:val="23"/>
        </w:rPr>
        <w:t>___</w:t>
      </w:r>
      <w:r w:rsidR="00DC1D98" w:rsidRPr="00F438EF">
        <w:rPr>
          <w:sz w:val="23"/>
          <w:szCs w:val="23"/>
        </w:rPr>
        <w:t>______</w:t>
      </w:r>
      <w:r w:rsidRPr="00F438EF">
        <w:rPr>
          <w:sz w:val="23"/>
          <w:szCs w:val="23"/>
        </w:rPr>
        <w:t xml:space="preserve">, именуемый в дальнейшем </w:t>
      </w:r>
      <w:r w:rsidR="00A75C58" w:rsidRPr="00F438EF">
        <w:rPr>
          <w:sz w:val="23"/>
          <w:szCs w:val="23"/>
        </w:rPr>
        <w:t>«Претендент», с другой стороны</w:t>
      </w:r>
      <w:r w:rsidR="00281C2F" w:rsidRPr="00F438EF">
        <w:rPr>
          <w:sz w:val="23"/>
          <w:szCs w:val="23"/>
        </w:rPr>
        <w:t>,</w:t>
      </w:r>
      <w:r w:rsidR="00130FD7" w:rsidRPr="00F438EF">
        <w:rPr>
          <w:sz w:val="23"/>
          <w:szCs w:val="23"/>
        </w:rPr>
        <w:t xml:space="preserve"> </w:t>
      </w:r>
      <w:r w:rsidR="003E7D73" w:rsidRPr="00F438EF">
        <w:rPr>
          <w:sz w:val="23"/>
          <w:szCs w:val="23"/>
        </w:rPr>
        <w:t>з</w:t>
      </w:r>
      <w:r w:rsidR="00130FD7" w:rsidRPr="00F438EF">
        <w:rPr>
          <w:sz w:val="23"/>
          <w:szCs w:val="23"/>
        </w:rPr>
        <w:t xml:space="preserve">аключили настоящий </w:t>
      </w:r>
      <w:r w:rsidR="0066072D" w:rsidRPr="00F438EF">
        <w:rPr>
          <w:sz w:val="23"/>
          <w:szCs w:val="23"/>
        </w:rPr>
        <w:t>Д</w:t>
      </w:r>
      <w:r w:rsidR="00130FD7" w:rsidRPr="00F438EF">
        <w:rPr>
          <w:sz w:val="23"/>
          <w:szCs w:val="23"/>
        </w:rPr>
        <w:t>оговор о нижеследующем:</w:t>
      </w:r>
    </w:p>
    <w:p w:rsidR="00E90020" w:rsidRPr="00F438EF" w:rsidRDefault="00E90020" w:rsidP="00E90020">
      <w:pPr>
        <w:pStyle w:val="a5"/>
        <w:numPr>
          <w:ilvl w:val="0"/>
          <w:numId w:val="2"/>
        </w:numPr>
        <w:jc w:val="center"/>
        <w:rPr>
          <w:sz w:val="23"/>
          <w:szCs w:val="23"/>
        </w:rPr>
      </w:pPr>
      <w:r w:rsidRPr="00F438EF">
        <w:rPr>
          <w:sz w:val="23"/>
          <w:szCs w:val="23"/>
        </w:rPr>
        <w:t>Предмет Договора</w:t>
      </w:r>
    </w:p>
    <w:p w:rsidR="00CD2BC0" w:rsidRPr="00F438EF" w:rsidRDefault="00CD2BC0" w:rsidP="00B82DC3">
      <w:pPr>
        <w:pStyle w:val="a5"/>
        <w:ind w:left="0"/>
        <w:rPr>
          <w:sz w:val="23"/>
          <w:szCs w:val="23"/>
        </w:rPr>
      </w:pPr>
    </w:p>
    <w:p w:rsidR="00281C2F" w:rsidRPr="00F438EF" w:rsidRDefault="00281C2F" w:rsidP="00B82DC3">
      <w:pPr>
        <w:pStyle w:val="ad"/>
        <w:ind w:firstLine="720"/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1.1. </w:t>
      </w:r>
      <w:r w:rsidR="00C236D7" w:rsidRPr="00F438EF">
        <w:rPr>
          <w:sz w:val="23"/>
          <w:szCs w:val="23"/>
        </w:rPr>
        <w:t xml:space="preserve">По настоящему </w:t>
      </w:r>
      <w:r w:rsidR="00662DD4" w:rsidRPr="00F438EF">
        <w:rPr>
          <w:sz w:val="23"/>
          <w:szCs w:val="23"/>
        </w:rPr>
        <w:t>Д</w:t>
      </w:r>
      <w:r w:rsidR="00C236D7" w:rsidRPr="00F438EF">
        <w:rPr>
          <w:sz w:val="23"/>
          <w:szCs w:val="23"/>
        </w:rPr>
        <w:t xml:space="preserve">оговору Претендент обязуется перечислить, а </w:t>
      </w:r>
      <w:r w:rsidR="003E5564" w:rsidRPr="00F438EF">
        <w:rPr>
          <w:sz w:val="23"/>
          <w:szCs w:val="23"/>
        </w:rPr>
        <w:t xml:space="preserve">оператор ЭТП «Аукцион-центр» </w:t>
      </w:r>
      <w:r w:rsidR="00C236D7" w:rsidRPr="00F438EF">
        <w:rPr>
          <w:sz w:val="23"/>
          <w:szCs w:val="23"/>
        </w:rPr>
        <w:t xml:space="preserve">принять </w:t>
      </w:r>
      <w:r w:rsidR="00C61F84" w:rsidRPr="00F438EF">
        <w:rPr>
          <w:sz w:val="23"/>
          <w:szCs w:val="23"/>
        </w:rPr>
        <w:t xml:space="preserve">задаток в размере </w:t>
      </w:r>
      <w:r w:rsidR="00F438EF" w:rsidRPr="00F438EF">
        <w:rPr>
          <w:sz w:val="23"/>
          <w:szCs w:val="23"/>
        </w:rPr>
        <w:t xml:space="preserve">_________________________, что составляет </w:t>
      </w:r>
      <w:r w:rsidRPr="00F438EF">
        <w:rPr>
          <w:sz w:val="23"/>
          <w:szCs w:val="23"/>
        </w:rPr>
        <w:t xml:space="preserve">20% </w:t>
      </w:r>
      <w:r w:rsidRPr="00F438EF">
        <w:rPr>
          <w:sz w:val="23"/>
          <w:szCs w:val="23"/>
        </w:rPr>
        <w:t xml:space="preserve">(двадцать процентов) </w:t>
      </w:r>
      <w:r w:rsidRPr="00F438EF">
        <w:rPr>
          <w:sz w:val="23"/>
          <w:szCs w:val="23"/>
        </w:rPr>
        <w:t xml:space="preserve">от цены продажи лота, </w:t>
      </w:r>
      <w:r w:rsidRPr="00F438EF">
        <w:rPr>
          <w:color w:val="000000"/>
          <w:sz w:val="23"/>
          <w:szCs w:val="23"/>
        </w:rPr>
        <w:t>установленной для определенного периода торгов</w:t>
      </w:r>
      <w:r w:rsidRPr="00F438EF">
        <w:rPr>
          <w:color w:val="000000"/>
          <w:sz w:val="23"/>
          <w:szCs w:val="23"/>
        </w:rPr>
        <w:t xml:space="preserve"> </w:t>
      </w:r>
      <w:r w:rsidR="00C61F84" w:rsidRPr="00F438EF">
        <w:rPr>
          <w:sz w:val="23"/>
          <w:szCs w:val="23"/>
        </w:rPr>
        <w:t>по реализации имущества</w:t>
      </w:r>
      <w:r w:rsidRPr="00F438EF">
        <w:rPr>
          <w:sz w:val="23"/>
          <w:szCs w:val="23"/>
        </w:rPr>
        <w:t>,</w:t>
      </w:r>
      <w:r w:rsidR="00C61F84" w:rsidRPr="00F438EF">
        <w:rPr>
          <w:sz w:val="23"/>
          <w:szCs w:val="23"/>
        </w:rPr>
        <w:t xml:space="preserve"> </w:t>
      </w:r>
      <w:r w:rsidRPr="00F438EF">
        <w:rPr>
          <w:spacing w:val="-4"/>
          <w:sz w:val="23"/>
          <w:szCs w:val="23"/>
        </w:rPr>
        <w:t xml:space="preserve">принадлежащего </w:t>
      </w:r>
      <w:r w:rsidRPr="00F438EF">
        <w:rPr>
          <w:noProof/>
          <w:sz w:val="23"/>
          <w:szCs w:val="23"/>
        </w:rPr>
        <w:t>ООО «МИБ-ЛИЗИНГ-ВОЛГОГРАД»</w:t>
      </w:r>
      <w:r w:rsidRPr="00F438EF">
        <w:rPr>
          <w:noProof/>
          <w:sz w:val="23"/>
          <w:szCs w:val="23"/>
        </w:rPr>
        <w:t xml:space="preserve"> </w:t>
      </w:r>
      <w:r w:rsidR="00F438EF" w:rsidRPr="00F438EF">
        <w:rPr>
          <w:noProof/>
          <w:sz w:val="23"/>
          <w:szCs w:val="23"/>
        </w:rPr>
        <w:t xml:space="preserve">(г. Волгоград, пр. Дорожников, д.12/Л, оф.201, ОГРН 1123444001780, ИНН 3444192797) </w:t>
      </w:r>
      <w:r w:rsidRPr="00F438EF">
        <w:rPr>
          <w:noProof/>
          <w:sz w:val="23"/>
          <w:szCs w:val="23"/>
        </w:rPr>
        <w:t>и</w:t>
      </w:r>
      <w:r w:rsidRPr="00F438EF">
        <w:rPr>
          <w:sz w:val="23"/>
          <w:szCs w:val="23"/>
        </w:rPr>
        <w:t xml:space="preserve"> </w:t>
      </w:r>
      <w:r w:rsidRPr="00F438EF">
        <w:rPr>
          <w:sz w:val="23"/>
          <w:szCs w:val="23"/>
        </w:rPr>
        <w:t>входящего в Лот</w:t>
      </w:r>
      <w:r w:rsidRPr="00F438EF">
        <w:rPr>
          <w:sz w:val="23"/>
          <w:szCs w:val="23"/>
        </w:rPr>
        <w:t xml:space="preserve"> № </w:t>
      </w:r>
      <w:r w:rsidR="00B82DC3" w:rsidRPr="00F438EF">
        <w:rPr>
          <w:sz w:val="23"/>
          <w:szCs w:val="23"/>
        </w:rPr>
        <w:t>2</w:t>
      </w:r>
      <w:r w:rsidRPr="00F438EF">
        <w:rPr>
          <w:sz w:val="23"/>
          <w:szCs w:val="23"/>
        </w:rPr>
        <w:t>:</w:t>
      </w:r>
    </w:p>
    <w:p w:rsidR="00B82DC3" w:rsidRPr="00F438EF" w:rsidRDefault="00B82DC3" w:rsidP="00B82DC3">
      <w:pPr>
        <w:ind w:firstLine="567"/>
        <w:jc w:val="both"/>
        <w:rPr>
          <w:rFonts w:eastAsiaTheme="minorEastAsia"/>
          <w:sz w:val="23"/>
          <w:szCs w:val="23"/>
        </w:rPr>
      </w:pPr>
      <w:r w:rsidRPr="00F438EF">
        <w:rPr>
          <w:rFonts w:eastAsiaTheme="minorEastAsia"/>
          <w:sz w:val="23"/>
          <w:szCs w:val="23"/>
        </w:rPr>
        <w:t xml:space="preserve">- </w:t>
      </w:r>
      <w:r w:rsidRPr="00F438EF">
        <w:rPr>
          <w:rFonts w:eastAsiaTheme="minorEastAsia"/>
          <w:b/>
          <w:sz w:val="23"/>
          <w:szCs w:val="23"/>
        </w:rPr>
        <w:t>Здание автозаправочного учебного комплекса (автозаправочная станция)</w:t>
      </w:r>
      <w:r w:rsidRPr="00F438EF">
        <w:rPr>
          <w:rFonts w:eastAsiaTheme="minorEastAsia"/>
          <w:sz w:val="23"/>
          <w:szCs w:val="23"/>
        </w:rPr>
        <w:t xml:space="preserve">, назначение и вид разрешенного использования: нежилое; литер А; этажность (этаж): 1; площадь: 151,8 </w:t>
      </w:r>
      <w:proofErr w:type="spellStart"/>
      <w:r w:rsidRPr="00F438EF">
        <w:rPr>
          <w:rFonts w:eastAsiaTheme="minorEastAsia"/>
          <w:sz w:val="23"/>
          <w:szCs w:val="23"/>
        </w:rPr>
        <w:t>кв.м</w:t>
      </w:r>
      <w:proofErr w:type="spellEnd"/>
      <w:r w:rsidRPr="00F438EF">
        <w:rPr>
          <w:rFonts w:eastAsiaTheme="minorEastAsia"/>
          <w:sz w:val="23"/>
          <w:szCs w:val="23"/>
        </w:rPr>
        <w:t xml:space="preserve">.; кадастровый номер 34:34:000000:52791; адрес: Волгоградская область, г. Волгоград, Советский район, в 1,5 км. от п. Горный на пересечении автодороги "Горная Поляна- Новый Рогачик" и автодороги к п. Горный учхоза "Горная Поляна"; вид права и доля в </w:t>
      </w:r>
      <w:proofErr w:type="gramStart"/>
      <w:r w:rsidRPr="00F438EF">
        <w:rPr>
          <w:rFonts w:eastAsiaTheme="minorEastAsia"/>
          <w:sz w:val="23"/>
          <w:szCs w:val="23"/>
        </w:rPr>
        <w:t>праве:  собственность</w:t>
      </w:r>
      <w:proofErr w:type="gramEnd"/>
      <w:r w:rsidRPr="00F438EF">
        <w:rPr>
          <w:rFonts w:eastAsiaTheme="minorEastAsia"/>
          <w:sz w:val="23"/>
          <w:szCs w:val="23"/>
        </w:rPr>
        <w:t>;</w:t>
      </w:r>
    </w:p>
    <w:p w:rsidR="00B82DC3" w:rsidRPr="00F438EF" w:rsidRDefault="00B82DC3" w:rsidP="00B82DC3">
      <w:pPr>
        <w:ind w:firstLine="567"/>
        <w:jc w:val="both"/>
        <w:rPr>
          <w:rFonts w:eastAsiaTheme="minorEastAsia"/>
          <w:sz w:val="23"/>
          <w:szCs w:val="23"/>
        </w:rPr>
      </w:pPr>
      <w:r w:rsidRPr="00F438EF">
        <w:rPr>
          <w:rFonts w:eastAsiaTheme="minorEastAsia"/>
          <w:sz w:val="23"/>
          <w:szCs w:val="23"/>
        </w:rPr>
        <w:t xml:space="preserve">- </w:t>
      </w:r>
      <w:r w:rsidRPr="00F438EF">
        <w:rPr>
          <w:rFonts w:eastAsiaTheme="minorEastAsia"/>
          <w:b/>
          <w:sz w:val="23"/>
          <w:szCs w:val="23"/>
        </w:rPr>
        <w:t>Право аренды земельного участка</w:t>
      </w:r>
      <w:r w:rsidRPr="00F438EF">
        <w:rPr>
          <w:rFonts w:eastAsiaTheme="minorEastAsia"/>
          <w:sz w:val="23"/>
          <w:szCs w:val="23"/>
        </w:rPr>
        <w:t xml:space="preserve"> из земель населенных пунктов, площадью 10180 </w:t>
      </w:r>
      <w:proofErr w:type="spellStart"/>
      <w:r w:rsidRPr="00F438EF">
        <w:rPr>
          <w:rFonts w:eastAsiaTheme="minorEastAsia"/>
          <w:sz w:val="23"/>
          <w:szCs w:val="23"/>
        </w:rPr>
        <w:t>кв.м</w:t>
      </w:r>
      <w:proofErr w:type="spellEnd"/>
      <w:r w:rsidRPr="00F438EF">
        <w:rPr>
          <w:rFonts w:eastAsiaTheme="minorEastAsia"/>
          <w:sz w:val="23"/>
          <w:szCs w:val="23"/>
        </w:rPr>
        <w:t xml:space="preserve">., кадастровый номер 34:03:220005:1, разрешенное использование: для эксплуатации учебного </w:t>
      </w:r>
      <w:proofErr w:type="gramStart"/>
      <w:r w:rsidRPr="00F438EF">
        <w:rPr>
          <w:rFonts w:eastAsiaTheme="minorEastAsia"/>
          <w:sz w:val="23"/>
          <w:szCs w:val="23"/>
        </w:rPr>
        <w:t>автозаправочного  комплекса</w:t>
      </w:r>
      <w:proofErr w:type="gramEnd"/>
      <w:r w:rsidRPr="00F438EF">
        <w:rPr>
          <w:rFonts w:eastAsiaTheme="minorEastAsia"/>
          <w:sz w:val="23"/>
          <w:szCs w:val="23"/>
        </w:rPr>
        <w:t xml:space="preserve">, расположенный по адресу: Волгоградская область, </w:t>
      </w:r>
      <w:proofErr w:type="spellStart"/>
      <w:r w:rsidRPr="00F438EF">
        <w:rPr>
          <w:rFonts w:eastAsiaTheme="minorEastAsia"/>
          <w:sz w:val="23"/>
          <w:szCs w:val="23"/>
        </w:rPr>
        <w:t>г.Волгоград</w:t>
      </w:r>
      <w:proofErr w:type="spellEnd"/>
      <w:r w:rsidRPr="00F438EF">
        <w:rPr>
          <w:rFonts w:eastAsiaTheme="minorEastAsia"/>
          <w:sz w:val="23"/>
          <w:szCs w:val="23"/>
        </w:rPr>
        <w:t>, Советский район, в 1,5 км. от п. Горный на пересечении автодороги "Горная Поляна- Новый Рогачик" и автодороги к п. Горный учхоза "Горная Поляна", срок аренды до 18.06.2032;</w:t>
      </w:r>
    </w:p>
    <w:p w:rsidR="00B82DC3" w:rsidRPr="00F438EF" w:rsidRDefault="00B82DC3" w:rsidP="00B82DC3">
      <w:pPr>
        <w:ind w:firstLine="567"/>
        <w:jc w:val="both"/>
        <w:rPr>
          <w:rFonts w:eastAsiaTheme="minorEastAsia"/>
          <w:sz w:val="23"/>
          <w:szCs w:val="23"/>
        </w:rPr>
      </w:pPr>
      <w:r w:rsidRPr="00F438EF">
        <w:rPr>
          <w:rFonts w:eastAsiaTheme="minorEastAsia"/>
          <w:sz w:val="23"/>
          <w:szCs w:val="23"/>
        </w:rPr>
        <w:t xml:space="preserve">- </w:t>
      </w:r>
      <w:r w:rsidRPr="00F438EF">
        <w:rPr>
          <w:rFonts w:eastAsiaTheme="minorEastAsia"/>
          <w:b/>
          <w:sz w:val="23"/>
          <w:szCs w:val="23"/>
        </w:rPr>
        <w:t>Оборудование,</w:t>
      </w:r>
      <w:r w:rsidRPr="00F438EF">
        <w:rPr>
          <w:rFonts w:eastAsiaTheme="minorEastAsia"/>
          <w:sz w:val="23"/>
          <w:szCs w:val="23"/>
        </w:rPr>
        <w:t xml:space="preserve"> расположенное по адресу: Волгоградская область, </w:t>
      </w:r>
      <w:proofErr w:type="spellStart"/>
      <w:r w:rsidRPr="00F438EF">
        <w:rPr>
          <w:rFonts w:eastAsiaTheme="minorEastAsia"/>
          <w:sz w:val="23"/>
          <w:szCs w:val="23"/>
        </w:rPr>
        <w:t>г.Волгоград</w:t>
      </w:r>
      <w:proofErr w:type="spellEnd"/>
      <w:r w:rsidRPr="00F438EF">
        <w:rPr>
          <w:rFonts w:eastAsiaTheme="minorEastAsia"/>
          <w:sz w:val="23"/>
          <w:szCs w:val="23"/>
        </w:rPr>
        <w:t xml:space="preserve">, Советский район, в 1,5 км. от п. Горный на пересечении автодороги "Горная Поляна- Новый Рогачик" и автодороги к п. Горный учхоза "Горная Поляна": навес, металлические емкости в количестве 4 штук, металлические колодцы в количестве 2 штук,  металлические резервуары противопожарного запаса воды в количестве 4 штук, железобетонный отстойник в количестве 2 штук, кирпичная уборная, железобетонная выгребная яма в количестве 2 штук, топливно-раздаточные колонки в количестве 3 штук, гидрант, асфальтобетонное замощение площадью 3611,4 </w:t>
      </w:r>
      <w:proofErr w:type="spellStart"/>
      <w:r w:rsidRPr="00F438EF">
        <w:rPr>
          <w:rFonts w:eastAsiaTheme="minorEastAsia"/>
          <w:sz w:val="23"/>
          <w:szCs w:val="23"/>
        </w:rPr>
        <w:t>кв.м</w:t>
      </w:r>
      <w:proofErr w:type="spellEnd"/>
      <w:r w:rsidRPr="00F438EF">
        <w:rPr>
          <w:rFonts w:eastAsiaTheme="minorEastAsia"/>
          <w:sz w:val="23"/>
          <w:szCs w:val="23"/>
        </w:rPr>
        <w:t>.</w:t>
      </w:r>
      <w:bookmarkStart w:id="0" w:name="_GoBack"/>
      <w:bookmarkEnd w:id="0"/>
    </w:p>
    <w:p w:rsidR="00E2470F" w:rsidRPr="00F438EF" w:rsidRDefault="00C61F84" w:rsidP="00B82DC3">
      <w:pPr>
        <w:pStyle w:val="a5"/>
        <w:ind w:left="0" w:firstLine="720"/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 </w:t>
      </w:r>
      <w:r w:rsidR="00281C2F" w:rsidRPr="00F438EF">
        <w:rPr>
          <w:sz w:val="23"/>
          <w:szCs w:val="23"/>
        </w:rPr>
        <w:t xml:space="preserve">1.2. </w:t>
      </w:r>
      <w:r w:rsidRPr="00F438EF">
        <w:rPr>
          <w:sz w:val="23"/>
          <w:szCs w:val="23"/>
        </w:rPr>
        <w:t xml:space="preserve">Оплата задатка производится в безналичном порядке </w:t>
      </w:r>
      <w:r w:rsidR="00E2470F" w:rsidRPr="00F438EF">
        <w:rPr>
          <w:sz w:val="23"/>
          <w:szCs w:val="23"/>
        </w:rPr>
        <w:t>на счет</w:t>
      </w:r>
      <w:r w:rsidR="00C72F2F" w:rsidRPr="00F438EF">
        <w:rPr>
          <w:sz w:val="23"/>
          <w:szCs w:val="23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F438EF">
        <w:rPr>
          <w:sz w:val="23"/>
          <w:szCs w:val="23"/>
        </w:rPr>
        <w:t>сч</w:t>
      </w:r>
      <w:proofErr w:type="spellEnd"/>
      <w:r w:rsidR="00C72F2F" w:rsidRPr="00F438EF">
        <w:rPr>
          <w:sz w:val="23"/>
          <w:szCs w:val="23"/>
        </w:rPr>
        <w:t>: 40702810900000002900 в ББР Банк (АО), г. Москва, БИК: 044525769, к/с: 30101810745250000769.</w:t>
      </w:r>
    </w:p>
    <w:p w:rsidR="00434CC5" w:rsidRPr="00F438EF" w:rsidRDefault="00281C2F" w:rsidP="00281C2F">
      <w:pPr>
        <w:ind w:firstLine="720"/>
        <w:jc w:val="both"/>
        <w:rPr>
          <w:sz w:val="23"/>
          <w:szCs w:val="23"/>
        </w:rPr>
      </w:pPr>
      <w:r w:rsidRPr="00F438EF">
        <w:rPr>
          <w:sz w:val="23"/>
          <w:szCs w:val="23"/>
        </w:rPr>
        <w:t>1.3.</w:t>
      </w:r>
      <w:r w:rsidR="00434CC5" w:rsidRPr="00F438EF">
        <w:rPr>
          <w:sz w:val="23"/>
          <w:szCs w:val="23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F438EF">
        <w:rPr>
          <w:rStyle w:val="paragraph"/>
          <w:rFonts w:eastAsiaTheme="majorEastAsia"/>
          <w:sz w:val="23"/>
          <w:szCs w:val="23"/>
        </w:rPr>
        <w:t>, приоб</w:t>
      </w:r>
      <w:r w:rsidR="003F298E" w:rsidRPr="00F438EF">
        <w:rPr>
          <w:rStyle w:val="paragraph"/>
          <w:rFonts w:eastAsiaTheme="majorEastAsia"/>
          <w:sz w:val="23"/>
          <w:szCs w:val="23"/>
        </w:rPr>
        <w:t>ретенного по итогам проведенных торгов</w:t>
      </w:r>
      <w:r w:rsidR="005531F3" w:rsidRPr="00F438EF">
        <w:rPr>
          <w:rStyle w:val="paragraph"/>
          <w:rFonts w:eastAsiaTheme="majorEastAsia"/>
          <w:sz w:val="23"/>
          <w:szCs w:val="23"/>
        </w:rPr>
        <w:t xml:space="preserve">, в случае признания Претендента победителем </w:t>
      </w:r>
      <w:r w:rsidR="005C3709" w:rsidRPr="00F438EF">
        <w:rPr>
          <w:rStyle w:val="paragraph"/>
          <w:rFonts w:eastAsiaTheme="majorEastAsia"/>
          <w:sz w:val="23"/>
          <w:szCs w:val="23"/>
        </w:rPr>
        <w:t>торгов</w:t>
      </w:r>
      <w:r w:rsidR="005531F3" w:rsidRPr="00F438EF">
        <w:rPr>
          <w:rStyle w:val="paragraph"/>
          <w:rFonts w:eastAsiaTheme="majorEastAsia"/>
          <w:sz w:val="23"/>
          <w:szCs w:val="23"/>
        </w:rPr>
        <w:t>.</w:t>
      </w:r>
    </w:p>
    <w:p w:rsidR="00E90020" w:rsidRPr="00F438EF" w:rsidRDefault="00E90020" w:rsidP="00E90020">
      <w:pPr>
        <w:pStyle w:val="a5"/>
        <w:jc w:val="both"/>
        <w:rPr>
          <w:sz w:val="23"/>
          <w:szCs w:val="23"/>
        </w:rPr>
      </w:pPr>
    </w:p>
    <w:p w:rsidR="00434CC5" w:rsidRPr="00F438EF" w:rsidRDefault="00FA0AAC" w:rsidP="00681198">
      <w:pPr>
        <w:pStyle w:val="a5"/>
        <w:numPr>
          <w:ilvl w:val="0"/>
          <w:numId w:val="2"/>
        </w:numPr>
        <w:ind w:left="0" w:firstLine="709"/>
        <w:jc w:val="center"/>
        <w:rPr>
          <w:sz w:val="23"/>
          <w:szCs w:val="23"/>
        </w:rPr>
      </w:pPr>
      <w:r w:rsidRPr="00F438EF">
        <w:rPr>
          <w:sz w:val="23"/>
          <w:szCs w:val="23"/>
        </w:rPr>
        <w:t>Условия и сроки внесения задатков</w:t>
      </w:r>
    </w:p>
    <w:p w:rsidR="00E90020" w:rsidRPr="00F438E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 Претендент обеспечивает внесение задатка </w:t>
      </w:r>
      <w:r w:rsidR="00FA0AAC" w:rsidRPr="00F438EF">
        <w:rPr>
          <w:sz w:val="23"/>
          <w:szCs w:val="23"/>
        </w:rPr>
        <w:t xml:space="preserve">в размере, указанном в п. 1.1., </w:t>
      </w:r>
      <w:r w:rsidRPr="00F438EF">
        <w:rPr>
          <w:sz w:val="23"/>
          <w:szCs w:val="23"/>
        </w:rPr>
        <w:t xml:space="preserve">на реквизиты, указанные в п. </w:t>
      </w:r>
      <w:r w:rsidR="00480E63" w:rsidRPr="00F438EF">
        <w:rPr>
          <w:sz w:val="23"/>
          <w:szCs w:val="23"/>
        </w:rPr>
        <w:t>1.2</w:t>
      </w:r>
      <w:r w:rsidRPr="00F438EF">
        <w:rPr>
          <w:sz w:val="23"/>
          <w:szCs w:val="23"/>
        </w:rPr>
        <w:t xml:space="preserve"> Договора, </w:t>
      </w:r>
      <w:r w:rsidR="004575D9" w:rsidRPr="00F438EF">
        <w:rPr>
          <w:sz w:val="23"/>
          <w:szCs w:val="23"/>
        </w:rPr>
        <w:t>до времени окончания приема заявок на</w:t>
      </w:r>
      <w:r w:rsidRPr="00F438EF">
        <w:rPr>
          <w:sz w:val="23"/>
          <w:szCs w:val="23"/>
        </w:rPr>
        <w:t xml:space="preserve"> участие в торгах.</w:t>
      </w:r>
    </w:p>
    <w:p w:rsidR="00C61F84" w:rsidRPr="00F438E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F438EF">
        <w:rPr>
          <w:sz w:val="23"/>
          <w:szCs w:val="23"/>
        </w:rPr>
        <w:t>ого</w:t>
      </w:r>
      <w:r w:rsidR="00FA5056" w:rsidRPr="00F438EF">
        <w:rPr>
          <w:sz w:val="23"/>
          <w:szCs w:val="23"/>
        </w:rPr>
        <w:t xml:space="preserve"> документ</w:t>
      </w:r>
      <w:r w:rsidR="00281C2F" w:rsidRPr="00F438EF">
        <w:rPr>
          <w:sz w:val="23"/>
          <w:szCs w:val="23"/>
        </w:rPr>
        <w:t xml:space="preserve">а </w:t>
      </w:r>
      <w:r w:rsidRPr="00F438EF">
        <w:rPr>
          <w:sz w:val="23"/>
          <w:szCs w:val="23"/>
        </w:rPr>
        <w:t xml:space="preserve">с отметкой банка об исполнении. </w:t>
      </w:r>
    </w:p>
    <w:p w:rsidR="005E432D" w:rsidRPr="00F438E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sz w:val="23"/>
          <w:szCs w:val="23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F438EF">
        <w:rPr>
          <w:sz w:val="23"/>
          <w:szCs w:val="23"/>
        </w:rPr>
        <w:t>со</w:t>
      </w:r>
      <w:r w:rsidRPr="00F438EF">
        <w:rPr>
          <w:sz w:val="23"/>
          <w:szCs w:val="23"/>
        </w:rPr>
        <w:t xml:space="preserve"> счета, обязательства Претендента по внесению задатка считаются неисполненными.</w:t>
      </w:r>
    </w:p>
    <w:p w:rsidR="005E432D" w:rsidRPr="00F438E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sz w:val="23"/>
          <w:szCs w:val="23"/>
        </w:rPr>
        <w:lastRenderedPageBreak/>
        <w:t xml:space="preserve"> В случае признания Претендента Победителем торгов </w:t>
      </w:r>
      <w:r w:rsidR="000408F4" w:rsidRPr="00F438EF">
        <w:rPr>
          <w:sz w:val="23"/>
          <w:szCs w:val="23"/>
        </w:rPr>
        <w:t xml:space="preserve">или заключения с ним договора купли-продажи как с единственным участником торгов </w:t>
      </w:r>
      <w:r w:rsidRPr="00F438EF">
        <w:rPr>
          <w:sz w:val="23"/>
          <w:szCs w:val="23"/>
        </w:rPr>
        <w:t>внесенный им задаток засчитывается в счет оплаты по договору купли-продажи.</w:t>
      </w:r>
    </w:p>
    <w:p w:rsidR="00FF769D" w:rsidRPr="00F438EF" w:rsidRDefault="00FF769D" w:rsidP="00681198">
      <w:pPr>
        <w:ind w:firstLine="709"/>
        <w:jc w:val="both"/>
        <w:rPr>
          <w:sz w:val="23"/>
          <w:szCs w:val="23"/>
        </w:rPr>
      </w:pPr>
    </w:p>
    <w:p w:rsidR="0066072D" w:rsidRPr="00F438EF" w:rsidRDefault="00FA0AAC" w:rsidP="00681198">
      <w:pPr>
        <w:pStyle w:val="a7"/>
        <w:numPr>
          <w:ilvl w:val="0"/>
          <w:numId w:val="2"/>
        </w:numPr>
        <w:ind w:left="0" w:firstLine="709"/>
        <w:jc w:val="center"/>
        <w:rPr>
          <w:sz w:val="23"/>
          <w:szCs w:val="23"/>
        </w:rPr>
      </w:pPr>
      <w:r w:rsidRPr="00F438EF">
        <w:rPr>
          <w:sz w:val="23"/>
          <w:szCs w:val="23"/>
        </w:rPr>
        <w:t>Возврат задатков</w:t>
      </w:r>
    </w:p>
    <w:p w:rsidR="00FA0AAC" w:rsidRPr="00F438E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rStyle w:val="paragraph"/>
          <w:rFonts w:eastAsiaTheme="majorEastAsia"/>
          <w:sz w:val="23"/>
          <w:szCs w:val="23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F438EF">
        <w:rPr>
          <w:sz w:val="23"/>
          <w:szCs w:val="23"/>
        </w:rPr>
        <w:t xml:space="preserve"> </w:t>
      </w:r>
    </w:p>
    <w:p w:rsidR="00FA0AAC" w:rsidRPr="00F438E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3"/>
          <w:szCs w:val="23"/>
        </w:rPr>
      </w:pPr>
      <w:r w:rsidRPr="00F438EF">
        <w:rPr>
          <w:rStyle w:val="paragraph"/>
          <w:sz w:val="23"/>
          <w:szCs w:val="23"/>
        </w:rPr>
        <w:t>отказа Претендента от участия в торгах</w:t>
      </w:r>
      <w:r w:rsidR="007C7675" w:rsidRPr="00F438EF">
        <w:rPr>
          <w:rStyle w:val="paragraph"/>
          <w:sz w:val="23"/>
          <w:szCs w:val="23"/>
        </w:rPr>
        <w:t xml:space="preserve"> до окончания срока подачи заявок</w:t>
      </w:r>
      <w:r w:rsidRPr="00F438EF">
        <w:rPr>
          <w:rStyle w:val="paragraph"/>
          <w:sz w:val="23"/>
          <w:szCs w:val="23"/>
        </w:rPr>
        <w:t>;</w:t>
      </w:r>
    </w:p>
    <w:p w:rsidR="00FA0AAC" w:rsidRPr="00F438E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3"/>
          <w:szCs w:val="23"/>
        </w:rPr>
      </w:pPr>
      <w:proofErr w:type="spellStart"/>
      <w:r w:rsidRPr="00F438EF">
        <w:rPr>
          <w:rStyle w:val="paragraph"/>
          <w:rFonts w:eastAsiaTheme="majorEastAsia"/>
          <w:sz w:val="23"/>
          <w:szCs w:val="23"/>
        </w:rPr>
        <w:t>недопуска</w:t>
      </w:r>
      <w:proofErr w:type="spellEnd"/>
      <w:r w:rsidRPr="00F438EF">
        <w:rPr>
          <w:rStyle w:val="paragraph"/>
          <w:rFonts w:eastAsiaTheme="majorEastAsia"/>
          <w:sz w:val="23"/>
          <w:szCs w:val="23"/>
        </w:rPr>
        <w:t xml:space="preserve"> Претендента к участию в торгах в случаях, установленных законодательством;</w:t>
      </w:r>
      <w:r w:rsidRPr="00F438EF">
        <w:rPr>
          <w:sz w:val="23"/>
          <w:szCs w:val="23"/>
        </w:rPr>
        <w:t xml:space="preserve"> </w:t>
      </w:r>
    </w:p>
    <w:p w:rsidR="00FA0AAC" w:rsidRPr="00F438E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rStyle w:val="paragraph"/>
          <w:rFonts w:eastAsiaTheme="majorEastAsia"/>
          <w:sz w:val="23"/>
          <w:szCs w:val="23"/>
        </w:rPr>
        <w:t>признания Победителем другого Претендента (участника торгов);</w:t>
      </w:r>
      <w:r w:rsidRPr="00F438EF">
        <w:rPr>
          <w:sz w:val="23"/>
          <w:szCs w:val="23"/>
        </w:rPr>
        <w:t xml:space="preserve"> </w:t>
      </w:r>
    </w:p>
    <w:p w:rsidR="00FA0AAC" w:rsidRPr="00F438E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3"/>
          <w:szCs w:val="23"/>
        </w:rPr>
      </w:pPr>
      <w:r w:rsidRPr="00F438EF">
        <w:rPr>
          <w:rStyle w:val="paragraph"/>
          <w:rFonts w:eastAsiaTheme="majorEastAsia"/>
          <w:sz w:val="23"/>
          <w:szCs w:val="23"/>
        </w:rPr>
        <w:t xml:space="preserve">признания торгов несостоявшимися; </w:t>
      </w:r>
    </w:p>
    <w:p w:rsidR="00FA0AAC" w:rsidRPr="00F438E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3"/>
          <w:szCs w:val="23"/>
        </w:rPr>
      </w:pPr>
      <w:r w:rsidRPr="00F438EF">
        <w:rPr>
          <w:rStyle w:val="paragraph"/>
          <w:rFonts w:eastAsiaTheme="majorEastAsia"/>
          <w:sz w:val="23"/>
          <w:szCs w:val="23"/>
        </w:rPr>
        <w:t>отмены торгов.</w:t>
      </w:r>
      <w:r w:rsidRPr="00F438EF">
        <w:rPr>
          <w:sz w:val="23"/>
          <w:szCs w:val="23"/>
        </w:rPr>
        <w:t xml:space="preserve"> </w:t>
      </w:r>
    </w:p>
    <w:p w:rsidR="00261DDF" w:rsidRPr="00F438EF" w:rsidRDefault="00261DDF" w:rsidP="00681198">
      <w:pPr>
        <w:pStyle w:val="a5"/>
        <w:ind w:left="0" w:firstLine="709"/>
        <w:jc w:val="both"/>
        <w:rPr>
          <w:sz w:val="23"/>
          <w:szCs w:val="23"/>
        </w:rPr>
      </w:pPr>
    </w:p>
    <w:p w:rsidR="00E729E9" w:rsidRPr="00F438EF" w:rsidRDefault="00FA0AAC" w:rsidP="00681198">
      <w:pPr>
        <w:pStyle w:val="a7"/>
        <w:numPr>
          <w:ilvl w:val="1"/>
          <w:numId w:val="2"/>
        </w:numPr>
        <w:ind w:left="0" w:firstLine="709"/>
        <w:rPr>
          <w:sz w:val="23"/>
          <w:szCs w:val="23"/>
        </w:rPr>
      </w:pPr>
      <w:r w:rsidRPr="00F438EF">
        <w:rPr>
          <w:sz w:val="23"/>
          <w:szCs w:val="23"/>
        </w:rPr>
        <w:t xml:space="preserve"> </w:t>
      </w:r>
      <w:r w:rsidR="00E729E9" w:rsidRPr="00F438EF">
        <w:rPr>
          <w:sz w:val="23"/>
          <w:szCs w:val="23"/>
        </w:rPr>
        <w:t>Задаток Претенденту не возвращается в случаях:</w:t>
      </w:r>
    </w:p>
    <w:p w:rsidR="00E729E9" w:rsidRPr="00F438E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3"/>
          <w:szCs w:val="23"/>
        </w:rPr>
      </w:pPr>
      <w:r w:rsidRPr="00F438EF">
        <w:rPr>
          <w:rStyle w:val="paragraph"/>
          <w:sz w:val="23"/>
          <w:szCs w:val="23"/>
        </w:rPr>
        <w:t>отказа или уклонения победителя торгов от подписания договора купли-</w:t>
      </w:r>
      <w:r w:rsidRPr="00F438EF">
        <w:rPr>
          <w:rStyle w:val="paragraph"/>
          <w:rFonts w:eastAsiaTheme="majorEastAsia"/>
          <w:sz w:val="23"/>
          <w:szCs w:val="23"/>
        </w:rPr>
        <w:t>продажи имущества должника;</w:t>
      </w:r>
    </w:p>
    <w:p w:rsidR="00015E89" w:rsidRPr="00F438E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3"/>
          <w:szCs w:val="23"/>
        </w:rPr>
      </w:pPr>
      <w:r w:rsidRPr="00F438EF">
        <w:rPr>
          <w:sz w:val="23"/>
          <w:szCs w:val="23"/>
        </w:rPr>
        <w:t>не</w:t>
      </w:r>
      <w:r w:rsidRPr="00F438EF">
        <w:rPr>
          <w:rStyle w:val="paragraph"/>
          <w:rFonts w:eastAsiaTheme="majorEastAsia"/>
          <w:sz w:val="23"/>
          <w:szCs w:val="23"/>
        </w:rPr>
        <w:t>оплаты победителем торгов цены имущества в установленный договором купли-</w:t>
      </w:r>
      <w:r w:rsidR="0010144E" w:rsidRPr="00F438EF">
        <w:rPr>
          <w:rStyle w:val="paragraph"/>
          <w:rFonts w:eastAsiaTheme="majorEastAsia"/>
          <w:sz w:val="23"/>
          <w:szCs w:val="23"/>
        </w:rPr>
        <w:t>продажи имущества должника срок</w:t>
      </w:r>
      <w:r w:rsidR="000408F4" w:rsidRPr="00F438EF">
        <w:rPr>
          <w:rStyle w:val="paragraph"/>
          <w:rFonts w:eastAsiaTheme="majorEastAsia"/>
          <w:sz w:val="23"/>
          <w:szCs w:val="23"/>
        </w:rPr>
        <w:t>.</w:t>
      </w:r>
    </w:p>
    <w:p w:rsidR="008B4DA1" w:rsidRPr="00F438EF" w:rsidRDefault="008B4DA1" w:rsidP="00681198">
      <w:pPr>
        <w:pStyle w:val="a7"/>
        <w:ind w:left="0" w:firstLine="709"/>
        <w:rPr>
          <w:sz w:val="23"/>
          <w:szCs w:val="23"/>
        </w:rPr>
      </w:pPr>
    </w:p>
    <w:p w:rsidR="00E90020" w:rsidRPr="00F438E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3"/>
          <w:szCs w:val="23"/>
        </w:rPr>
      </w:pPr>
      <w:r w:rsidRPr="00F438EF">
        <w:rPr>
          <w:rFonts w:ascii="Times New Roman" w:hAnsi="Times New Roman" w:cs="Times New Roman"/>
          <w:sz w:val="23"/>
          <w:szCs w:val="23"/>
        </w:rPr>
        <w:t>Ответственность Сторон</w:t>
      </w:r>
    </w:p>
    <w:p w:rsidR="008B4DA1" w:rsidRPr="00F438E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F438E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B4DA1" w:rsidRPr="00F438EF">
        <w:rPr>
          <w:rFonts w:ascii="Times New Roman" w:eastAsia="Times New Roman" w:hAnsi="Times New Roman" w:cs="Times New Roman"/>
          <w:sz w:val="23"/>
          <w:szCs w:val="23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F438E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sz w:val="23"/>
          <w:szCs w:val="23"/>
          <w:lang w:eastAsia="ru-RU"/>
        </w:rPr>
      </w:pPr>
      <w:r w:rsidRPr="00F438E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B4DA1" w:rsidRPr="00F438E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Все споры </w:t>
      </w:r>
      <w:r w:rsidR="008B4DA1" w:rsidRPr="00F438EF">
        <w:rPr>
          <w:rFonts w:ascii="Times New Roman" w:hAnsi="Times New Roman" w:cs="Times New Roman"/>
          <w:sz w:val="23"/>
          <w:szCs w:val="23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F438E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E90020" w:rsidRPr="00F438E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  <w:sz w:val="23"/>
          <w:szCs w:val="23"/>
        </w:rPr>
      </w:pPr>
      <w:r w:rsidRPr="00F438EF">
        <w:rPr>
          <w:rFonts w:ascii="Times New Roman" w:hAnsi="Times New Roman" w:cs="Times New Roman"/>
          <w:sz w:val="23"/>
          <w:szCs w:val="23"/>
        </w:rPr>
        <w:t>Срок действия Договора</w:t>
      </w:r>
    </w:p>
    <w:p w:rsidR="008B4DA1" w:rsidRPr="00F438E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  <w:sz w:val="23"/>
          <w:szCs w:val="23"/>
        </w:rPr>
      </w:pPr>
      <w:r w:rsidRPr="00F438EF">
        <w:rPr>
          <w:rFonts w:ascii="Times New Roman" w:hAnsi="Times New Roman" w:cs="Times New Roman"/>
          <w:sz w:val="23"/>
          <w:szCs w:val="23"/>
        </w:rPr>
        <w:t xml:space="preserve"> Договор вступает в силу с момента подписания его Сторонами.</w:t>
      </w:r>
    </w:p>
    <w:p w:rsidR="008B4DA1" w:rsidRPr="00F438E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  <w:sz w:val="23"/>
          <w:szCs w:val="23"/>
        </w:rPr>
      </w:pPr>
      <w:r w:rsidRPr="00F438EF">
        <w:rPr>
          <w:rFonts w:ascii="Times New Roman" w:hAnsi="Times New Roman" w:cs="Times New Roman"/>
          <w:sz w:val="23"/>
          <w:szCs w:val="23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F438EF" w:rsidRDefault="00E90020" w:rsidP="008B4DA1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3"/>
          <w:szCs w:val="23"/>
        </w:rPr>
      </w:pPr>
      <w:r w:rsidRPr="00F438EF">
        <w:rPr>
          <w:rFonts w:ascii="Times New Roman" w:hAnsi="Times New Roman" w:cs="Times New Roman"/>
          <w:sz w:val="23"/>
          <w:szCs w:val="23"/>
        </w:rPr>
        <w:t>Реквизиты Сторон</w:t>
      </w:r>
    </w:p>
    <w:p w:rsidR="00F438EF" w:rsidRPr="00F438E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  <w:sz w:val="23"/>
          <w:szCs w:val="23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343"/>
      </w:tblGrid>
      <w:tr w:rsidR="008B4DA1" w:rsidRPr="00A65D1D" w:rsidTr="00A65D1D">
        <w:trPr>
          <w:trHeight w:val="283"/>
        </w:trPr>
        <w:tc>
          <w:tcPr>
            <w:tcW w:w="4710" w:type="dxa"/>
          </w:tcPr>
          <w:p w:rsidR="00FF769D" w:rsidRPr="00A65D1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A65D1D">
              <w:rPr>
                <w:rFonts w:ascii="Times New Roman" w:hAnsi="Times New Roman" w:cs="Times New Roman"/>
                <w:sz w:val="23"/>
                <w:szCs w:val="23"/>
              </w:rPr>
              <w:t>ООО «ИКГ»</w:t>
            </w:r>
          </w:p>
        </w:tc>
        <w:tc>
          <w:tcPr>
            <w:tcW w:w="4456" w:type="dxa"/>
          </w:tcPr>
          <w:p w:rsidR="008B4DA1" w:rsidRPr="00A65D1D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  <w:r w:rsidRPr="00A65D1D">
              <w:rPr>
                <w:rFonts w:ascii="Times New Roman" w:hAnsi="Times New Roman" w:cs="Times New Roman"/>
                <w:sz w:val="23"/>
                <w:szCs w:val="23"/>
              </w:rPr>
              <w:t>Претендент</w:t>
            </w:r>
          </w:p>
        </w:tc>
      </w:tr>
      <w:tr w:rsidR="008B4DA1" w:rsidRPr="00A65D1D" w:rsidTr="00A65D1D">
        <w:trPr>
          <w:trHeight w:val="3392"/>
        </w:trPr>
        <w:tc>
          <w:tcPr>
            <w:tcW w:w="4710" w:type="dxa"/>
          </w:tcPr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Адрес (юридический):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664050,</w:t>
            </w:r>
            <w:r w:rsidR="00A65D1D" w:rsidRPr="00A65D1D">
              <w:rPr>
                <w:rFonts w:eastAsia="MS Mincho"/>
                <w:sz w:val="23"/>
                <w:szCs w:val="23"/>
              </w:rPr>
              <w:t xml:space="preserve"> </w:t>
            </w:r>
            <w:r w:rsidRPr="00A65D1D">
              <w:rPr>
                <w:rFonts w:eastAsia="MS Mincho"/>
                <w:sz w:val="23"/>
                <w:szCs w:val="23"/>
              </w:rPr>
              <w:t>г. Иркутск, ул. Байкальская, д.295/</w:t>
            </w:r>
            <w:proofErr w:type="gramStart"/>
            <w:r w:rsidRPr="00A65D1D">
              <w:rPr>
                <w:rFonts w:eastAsia="MS Mincho"/>
                <w:sz w:val="23"/>
                <w:szCs w:val="23"/>
              </w:rPr>
              <w:t>13,№</w:t>
            </w:r>
            <w:proofErr w:type="gramEnd"/>
            <w:r w:rsidRPr="00A65D1D">
              <w:rPr>
                <w:rFonts w:eastAsia="MS Mincho"/>
                <w:sz w:val="23"/>
                <w:szCs w:val="23"/>
              </w:rPr>
              <w:t>4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 xml:space="preserve">Адрес (почтовый):115162, г. Москва, а/я </w:t>
            </w:r>
            <w:r w:rsidR="00680162" w:rsidRPr="00A65D1D">
              <w:rPr>
                <w:rFonts w:eastAsia="MS Mincho"/>
                <w:sz w:val="23"/>
                <w:szCs w:val="23"/>
              </w:rPr>
              <w:t>1</w:t>
            </w:r>
            <w:r w:rsidRPr="00A65D1D">
              <w:rPr>
                <w:rFonts w:eastAsia="MS Mincho"/>
                <w:sz w:val="23"/>
                <w:szCs w:val="23"/>
              </w:rPr>
              <w:t>0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ИНН/КПП: 3811105176/381101001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ОГРН: 1063811058277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Р/счет: 40702810900000002900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БРР Банк (АО) г. Москва</w:t>
            </w:r>
          </w:p>
          <w:p w:rsidR="00826401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 xml:space="preserve">Корр. </w:t>
            </w:r>
            <w:proofErr w:type="gramStart"/>
            <w:r w:rsidRPr="00A65D1D">
              <w:rPr>
                <w:rFonts w:eastAsia="MS Mincho"/>
                <w:sz w:val="23"/>
                <w:szCs w:val="23"/>
              </w:rPr>
              <w:t>счет:  30101810745250000769</w:t>
            </w:r>
            <w:proofErr w:type="gramEnd"/>
          </w:p>
          <w:p w:rsidR="005F2C8A" w:rsidRPr="00A65D1D" w:rsidRDefault="00826401" w:rsidP="00826401">
            <w:pPr>
              <w:tabs>
                <w:tab w:val="left" w:pos="5701"/>
              </w:tabs>
              <w:rPr>
                <w:rFonts w:eastAsia="MS Mincho"/>
                <w:sz w:val="23"/>
                <w:szCs w:val="23"/>
              </w:rPr>
            </w:pPr>
            <w:r w:rsidRPr="00A65D1D">
              <w:rPr>
                <w:rFonts w:eastAsia="MS Mincho"/>
                <w:sz w:val="23"/>
                <w:szCs w:val="23"/>
              </w:rPr>
              <w:t>БИК: 044525769</w:t>
            </w:r>
          </w:p>
          <w:p w:rsidR="008B4DA1" w:rsidRPr="00A65D1D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3"/>
                <w:szCs w:val="23"/>
              </w:rPr>
            </w:pPr>
            <w:r w:rsidRPr="00A65D1D">
              <w:rPr>
                <w:sz w:val="23"/>
                <w:szCs w:val="23"/>
              </w:rPr>
              <w:t>_______________________</w:t>
            </w:r>
            <w:r w:rsidR="00EA6AC6" w:rsidRPr="00A65D1D">
              <w:rPr>
                <w:sz w:val="23"/>
                <w:szCs w:val="23"/>
              </w:rPr>
              <w:t xml:space="preserve"> </w:t>
            </w:r>
            <w:proofErr w:type="spellStart"/>
            <w:r w:rsidR="003D49FD" w:rsidRPr="00A65D1D">
              <w:rPr>
                <w:rFonts w:ascii="Times New Roman CYR" w:hAnsi="Times New Roman CYR" w:cs="Times New Roman CYR"/>
                <w:sz w:val="23"/>
                <w:szCs w:val="23"/>
              </w:rPr>
              <w:t>В.Н.Немов</w:t>
            </w:r>
            <w:proofErr w:type="spellEnd"/>
            <w:r w:rsidR="003D49FD" w:rsidRPr="00A65D1D">
              <w:rPr>
                <w:rFonts w:ascii="Times New Roman CYR" w:hAnsi="Times New Roman CYR" w:cs="Times New Roman CYR"/>
                <w:sz w:val="23"/>
                <w:szCs w:val="23"/>
              </w:rPr>
              <w:t xml:space="preserve"> </w:t>
            </w:r>
          </w:p>
        </w:tc>
        <w:tc>
          <w:tcPr>
            <w:tcW w:w="4456" w:type="dxa"/>
          </w:tcPr>
          <w:p w:rsidR="008B4DA1" w:rsidRPr="00A65D1D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81C2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C7675"/>
    <w:rsid w:val="007F2EE7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441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 А. Шемякина</cp:lastModifiedBy>
  <cp:revision>4</cp:revision>
  <cp:lastPrinted>2020-02-14T09:39:00Z</cp:lastPrinted>
  <dcterms:created xsi:type="dcterms:W3CDTF">2020-02-14T09:36:00Z</dcterms:created>
  <dcterms:modified xsi:type="dcterms:W3CDTF">2020-02-14T09:52:00Z</dcterms:modified>
</cp:coreProperties>
</file>