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55CA9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29A0AA3E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13AFE744" w14:textId="0C22BB2E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</w:t>
      </w:r>
      <w:r w:rsidR="00721BB4">
        <w:rPr>
          <w:szCs w:val="24"/>
        </w:rPr>
        <w:t xml:space="preserve">20 </w:t>
      </w:r>
      <w:r w:rsidRPr="00F6411B">
        <w:rPr>
          <w:szCs w:val="24"/>
        </w:rPr>
        <w:t>г.</w:t>
      </w:r>
    </w:p>
    <w:p w14:paraId="5E47CDE7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03B30B96" w14:textId="56E9F088" w:rsidR="00F6411B" w:rsidRPr="00F6411B" w:rsidRDefault="00721BB4" w:rsidP="00F6411B">
      <w:pPr>
        <w:suppressAutoHyphens/>
        <w:ind w:firstLine="426"/>
        <w:jc w:val="both"/>
        <w:rPr>
          <w:szCs w:val="24"/>
        </w:rPr>
      </w:pPr>
      <w:r w:rsidRPr="00721BB4">
        <w:rPr>
          <w:szCs w:val="24"/>
        </w:rPr>
        <w:t>Организатор торгов финансовый управляющий Гречишникова Андрея Александровича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(резол. часть) по делу №А70-7680/2016, введена процедура реализации имущества гражданина, Определением Арбитражного суда Тюменской области от 15.04.2019 года по делу №А70-7680/2016 срок реализации имущества гражданина продлен на четыре месяца (до 15 августа 2019 года). Определением Арбитражного суда Тюменской области от 15.08.2019 года по делу №А70-7680/2016 срок реализации имущества гражданина продлен на четыре месяца ( до 15.12.2019 года). Определением Арбитражного суда Тюменской области от 12.12.2019 года по делу №А70-7680/2016 срок реализации имущества гражданина продлен на четыре месяца ( до 15.04.2020 года). Судебное заседание по рассмотрению отчета финансового управляющего о результатах реализации имущества гражданина назначено на 09 апреля 2020 года на 9 часов 30 минут, в помещении суда по адресу: г. Тюмень, ул. Хохрякова, д. 77, каб. № 408 Лясман Аглая Эдуардовна, (ИНН 550401066607, СНИЛС 059-944-285-18, 644001 г. Омск, а/я 1814, omsk7@mail.ru тел. 8(3812) 56-76-66, член ПАУ ЦФО (109316, г. Москва, Остаповский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06D025DB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7A48E40C" w14:textId="77777777" w:rsidR="0009411C" w:rsidRPr="00B061CC" w:rsidRDefault="00F6411B" w:rsidP="0009411C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09411C" w:rsidRPr="0009411C">
        <w:rPr>
          <w:szCs w:val="24"/>
        </w:rPr>
        <w:t xml:space="preserve">Для участия в торгах необходимо зарегистрироваться на электронной площадке ООО «ИстКонсалтингГрупп» по адресу www.aukcioncenter.ru. </w:t>
      </w:r>
      <w:r w:rsidR="0009411C" w:rsidRPr="00F6411B">
        <w:rPr>
          <w:szCs w:val="24"/>
        </w:rPr>
        <w:t>по продаже имущества Гречишникова А.А.,</w:t>
      </w:r>
      <w:r w:rsidR="0009411C">
        <w:rPr>
          <w:szCs w:val="24"/>
        </w:rPr>
        <w:t xml:space="preserve"> по Лоту ____</w:t>
      </w:r>
      <w:r w:rsidR="0009411C"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09411C" w:rsidRPr="00F6411B">
        <w:rPr>
          <w:color w:val="000000"/>
          <w:szCs w:val="24"/>
        </w:rPr>
        <w:t xml:space="preserve">5 % </w:t>
      </w:r>
      <w:r w:rsidR="0009411C" w:rsidRPr="00CF0FBB">
        <w:rPr>
          <w:bCs/>
          <w:szCs w:val="24"/>
        </w:rPr>
        <w:t xml:space="preserve">от </w:t>
      </w:r>
      <w:r w:rsidR="0009411C">
        <w:rPr>
          <w:bCs/>
          <w:szCs w:val="24"/>
        </w:rPr>
        <w:t>начальной продажной цены имущества.</w:t>
      </w:r>
    </w:p>
    <w:p w14:paraId="5961A7FA" w14:textId="4189750B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E51046" w:rsidRPr="00F6411B">
        <w:rPr>
          <w:szCs w:val="24"/>
        </w:rPr>
        <w:t>№ 40817810245002332154 открытый</w:t>
      </w:r>
      <w:r w:rsidRPr="00F6411B">
        <w:rPr>
          <w:szCs w:val="24"/>
        </w:rPr>
        <w:t xml:space="preserve"> в Омском отделении № 8634 ПАО Сбербанк </w:t>
      </w:r>
      <w:r w:rsidR="00D35014" w:rsidRPr="00D35014">
        <w:rPr>
          <w:szCs w:val="24"/>
        </w:rPr>
        <w:t>Доп.офис 8634/0246,</w:t>
      </w:r>
      <w:r w:rsidRPr="00F6411B">
        <w:rPr>
          <w:szCs w:val="24"/>
        </w:rPr>
        <w:t xml:space="preserve"> к/с № 30101810900000000673, БИК 045209673.</w:t>
      </w:r>
    </w:p>
    <w:p w14:paraId="1276195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57B6A0D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445B645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516E3E32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0D54E8C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0D738B6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24B828E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480676D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B0919A6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6729DA75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4BAE9C96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04B9F76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6D557D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14:paraId="7A642E4F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7051900C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0410063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75CBF898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D0CE664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2EF57E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130B2C8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2EB71B91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41A96730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D770AA" w14:textId="77777777" w:rsidTr="00200376">
        <w:trPr>
          <w:cantSplit/>
          <w:trHeight w:val="2331"/>
        </w:trPr>
        <w:tc>
          <w:tcPr>
            <w:tcW w:w="5148" w:type="dxa"/>
          </w:tcPr>
          <w:p w14:paraId="1AE86A4A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6142682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Лясман Аглая Эдуардовна</w:t>
            </w:r>
          </w:p>
          <w:p w14:paraId="4BA2A71D" w14:textId="54033D26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E51046">
              <w:rPr>
                <w:szCs w:val="24"/>
              </w:rPr>
              <w:t>а/я 1814</w:t>
            </w:r>
            <w:bookmarkStart w:id="0" w:name="_GoBack"/>
            <w:bookmarkEnd w:id="0"/>
          </w:p>
          <w:p w14:paraId="39F1E28C" w14:textId="77777777" w:rsidR="00F6411B" w:rsidRPr="00F6411B" w:rsidRDefault="00F6411B" w:rsidP="00F6411B">
            <w:pPr>
              <w:rPr>
                <w:szCs w:val="24"/>
              </w:rPr>
            </w:pPr>
          </w:p>
          <w:p w14:paraId="0F8CD4A0" w14:textId="77777777" w:rsidR="00F6411B" w:rsidRPr="00F6411B" w:rsidRDefault="00F6411B" w:rsidP="00F6411B">
            <w:pPr>
              <w:rPr>
                <w:szCs w:val="24"/>
              </w:rPr>
            </w:pPr>
          </w:p>
          <w:p w14:paraId="28C5C7B5" w14:textId="77777777" w:rsidR="00F6411B" w:rsidRPr="00F6411B" w:rsidRDefault="00F6411B" w:rsidP="00F6411B">
            <w:pPr>
              <w:rPr>
                <w:szCs w:val="24"/>
              </w:rPr>
            </w:pPr>
          </w:p>
          <w:p w14:paraId="468B2C7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435B68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BA86F6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7C7714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9519221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95FAD9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6935D24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E68D50A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76C1CBDA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03B667A1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7B241AA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5C8DD6BF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48743BDF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2E29B5BA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112D60A3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14E10C4F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18A1E3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5B1E1E7" w14:textId="77777777" w:rsidR="00F6411B" w:rsidRPr="00F6411B" w:rsidRDefault="00F6411B" w:rsidP="00F6411B">
            <w:pPr>
              <w:rPr>
                <w:szCs w:val="24"/>
              </w:rPr>
            </w:pPr>
          </w:p>
          <w:p w14:paraId="6434167C" w14:textId="77777777" w:rsidR="00F6411B" w:rsidRPr="00F6411B" w:rsidRDefault="00F6411B" w:rsidP="00F6411B">
            <w:pPr>
              <w:rPr>
                <w:szCs w:val="24"/>
              </w:rPr>
            </w:pPr>
          </w:p>
          <w:p w14:paraId="3D4F7C66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D64175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73E1417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23998E0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54E9AE7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1B09E448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65874C4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2876EB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0AEE0D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F42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44A66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57D1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50F9F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374A23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C81373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30C54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E0DDFE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553A55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F9ECB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2FA1B1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FEE249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FD6EA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E8B857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8BFCE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A72C9A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0AE859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48445E5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417A4F1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0C37EFBC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8F4A762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3CC63B42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BDC38F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6A81CAA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10480C43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70B2488" w14:textId="77777777" w:rsidR="00DA4DC6" w:rsidRPr="00DA4DC6" w:rsidRDefault="00DA4DC6" w:rsidP="00DA4DC6">
      <w:pPr>
        <w:jc w:val="both"/>
        <w:rPr>
          <w:color w:val="000000"/>
        </w:rPr>
      </w:pPr>
    </w:p>
    <w:p w14:paraId="4185461B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0DF4556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0073D1AF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63FC717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7C5B71E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470EBF5B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1BCFEE83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12FDD30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2E94CF2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1DDB62A2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463B06E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7F741BB0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24572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3E063D47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69AEA7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15DF8B0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4D1A3E5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2D79277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231A8B71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4C6427F9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395E5599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30695C3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5EAC491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127D86F9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74AFC31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5DC31E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726D90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2FE20B9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0DE2CD3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50E75D0B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6E9535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502E794F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21F0A398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27C0B42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6CCA71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4322207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62501AC4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361FC232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7B69CEB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7D0A1470" w14:textId="77777777" w:rsidTr="004643C7">
        <w:trPr>
          <w:cantSplit/>
        </w:trPr>
        <w:tc>
          <w:tcPr>
            <w:tcW w:w="5148" w:type="dxa"/>
          </w:tcPr>
          <w:p w14:paraId="252BC7B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1B99F99F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49EC9BEB" w14:textId="77777777" w:rsidTr="004643C7">
        <w:trPr>
          <w:cantSplit/>
          <w:trHeight w:val="2331"/>
        </w:trPr>
        <w:tc>
          <w:tcPr>
            <w:tcW w:w="5148" w:type="dxa"/>
          </w:tcPr>
          <w:p w14:paraId="06BEF810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673F3C87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001E229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34DED9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FA00076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83E9152" w14:textId="77777777" w:rsidR="00DA4DC6" w:rsidRPr="00DA4DC6" w:rsidRDefault="00DA4DC6" w:rsidP="00DA4DC6">
            <w:pPr>
              <w:ind w:firstLine="567"/>
            </w:pPr>
          </w:p>
          <w:p w14:paraId="1359EA8E" w14:textId="77777777" w:rsidR="00DA4DC6" w:rsidRPr="00DA4DC6" w:rsidRDefault="00DA4DC6" w:rsidP="00DA4DC6">
            <w:pPr>
              <w:ind w:firstLine="567"/>
            </w:pPr>
          </w:p>
          <w:p w14:paraId="7B88157C" w14:textId="77777777" w:rsidR="00DA4DC6" w:rsidRPr="00DA4DC6" w:rsidRDefault="00DA4DC6" w:rsidP="00DA4DC6">
            <w:pPr>
              <w:ind w:firstLine="567"/>
            </w:pPr>
          </w:p>
          <w:p w14:paraId="2EAD3653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609E6CB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04E7CF05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BFD9B0D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5B323051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F74712A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212614A7" w14:textId="77777777" w:rsidR="00DA4DC6" w:rsidRPr="00DA4DC6" w:rsidRDefault="00DA4DC6" w:rsidP="00DA4DC6">
            <w:r w:rsidRPr="00DA4DC6">
              <w:t>ОГРН __________________</w:t>
            </w:r>
          </w:p>
          <w:p w14:paraId="4CF30D94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235CC879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39839E67" w14:textId="77777777" w:rsidR="00DA4DC6" w:rsidRPr="00DA4DC6" w:rsidRDefault="00DA4DC6" w:rsidP="00DA4DC6"/>
          <w:p w14:paraId="0960A419" w14:textId="77777777" w:rsidR="00DA4DC6" w:rsidRPr="00DA4DC6" w:rsidRDefault="00DA4DC6" w:rsidP="00DA4DC6"/>
          <w:p w14:paraId="5B83FBEB" w14:textId="77777777" w:rsidR="00DA4DC6" w:rsidRPr="00DA4DC6" w:rsidRDefault="00DA4DC6" w:rsidP="00DA4DC6">
            <w:pPr>
              <w:ind w:firstLine="567"/>
            </w:pPr>
          </w:p>
          <w:p w14:paraId="71643FFC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2DF789A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0C6997AE" w14:textId="77777777" w:rsidR="00DA4DC6" w:rsidRPr="00DA4DC6" w:rsidRDefault="00DA4DC6" w:rsidP="00DA4DC6"/>
        </w:tc>
      </w:tr>
    </w:tbl>
    <w:p w14:paraId="15265892" w14:textId="67BD8804" w:rsidR="00DA4DC6" w:rsidRDefault="00DA4DC6" w:rsidP="00DA4DC6">
      <w:pPr>
        <w:rPr>
          <w:b/>
          <w:szCs w:val="24"/>
        </w:rPr>
      </w:pPr>
    </w:p>
    <w:p w14:paraId="6D17EFE5" w14:textId="4A5B1A5A" w:rsidR="00721BB4" w:rsidRDefault="00721BB4" w:rsidP="00DA4DC6">
      <w:pPr>
        <w:rPr>
          <w:b/>
          <w:szCs w:val="24"/>
        </w:rPr>
      </w:pPr>
    </w:p>
    <w:p w14:paraId="240ED9C5" w14:textId="77777777" w:rsidR="00721BB4" w:rsidRPr="00DA4DC6" w:rsidRDefault="00721BB4" w:rsidP="00DA4DC6">
      <w:pPr>
        <w:rPr>
          <w:b/>
          <w:szCs w:val="24"/>
        </w:rPr>
      </w:pPr>
    </w:p>
    <w:p w14:paraId="7B20967A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2C39C46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3F31580C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30BA504" w14:textId="77777777" w:rsidR="00DA4DC6" w:rsidRPr="00DA4DC6" w:rsidRDefault="00DA4DC6" w:rsidP="00DA4DC6">
      <w:pPr>
        <w:rPr>
          <w:b/>
          <w:szCs w:val="24"/>
        </w:rPr>
      </w:pPr>
    </w:p>
    <w:p w14:paraId="50C6706E" w14:textId="77777777" w:rsidR="00DA4DC6" w:rsidRPr="00DA4DC6" w:rsidRDefault="00DA4DC6" w:rsidP="00DA4DC6">
      <w:pPr>
        <w:rPr>
          <w:szCs w:val="24"/>
        </w:rPr>
      </w:pPr>
    </w:p>
    <w:p w14:paraId="67D40DF7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D28AD0C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C8389EA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4D4EA6B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D5E3948" w14:textId="77777777" w:rsidR="00DA4DC6" w:rsidRPr="00DA4DC6" w:rsidRDefault="00DA4DC6" w:rsidP="00DA4DC6">
      <w:pPr>
        <w:jc w:val="both"/>
        <w:rPr>
          <w:b/>
        </w:rPr>
      </w:pPr>
    </w:p>
    <w:p w14:paraId="02C85C99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5B94FA19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7D4B8AD7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61A5151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20DC88B4" w14:textId="77777777" w:rsidTr="004643C7">
        <w:trPr>
          <w:cantSplit/>
        </w:trPr>
        <w:tc>
          <w:tcPr>
            <w:tcW w:w="5148" w:type="dxa"/>
          </w:tcPr>
          <w:p w14:paraId="4AAE6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2404E5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47752E1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A2F6DAB" w14:textId="77777777" w:rsidTr="004643C7">
        <w:trPr>
          <w:cantSplit/>
          <w:trHeight w:val="2331"/>
        </w:trPr>
        <w:tc>
          <w:tcPr>
            <w:tcW w:w="5148" w:type="dxa"/>
          </w:tcPr>
          <w:p w14:paraId="75770EBC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737D3A54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633A86C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6D0ED1C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82515A7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01BC7047" w14:textId="77777777" w:rsidR="00DA4DC6" w:rsidRPr="00DA4DC6" w:rsidRDefault="00DA4DC6" w:rsidP="00DA4DC6">
            <w:pPr>
              <w:ind w:firstLine="567"/>
            </w:pPr>
          </w:p>
          <w:p w14:paraId="352C07A5" w14:textId="77777777" w:rsidR="00DA4DC6" w:rsidRPr="00DA4DC6" w:rsidRDefault="00DA4DC6" w:rsidP="00DA4DC6">
            <w:pPr>
              <w:ind w:firstLine="567"/>
            </w:pPr>
          </w:p>
          <w:p w14:paraId="752E1317" w14:textId="77777777" w:rsidR="00DA4DC6" w:rsidRPr="00DA4DC6" w:rsidRDefault="00DA4DC6" w:rsidP="00DA4DC6">
            <w:pPr>
              <w:ind w:firstLine="567"/>
            </w:pPr>
          </w:p>
          <w:p w14:paraId="039F5B83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1386515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22EB122E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2F25428F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377253E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4CDC855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42F3BE22" w14:textId="77777777" w:rsidR="00DA4DC6" w:rsidRPr="00DA4DC6" w:rsidRDefault="00DA4DC6" w:rsidP="00DA4DC6">
            <w:r w:rsidRPr="00DA4DC6">
              <w:t>ОГРН __________________</w:t>
            </w:r>
          </w:p>
          <w:p w14:paraId="1BD1F74B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6108C306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282EA1A9" w14:textId="77777777" w:rsidR="00DA4DC6" w:rsidRPr="00DA4DC6" w:rsidRDefault="00DA4DC6" w:rsidP="00DA4DC6"/>
          <w:p w14:paraId="1FFC9A20" w14:textId="77777777" w:rsidR="00DA4DC6" w:rsidRPr="00DA4DC6" w:rsidRDefault="00DA4DC6" w:rsidP="00DA4DC6"/>
          <w:p w14:paraId="38B18D46" w14:textId="77777777" w:rsidR="00DA4DC6" w:rsidRPr="00DA4DC6" w:rsidRDefault="00DA4DC6" w:rsidP="00DA4DC6">
            <w:pPr>
              <w:ind w:firstLine="567"/>
            </w:pPr>
          </w:p>
          <w:p w14:paraId="0E85937E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3578132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5A848D59" w14:textId="77777777" w:rsidR="00DA4DC6" w:rsidRPr="00DA4DC6" w:rsidRDefault="00DA4DC6" w:rsidP="00DA4DC6"/>
        </w:tc>
      </w:tr>
    </w:tbl>
    <w:p w14:paraId="788F06E5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242C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4995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21BB4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1046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B75B4"/>
  <w15:docId w15:val="{B5A6B196-8ED5-4B95-B640-53B4CB0E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14364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10</cp:revision>
  <cp:lastPrinted>2011-10-26T10:08:00Z</cp:lastPrinted>
  <dcterms:created xsi:type="dcterms:W3CDTF">2017-06-30T04:44:00Z</dcterms:created>
  <dcterms:modified xsi:type="dcterms:W3CDTF">2020-01-27T09:17:00Z</dcterms:modified>
</cp:coreProperties>
</file>