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669E8" w14:textId="26DD3E6C" w:rsidR="008950DC" w:rsidRPr="000E51DF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lang w:eastAsia="ru-RU"/>
        </w:rPr>
      </w:pPr>
      <w:r w:rsidRPr="000E51DF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 xml:space="preserve">СОГЛАШЕНИЕ О ЗАДАТКЕ </w:t>
      </w:r>
      <w:r w:rsidR="000D2A58" w:rsidRPr="000E51DF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>ПО ЛОТУ №</w:t>
      </w:r>
      <w:r w:rsidR="00983C6E" w:rsidRPr="000E51DF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>_</w:t>
      </w:r>
    </w:p>
    <w:p w14:paraId="0C39CCDD" w14:textId="77777777" w:rsidR="008950DC" w:rsidRPr="000E51DF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lang w:eastAsia="ru-RU"/>
        </w:rPr>
      </w:pPr>
    </w:p>
    <w:p w14:paraId="2074FD33" w14:textId="5884DB75" w:rsidR="008950DC" w:rsidRPr="000E51DF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lang w:eastAsia="ru-RU"/>
        </w:rPr>
      </w:pPr>
      <w:r w:rsidRPr="000E51DF">
        <w:rPr>
          <w:rFonts w:ascii="Times New Roman" w:eastAsia="Times New Roman" w:hAnsi="Times New Roman" w:cs="Times New Roman"/>
          <w:spacing w:val="-4"/>
          <w:lang w:eastAsia="ru-RU"/>
        </w:rPr>
        <w:t xml:space="preserve">г. </w:t>
      </w:r>
      <w:r w:rsidR="000D2A58" w:rsidRPr="000E51DF">
        <w:rPr>
          <w:rFonts w:ascii="Times New Roman" w:eastAsia="Times New Roman" w:hAnsi="Times New Roman" w:cs="Times New Roman"/>
          <w:spacing w:val="-4"/>
          <w:lang w:eastAsia="ru-RU"/>
        </w:rPr>
        <w:t>Москва</w:t>
      </w:r>
      <w:r w:rsidR="00866685" w:rsidRPr="000E51DF">
        <w:rPr>
          <w:rFonts w:ascii="Times New Roman" w:eastAsia="Times New Roman" w:hAnsi="Times New Roman" w:cs="Times New Roman"/>
          <w:spacing w:val="-4"/>
          <w:lang w:eastAsia="ru-RU"/>
        </w:rPr>
        <w:t xml:space="preserve">     </w:t>
      </w:r>
      <w:r w:rsidRPr="000E51DF">
        <w:rPr>
          <w:rFonts w:ascii="Times New Roman" w:eastAsia="Times New Roman" w:hAnsi="Times New Roman" w:cs="Times New Roman"/>
          <w:spacing w:val="-4"/>
          <w:lang w:eastAsia="ru-RU"/>
        </w:rPr>
        <w:t xml:space="preserve">               </w:t>
      </w:r>
      <w:r w:rsidR="00531CA9" w:rsidRPr="000E51DF">
        <w:rPr>
          <w:rFonts w:ascii="Times New Roman" w:eastAsia="Times New Roman" w:hAnsi="Times New Roman" w:cs="Times New Roman"/>
          <w:spacing w:val="-4"/>
          <w:lang w:eastAsia="ru-RU"/>
        </w:rPr>
        <w:t xml:space="preserve">                                   </w:t>
      </w:r>
      <w:r w:rsidRPr="000E51DF">
        <w:rPr>
          <w:rFonts w:ascii="Times New Roman" w:eastAsia="Times New Roman" w:hAnsi="Times New Roman" w:cs="Times New Roman"/>
          <w:spacing w:val="-4"/>
          <w:lang w:eastAsia="ru-RU"/>
        </w:rPr>
        <w:t xml:space="preserve">                                                                 </w:t>
      </w:r>
      <w:r w:rsidR="00C13305" w:rsidRPr="000E51DF">
        <w:rPr>
          <w:rFonts w:ascii="Times New Roman" w:eastAsia="Times New Roman" w:hAnsi="Times New Roman" w:cs="Times New Roman"/>
          <w:spacing w:val="-4"/>
          <w:lang w:eastAsia="ru-RU"/>
        </w:rPr>
        <w:t xml:space="preserve">           </w:t>
      </w:r>
      <w:r w:rsidR="000E51DF">
        <w:rPr>
          <w:rFonts w:ascii="Times New Roman" w:eastAsia="Times New Roman" w:hAnsi="Times New Roman" w:cs="Times New Roman"/>
          <w:spacing w:val="-4"/>
          <w:lang w:eastAsia="ru-RU"/>
        </w:rPr>
        <w:t xml:space="preserve">           </w:t>
      </w:r>
      <w:r w:rsidR="00C13305" w:rsidRPr="000E51DF">
        <w:rPr>
          <w:rFonts w:ascii="Times New Roman" w:eastAsia="Times New Roman" w:hAnsi="Times New Roman" w:cs="Times New Roman"/>
          <w:spacing w:val="-4"/>
          <w:lang w:eastAsia="ru-RU"/>
        </w:rPr>
        <w:t xml:space="preserve">    </w:t>
      </w:r>
      <w:r w:rsidRPr="000E51DF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r w:rsidRPr="000E51DF">
        <w:rPr>
          <w:rFonts w:ascii="Times New Roman" w:eastAsia="Times New Roman" w:hAnsi="Times New Roman" w:cs="Times New Roman"/>
          <w:lang w:eastAsia="ru-RU"/>
        </w:rPr>
        <w:t>«</w:t>
      </w:r>
      <w:r w:rsidR="000D2A58" w:rsidRPr="000E51DF">
        <w:rPr>
          <w:rFonts w:ascii="Times New Roman" w:eastAsia="Times New Roman" w:hAnsi="Times New Roman" w:cs="Times New Roman"/>
          <w:lang w:eastAsia="ru-RU"/>
        </w:rPr>
        <w:t>__</w:t>
      </w:r>
      <w:r w:rsidRPr="000E51DF">
        <w:rPr>
          <w:rFonts w:ascii="Times New Roman" w:eastAsia="Times New Roman" w:hAnsi="Times New Roman" w:cs="Times New Roman"/>
          <w:lang w:eastAsia="ru-RU"/>
        </w:rPr>
        <w:t>»</w:t>
      </w:r>
      <w:r w:rsidR="000D2A58" w:rsidRPr="000E51DF">
        <w:rPr>
          <w:rFonts w:ascii="Times New Roman" w:eastAsia="Times New Roman" w:hAnsi="Times New Roman" w:cs="Times New Roman"/>
          <w:lang w:eastAsia="ru-RU"/>
        </w:rPr>
        <w:t xml:space="preserve"> __</w:t>
      </w:r>
      <w:r w:rsidR="000E51DF">
        <w:rPr>
          <w:rFonts w:ascii="Times New Roman" w:eastAsia="Times New Roman" w:hAnsi="Times New Roman" w:cs="Times New Roman"/>
          <w:lang w:eastAsia="ru-RU"/>
        </w:rPr>
        <w:t>__</w:t>
      </w:r>
      <w:r w:rsidR="000D2A58" w:rsidRPr="000E51DF">
        <w:rPr>
          <w:rFonts w:ascii="Times New Roman" w:eastAsia="Times New Roman" w:hAnsi="Times New Roman" w:cs="Times New Roman"/>
          <w:lang w:eastAsia="ru-RU"/>
        </w:rPr>
        <w:t xml:space="preserve">_ </w:t>
      </w:r>
      <w:r w:rsidRPr="000E51DF">
        <w:rPr>
          <w:rFonts w:ascii="Times New Roman" w:eastAsia="Times New Roman" w:hAnsi="Times New Roman" w:cs="Times New Roman"/>
          <w:lang w:eastAsia="ru-RU"/>
        </w:rPr>
        <w:t>2</w:t>
      </w:r>
      <w:r w:rsidR="00C13305" w:rsidRPr="000E51DF">
        <w:rPr>
          <w:rFonts w:ascii="Times New Roman" w:eastAsia="Times New Roman" w:hAnsi="Times New Roman" w:cs="Times New Roman"/>
          <w:spacing w:val="-7"/>
          <w:lang w:eastAsia="ru-RU"/>
        </w:rPr>
        <w:t>01</w:t>
      </w:r>
      <w:r w:rsidR="000D2A58" w:rsidRPr="000E51DF">
        <w:rPr>
          <w:rFonts w:ascii="Times New Roman" w:eastAsia="Times New Roman" w:hAnsi="Times New Roman" w:cs="Times New Roman"/>
          <w:spacing w:val="-7"/>
          <w:lang w:eastAsia="ru-RU"/>
        </w:rPr>
        <w:t>8</w:t>
      </w:r>
    </w:p>
    <w:p w14:paraId="432248DF" w14:textId="77777777" w:rsidR="008950DC" w:rsidRPr="000E51DF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lang w:eastAsia="ru-RU"/>
        </w:rPr>
      </w:pPr>
    </w:p>
    <w:p w14:paraId="15526775" w14:textId="4D007C2D" w:rsidR="005F255C" w:rsidRPr="000E51DF" w:rsidRDefault="00C20C5B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t>Общество с ограниченной ответственностью «</w:t>
      </w:r>
      <w:r w:rsidR="00983C6E" w:rsidRPr="000E51DF">
        <w:rPr>
          <w:rFonts w:ascii="Times New Roman" w:eastAsia="Times New Roman" w:hAnsi="Times New Roman" w:cs="Times New Roman"/>
          <w:lang w:eastAsia="ar-SA"/>
        </w:rPr>
        <w:t>Индиго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» в лице Генерального директора </w:t>
      </w:r>
      <w:r w:rsidR="00983C6E" w:rsidRPr="000E51DF">
        <w:rPr>
          <w:rFonts w:ascii="Times New Roman" w:eastAsia="Times New Roman" w:hAnsi="Times New Roman" w:cs="Times New Roman"/>
          <w:lang w:eastAsia="ar-SA"/>
        </w:rPr>
        <w:t>Комолова Александра Юрьевича</w:t>
      </w:r>
      <w:r w:rsidR="00296FE6" w:rsidRPr="000E51DF">
        <w:rPr>
          <w:rFonts w:ascii="Times New Roman" w:eastAsia="Times New Roman" w:hAnsi="Times New Roman" w:cs="Times New Roman"/>
          <w:lang w:eastAsia="ar-SA"/>
        </w:rPr>
        <w:t>,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 действующего на основании Устава, </w:t>
      </w:r>
      <w:r w:rsidR="00D8769D" w:rsidRPr="000E51DF">
        <w:rPr>
          <w:rFonts w:ascii="Times New Roman" w:eastAsia="Times New Roman" w:hAnsi="Times New Roman" w:cs="Times New Roman"/>
          <w:lang w:eastAsia="ar-SA"/>
        </w:rPr>
        <w:t>именуем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ое </w:t>
      </w:r>
      <w:r w:rsidR="005F255C" w:rsidRPr="000E51DF">
        <w:rPr>
          <w:rFonts w:ascii="Times New Roman" w:eastAsia="Times New Roman" w:hAnsi="Times New Roman" w:cs="Times New Roman"/>
          <w:lang w:eastAsia="ar-SA"/>
        </w:rPr>
        <w:t>в дальнейшем</w:t>
      </w:r>
      <w:r w:rsidR="005F255C" w:rsidRPr="000E51DF">
        <w:rPr>
          <w:rFonts w:ascii="Times New Roman" w:eastAsia="Times New Roman" w:hAnsi="Times New Roman" w:cs="Times New Roman"/>
          <w:b/>
          <w:lang w:eastAsia="ar-SA"/>
        </w:rPr>
        <w:t xml:space="preserve"> «Организатор торгов» </w:t>
      </w:r>
      <w:r w:rsidR="005F255C" w:rsidRPr="000E51DF">
        <w:rPr>
          <w:rFonts w:ascii="Times New Roman" w:eastAsia="Times New Roman" w:hAnsi="Times New Roman" w:cs="Times New Roman"/>
          <w:lang w:eastAsia="ar-SA"/>
        </w:rPr>
        <w:t>с одной стороны, и</w:t>
      </w:r>
      <w:r w:rsidR="005E0E13" w:rsidRPr="000E51DF">
        <w:rPr>
          <w:rFonts w:ascii="Times New Roman" w:eastAsia="Times New Roman" w:hAnsi="Times New Roman" w:cs="Times New Roman"/>
          <w:lang w:eastAsia="ar-SA"/>
        </w:rPr>
        <w:t xml:space="preserve"> </w:t>
      </w:r>
      <w:r w:rsidR="000D2A58" w:rsidRPr="000E51DF">
        <w:rPr>
          <w:rFonts w:ascii="Times New Roman" w:eastAsia="Times New Roman" w:hAnsi="Times New Roman" w:cs="Times New Roman"/>
          <w:lang w:eastAsia="ar-SA"/>
        </w:rPr>
        <w:t>_______</w:t>
      </w:r>
      <w:r w:rsidR="005F255C" w:rsidRPr="000E51DF">
        <w:rPr>
          <w:rFonts w:ascii="Times New Roman" w:eastAsia="Times New Roman" w:hAnsi="Times New Roman" w:cs="Times New Roman"/>
          <w:lang w:eastAsia="ar-SA"/>
        </w:rPr>
        <w:t>, именуемое в дальнейшем «</w:t>
      </w:r>
      <w:r w:rsidR="005F255C" w:rsidRPr="000E51DF">
        <w:rPr>
          <w:rFonts w:ascii="Times New Roman" w:eastAsia="Times New Roman" w:hAnsi="Times New Roman" w:cs="Times New Roman"/>
          <w:b/>
          <w:lang w:eastAsia="ar-SA"/>
        </w:rPr>
        <w:t>Претендент</w:t>
      </w:r>
      <w:r w:rsidR="005F255C" w:rsidRPr="000E51DF">
        <w:rPr>
          <w:rFonts w:ascii="Times New Roman" w:eastAsia="Times New Roman" w:hAnsi="Times New Roman" w:cs="Times New Roman"/>
          <w:lang w:eastAsia="ar-SA"/>
        </w:rPr>
        <w:t xml:space="preserve">», в лице </w:t>
      </w:r>
      <w:r w:rsidR="000D2A58" w:rsidRPr="000E51DF">
        <w:rPr>
          <w:rFonts w:ascii="Times New Roman" w:eastAsia="Times New Roman" w:hAnsi="Times New Roman" w:cs="Times New Roman"/>
          <w:lang w:eastAsia="ar-SA"/>
        </w:rPr>
        <w:t>_____</w:t>
      </w:r>
      <w:r w:rsidR="00A21145" w:rsidRPr="000E51DF">
        <w:rPr>
          <w:rFonts w:ascii="Times New Roman" w:eastAsia="Times New Roman" w:hAnsi="Times New Roman" w:cs="Times New Roman"/>
          <w:lang w:eastAsia="ar-SA"/>
        </w:rPr>
        <w:t>, действующего</w:t>
      </w:r>
      <w:r w:rsidR="005F255C" w:rsidRPr="000E51DF">
        <w:rPr>
          <w:rFonts w:ascii="Times New Roman" w:eastAsia="Times New Roman" w:hAnsi="Times New Roman" w:cs="Times New Roman"/>
          <w:lang w:eastAsia="ar-SA"/>
        </w:rPr>
        <w:t xml:space="preserve"> на основании </w:t>
      </w:r>
      <w:r w:rsidR="000D2A58" w:rsidRPr="000E51DF">
        <w:rPr>
          <w:rFonts w:ascii="Times New Roman" w:eastAsia="Times New Roman" w:hAnsi="Times New Roman" w:cs="Times New Roman"/>
          <w:lang w:eastAsia="ar-SA"/>
        </w:rPr>
        <w:t>___</w:t>
      </w:r>
      <w:r w:rsidR="005F255C" w:rsidRPr="000E51DF">
        <w:rPr>
          <w:rFonts w:ascii="Times New Roman" w:eastAsia="Times New Roman" w:hAnsi="Times New Roman" w:cs="Times New Roman"/>
          <w:lang w:eastAsia="ar-SA"/>
        </w:rPr>
        <w:t>, с другой стороны, заключили настоящее соглашение о нижеследующем:</w:t>
      </w:r>
    </w:p>
    <w:p w14:paraId="704999F6" w14:textId="44CDC10D" w:rsidR="000E51DF" w:rsidRDefault="008950DC" w:rsidP="000E51DF">
      <w:pPr>
        <w:pStyle w:val="ab"/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E51DF">
        <w:rPr>
          <w:rFonts w:ascii="Times New Roman" w:eastAsia="Times New Roman" w:hAnsi="Times New Roman" w:cs="Times New Roman"/>
          <w:b/>
          <w:bCs/>
          <w:lang w:eastAsia="ru-RU"/>
        </w:rPr>
        <w:t>Предмет соглашения</w:t>
      </w:r>
    </w:p>
    <w:p w14:paraId="2473EF7C" w14:textId="2270EC4D" w:rsidR="000E51DF" w:rsidRPr="000E51DF" w:rsidRDefault="000E51DF" w:rsidP="000E51DF">
      <w:pPr>
        <w:pStyle w:val="ab"/>
        <w:widowControl w:val="0"/>
        <w:suppressAutoHyphens/>
        <w:autoSpaceDE w:val="0"/>
        <w:autoSpaceDN w:val="0"/>
        <w:adjustRightInd w:val="0"/>
        <w:spacing w:after="0" w:line="240" w:lineRule="auto"/>
        <w:ind w:left="1068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2C12DE9" w14:textId="460F8B00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1.1.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0E51DF">
        <w:rPr>
          <w:rFonts w:ascii="Times New Roman" w:eastAsia="Times New Roman" w:hAnsi="Times New Roman" w:cs="Times New Roman"/>
          <w:bCs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487904" w:rsidRPr="000E51DF">
        <w:rPr>
          <w:rFonts w:ascii="Times New Roman" w:eastAsia="Times New Roman" w:hAnsi="Times New Roman" w:cs="Times New Roman"/>
          <w:bCs/>
          <w:lang w:eastAsia="ar-SA"/>
        </w:rPr>
        <w:t>О</w:t>
      </w:r>
      <w:r w:rsidR="00296FE6" w:rsidRPr="000E51DF">
        <w:rPr>
          <w:rFonts w:ascii="Times New Roman" w:eastAsia="Times New Roman" w:hAnsi="Times New Roman" w:cs="Times New Roman"/>
          <w:bCs/>
          <w:lang w:eastAsia="ar-SA"/>
        </w:rPr>
        <w:t>О</w:t>
      </w:r>
      <w:r w:rsidRPr="000E51DF">
        <w:rPr>
          <w:rFonts w:ascii="Times New Roman" w:eastAsia="Times New Roman" w:hAnsi="Times New Roman" w:cs="Times New Roman"/>
          <w:bCs/>
          <w:lang w:eastAsia="ar-SA"/>
        </w:rPr>
        <w:t xml:space="preserve">О </w:t>
      </w:r>
      <w:r w:rsidR="00C20C5B" w:rsidRPr="000E51DF">
        <w:rPr>
          <w:rFonts w:ascii="Times New Roman" w:eastAsia="Times New Roman" w:hAnsi="Times New Roman" w:cs="Times New Roman"/>
          <w:bCs/>
          <w:lang w:eastAsia="ar-SA"/>
        </w:rPr>
        <w:t>«</w:t>
      </w:r>
      <w:r w:rsidR="00983C6E" w:rsidRPr="000E51DF">
        <w:rPr>
          <w:rFonts w:ascii="Times New Roman" w:eastAsia="Times New Roman" w:hAnsi="Times New Roman" w:cs="Times New Roman"/>
          <w:bCs/>
          <w:lang w:eastAsia="ar-SA"/>
        </w:rPr>
        <w:t>ИТБ Финанс»</w:t>
      </w:r>
      <w:r w:rsidR="00377AD3" w:rsidRPr="000E51DF">
        <w:rPr>
          <w:rFonts w:ascii="Times New Roman" w:eastAsia="Times New Roman" w:hAnsi="Times New Roman" w:cs="Times New Roman"/>
          <w:lang w:eastAsia="ar-SA"/>
        </w:rPr>
        <w:t xml:space="preserve"> </w:t>
      </w:r>
      <w:r w:rsidR="00125EF6" w:rsidRPr="000E51DF">
        <w:rPr>
          <w:rFonts w:ascii="Times New Roman" w:eastAsia="Times New Roman" w:hAnsi="Times New Roman" w:cs="Times New Roman"/>
          <w:lang w:eastAsia="ar-SA"/>
        </w:rPr>
        <w:t>(ИНН 77</w:t>
      </w:r>
      <w:r w:rsidR="00983C6E" w:rsidRPr="000E51DF">
        <w:rPr>
          <w:rFonts w:ascii="Times New Roman" w:eastAsia="Times New Roman" w:hAnsi="Times New Roman" w:cs="Times New Roman"/>
          <w:lang w:eastAsia="ar-SA"/>
        </w:rPr>
        <w:t>31352106</w:t>
      </w:r>
      <w:r w:rsidR="00125EF6" w:rsidRPr="000E51DF">
        <w:rPr>
          <w:rFonts w:ascii="Times New Roman" w:eastAsia="Times New Roman" w:hAnsi="Times New Roman" w:cs="Times New Roman"/>
          <w:lang w:eastAsia="ar-SA"/>
        </w:rPr>
        <w:t xml:space="preserve">) </w:t>
      </w:r>
      <w:r w:rsidR="00377AD3" w:rsidRPr="000E51DF">
        <w:rPr>
          <w:rFonts w:ascii="Times New Roman" w:eastAsia="Times New Roman" w:hAnsi="Times New Roman" w:cs="Times New Roman"/>
          <w:lang w:eastAsia="ar-SA"/>
        </w:rPr>
        <w:t>по лоту №</w:t>
      </w:r>
      <w:r w:rsidR="00983C6E" w:rsidRPr="000E51DF">
        <w:rPr>
          <w:rFonts w:ascii="Times New Roman" w:eastAsia="Times New Roman" w:hAnsi="Times New Roman" w:cs="Times New Roman"/>
          <w:lang w:eastAsia="ar-SA"/>
        </w:rPr>
        <w:t>_</w:t>
      </w:r>
      <w:r w:rsidR="00296FE6" w:rsidRPr="000E51DF">
        <w:rPr>
          <w:rFonts w:ascii="Times New Roman" w:eastAsia="Times New Roman" w:hAnsi="Times New Roman" w:cs="Times New Roman"/>
          <w:lang w:eastAsia="ar-SA"/>
        </w:rPr>
        <w:t>,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 перечисляет денежные средства в размере 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2</w:t>
      </w:r>
      <w:r w:rsidR="000D2A58" w:rsidRPr="000E51DF">
        <w:rPr>
          <w:rFonts w:ascii="Times New Roman" w:eastAsia="Times New Roman" w:hAnsi="Times New Roman" w:cs="Times New Roman"/>
          <w:lang w:eastAsia="ar-SA"/>
        </w:rPr>
        <w:t>0% (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Двадцать</w:t>
      </w:r>
      <w:r w:rsidR="000D2A58" w:rsidRPr="000E51DF">
        <w:rPr>
          <w:rFonts w:ascii="Times New Roman" w:eastAsia="Times New Roman" w:hAnsi="Times New Roman" w:cs="Times New Roman"/>
          <w:lang w:eastAsia="ar-SA"/>
        </w:rPr>
        <w:t xml:space="preserve"> процентов) начальной продажной</w:t>
      </w:r>
      <w:r w:rsidR="000D2A58" w:rsidRPr="000E51DF">
        <w:rPr>
          <w:rFonts w:ascii="Times New Roman" w:eastAsia="Times New Roman" w:hAnsi="Times New Roman" w:cs="Times New Roman"/>
          <w:bCs/>
          <w:lang w:eastAsia="ar-SA"/>
        </w:rPr>
        <w:t xml:space="preserve"> цены имущества</w:t>
      </w:r>
      <w:r w:rsidRPr="000E51DF">
        <w:rPr>
          <w:rFonts w:ascii="Times New Roman" w:eastAsia="Times New Roman" w:hAnsi="Times New Roman" w:cs="Times New Roman"/>
          <w:bCs/>
          <w:lang w:eastAsia="ar-SA"/>
        </w:rPr>
        <w:t>, далее – «Задаток», а «Организатор торгов» принимает Задаток.</w:t>
      </w:r>
    </w:p>
    <w:p w14:paraId="280B1D43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1.</w:t>
      </w:r>
      <w:r w:rsidR="00866685" w:rsidRPr="000E51DF">
        <w:rPr>
          <w:rFonts w:ascii="Times New Roman" w:eastAsia="Times New Roman" w:hAnsi="Times New Roman" w:cs="Times New Roman"/>
          <w:b/>
          <w:lang w:eastAsia="ar-SA"/>
        </w:rPr>
        <w:t>2</w:t>
      </w:r>
      <w:r w:rsidRPr="000E51DF">
        <w:rPr>
          <w:rFonts w:ascii="Times New Roman" w:eastAsia="Times New Roman" w:hAnsi="Times New Roman" w:cs="Times New Roman"/>
          <w:b/>
          <w:lang w:eastAsia="ar-SA"/>
        </w:rPr>
        <w:t xml:space="preserve">. </w:t>
      </w:r>
      <w:r w:rsidRPr="000E51DF">
        <w:rPr>
          <w:rFonts w:ascii="Times New Roman" w:eastAsia="Times New Roman" w:hAnsi="Times New Roman" w:cs="Times New Roman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4D6E501B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t>•</w:t>
      </w:r>
      <w:r w:rsidRPr="000E51DF">
        <w:rPr>
          <w:rFonts w:ascii="Times New Roman" w:eastAsia="Times New Roman" w:hAnsi="Times New Roman" w:cs="Times New Roman"/>
          <w:lang w:eastAsia="ar-SA"/>
        </w:rPr>
        <w:tab/>
        <w:t>по подписанию протокола об итогах торгов с организатором торгов;</w:t>
      </w:r>
    </w:p>
    <w:p w14:paraId="1C040190" w14:textId="5F2D1CCC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t>•</w:t>
      </w:r>
      <w:r w:rsidRPr="000E51DF">
        <w:rPr>
          <w:rFonts w:ascii="Times New Roman" w:eastAsia="Times New Roman" w:hAnsi="Times New Roman" w:cs="Times New Roman"/>
          <w:lang w:eastAsia="ar-SA"/>
        </w:rPr>
        <w:tab/>
        <w:t xml:space="preserve">по подписанию с конкурсным управляющим </w:t>
      </w:r>
      <w:r w:rsidR="00487904" w:rsidRPr="000E51DF">
        <w:rPr>
          <w:rFonts w:ascii="Times New Roman" w:eastAsia="Times New Roman" w:hAnsi="Times New Roman" w:cs="Times New Roman"/>
          <w:lang w:eastAsia="ar-SA"/>
        </w:rPr>
        <w:t>О</w:t>
      </w:r>
      <w:r w:rsidR="00296FE6" w:rsidRPr="000E51DF">
        <w:rPr>
          <w:rFonts w:ascii="Times New Roman" w:eastAsia="Times New Roman" w:hAnsi="Times New Roman" w:cs="Times New Roman"/>
          <w:lang w:eastAsia="ar-SA"/>
        </w:rPr>
        <w:t>О</w:t>
      </w:r>
      <w:r w:rsidRPr="000E51DF">
        <w:rPr>
          <w:rFonts w:ascii="Times New Roman" w:eastAsia="Times New Roman" w:hAnsi="Times New Roman" w:cs="Times New Roman"/>
          <w:lang w:eastAsia="ar-SA"/>
        </w:rPr>
        <w:t>О</w:t>
      </w:r>
      <w:r w:rsidR="00B02876" w:rsidRPr="000E51DF">
        <w:rPr>
          <w:rFonts w:ascii="Times New Roman" w:eastAsia="Times New Roman" w:hAnsi="Times New Roman" w:cs="Times New Roman"/>
          <w:lang w:eastAsia="ar-SA"/>
        </w:rPr>
        <w:t xml:space="preserve"> 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«</w:t>
      </w:r>
      <w:r w:rsidR="00983C6E" w:rsidRPr="000E51DF">
        <w:rPr>
          <w:rFonts w:ascii="Times New Roman" w:eastAsia="Times New Roman" w:hAnsi="Times New Roman" w:cs="Times New Roman"/>
          <w:lang w:eastAsia="ar-SA"/>
        </w:rPr>
        <w:t>ИТБ Финанс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»</w:t>
      </w:r>
      <w:r w:rsidR="000D2A58" w:rsidRPr="000E51DF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0E51DF">
        <w:rPr>
          <w:rFonts w:ascii="Times New Roman" w:eastAsia="Times New Roman" w:hAnsi="Times New Roman" w:cs="Times New Roman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60BCBE69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t>•</w:t>
      </w:r>
      <w:r w:rsidRPr="000E51DF">
        <w:rPr>
          <w:rFonts w:ascii="Times New Roman" w:eastAsia="Times New Roman" w:hAnsi="Times New Roman" w:cs="Times New Roman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14:paraId="43E1BED3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1.</w:t>
      </w:r>
      <w:r w:rsidR="00866685" w:rsidRPr="000E51DF">
        <w:rPr>
          <w:rFonts w:ascii="Times New Roman" w:eastAsia="Times New Roman" w:hAnsi="Times New Roman" w:cs="Times New Roman"/>
          <w:b/>
          <w:lang w:eastAsia="ar-SA"/>
        </w:rPr>
        <w:t>3</w:t>
      </w:r>
      <w:r w:rsidRPr="000E51DF">
        <w:rPr>
          <w:rFonts w:ascii="Times New Roman" w:eastAsia="Times New Roman" w:hAnsi="Times New Roman" w:cs="Times New Roman"/>
          <w:b/>
          <w:lang w:eastAsia="ar-SA"/>
        </w:rPr>
        <w:t>.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0E51DF">
          <w:rPr>
            <w:rFonts w:ascii="Times New Roman" w:hAnsi="Times New Roman" w:cs="Times New Roman"/>
          </w:rPr>
          <w:t>http://www.aukcioncenter.ru</w:t>
        </w:r>
      </w:hyperlink>
      <w:r w:rsidR="00ED4467" w:rsidRPr="000E51DF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0E51DF">
        <w:rPr>
          <w:rFonts w:ascii="Times New Roman" w:hAnsi="Times New Roman" w:cs="Times New Roman"/>
        </w:rPr>
        <w:t>а также в Едином федеральном реестре сведений о банкротстве (ЗАО «Интерфакс»).</w:t>
      </w:r>
    </w:p>
    <w:p w14:paraId="46628815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hAnsi="Times New Roman" w:cs="Times New Roman"/>
          <w:b/>
        </w:rPr>
        <w:t>1.</w:t>
      </w:r>
      <w:r w:rsidR="00866685" w:rsidRPr="000E51DF">
        <w:rPr>
          <w:rFonts w:ascii="Times New Roman" w:hAnsi="Times New Roman" w:cs="Times New Roman"/>
          <w:b/>
        </w:rPr>
        <w:t>4</w:t>
      </w:r>
      <w:r w:rsidRPr="000E51DF">
        <w:rPr>
          <w:rFonts w:ascii="Times New Roman" w:hAnsi="Times New Roman" w:cs="Times New Roman"/>
          <w:b/>
        </w:rPr>
        <w:t>.</w:t>
      </w:r>
      <w:r w:rsidRPr="000E51DF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0E51DF">
          <w:rPr>
            <w:rFonts w:ascii="Times New Roman" w:eastAsia="Times New Roman" w:hAnsi="Times New Roman" w:cs="Times New Roman"/>
            <w:lang w:eastAsia="ar-SA"/>
          </w:rPr>
          <w:t>http://www.aukcioncenter.ru</w:t>
        </w:r>
      </w:hyperlink>
      <w:r w:rsidR="00ED4467" w:rsidRPr="000E51DF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0E51DF">
        <w:rPr>
          <w:rFonts w:ascii="Times New Roman" w:eastAsia="Times New Roman" w:hAnsi="Times New Roman" w:cs="Times New Roman"/>
          <w:lang w:eastAsia="ar-SA"/>
        </w:rPr>
        <w:t>и в сообщении, опубликованном в официальном издании – газете «Коммерсантъ»</w:t>
      </w:r>
      <w:r w:rsidR="00866685" w:rsidRPr="000E51DF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0E51DF">
        <w:rPr>
          <w:rFonts w:ascii="Times New Roman" w:eastAsia="Times New Roman" w:hAnsi="Times New Roman" w:cs="Times New Roman"/>
          <w:lang w:eastAsia="ar-SA"/>
        </w:rPr>
        <w:t>а также в Едином федеральном реестре сведений о банкротстве (ЗАО «Интерфакс»).</w:t>
      </w:r>
    </w:p>
    <w:p w14:paraId="4D0B68E4" w14:textId="56817B4E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1.</w:t>
      </w:r>
      <w:r w:rsidR="00866685" w:rsidRPr="000E51DF">
        <w:rPr>
          <w:rFonts w:ascii="Times New Roman" w:eastAsia="Times New Roman" w:hAnsi="Times New Roman" w:cs="Times New Roman"/>
          <w:b/>
          <w:lang w:eastAsia="ar-SA"/>
        </w:rPr>
        <w:t>5</w:t>
      </w:r>
      <w:r w:rsidRPr="000E51DF">
        <w:rPr>
          <w:rFonts w:ascii="Times New Roman" w:eastAsia="Times New Roman" w:hAnsi="Times New Roman" w:cs="Times New Roman"/>
          <w:b/>
          <w:lang w:eastAsia="ar-SA"/>
        </w:rPr>
        <w:t>.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487904" w:rsidRPr="000E51DF">
        <w:rPr>
          <w:rFonts w:ascii="Times New Roman" w:eastAsia="Times New Roman" w:hAnsi="Times New Roman" w:cs="Times New Roman"/>
          <w:lang w:eastAsia="ar-SA"/>
        </w:rPr>
        <w:t>О</w:t>
      </w:r>
      <w:r w:rsidR="002C23AB" w:rsidRPr="000E51DF">
        <w:rPr>
          <w:rFonts w:ascii="Times New Roman" w:eastAsia="Times New Roman" w:hAnsi="Times New Roman" w:cs="Times New Roman"/>
          <w:lang w:eastAsia="ar-SA"/>
        </w:rPr>
        <w:t>О</w:t>
      </w:r>
      <w:r w:rsidRPr="000E51DF">
        <w:rPr>
          <w:rFonts w:ascii="Times New Roman" w:eastAsia="Times New Roman" w:hAnsi="Times New Roman" w:cs="Times New Roman"/>
          <w:lang w:eastAsia="ar-SA"/>
        </w:rPr>
        <w:t>О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 xml:space="preserve"> «</w:t>
      </w:r>
      <w:r w:rsidR="00983C6E" w:rsidRPr="000E51DF">
        <w:rPr>
          <w:rFonts w:ascii="Times New Roman" w:eastAsia="Times New Roman" w:hAnsi="Times New Roman" w:cs="Times New Roman"/>
          <w:lang w:eastAsia="ar-SA"/>
        </w:rPr>
        <w:t>ИТБ Финанс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» проходят в электронной форме на электронной торговой площадке </w:t>
      </w:r>
      <w:r w:rsidR="00ED4467" w:rsidRPr="000E51DF">
        <w:rPr>
          <w:rFonts w:ascii="Times New Roman" w:eastAsia="Times New Roman" w:hAnsi="Times New Roman" w:cs="Times New Roman"/>
          <w:lang w:eastAsia="ar-SA"/>
        </w:rPr>
        <w:t>«Аукцион-центр</w:t>
      </w:r>
      <w:r w:rsidR="002C23AB" w:rsidRPr="000E51DF">
        <w:rPr>
          <w:rFonts w:ascii="Times New Roman" w:eastAsia="Times New Roman" w:hAnsi="Times New Roman" w:cs="Times New Roman"/>
          <w:lang w:eastAsia="ar-SA"/>
        </w:rPr>
        <w:t>» (</w:t>
      </w:r>
      <w:hyperlink r:id="rId9" w:history="1">
        <w:r w:rsidR="00ED4467" w:rsidRPr="000E51DF">
          <w:rPr>
            <w:rFonts w:ascii="Times New Roman" w:hAnsi="Times New Roman" w:cs="Times New Roman"/>
          </w:rPr>
          <w:t>http://www.aukcioncenter.ru</w:t>
        </w:r>
      </w:hyperlink>
      <w:r w:rsidR="00ED4467" w:rsidRPr="000E51DF">
        <w:rPr>
          <w:rFonts w:ascii="Times New Roman" w:eastAsia="Times New Roman" w:hAnsi="Times New Roman" w:cs="Times New Roman"/>
          <w:lang w:eastAsia="ar-SA"/>
        </w:rPr>
        <w:t xml:space="preserve">), </w:t>
      </w:r>
      <w:r w:rsidRPr="000E51DF">
        <w:rPr>
          <w:rFonts w:ascii="Times New Roman" w:eastAsia="Times New Roman" w:hAnsi="Times New Roman" w:cs="Times New Roman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49C3D5CF" w14:textId="61260B6E"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1.</w:t>
      </w:r>
      <w:r w:rsidR="00866685" w:rsidRPr="000E51DF">
        <w:rPr>
          <w:rFonts w:ascii="Times New Roman" w:eastAsia="Times New Roman" w:hAnsi="Times New Roman" w:cs="Times New Roman"/>
          <w:b/>
          <w:lang w:eastAsia="ar-SA"/>
        </w:rPr>
        <w:t>6</w:t>
      </w:r>
      <w:r w:rsidRPr="000E51DF">
        <w:rPr>
          <w:rFonts w:ascii="Times New Roman" w:eastAsia="Times New Roman" w:hAnsi="Times New Roman" w:cs="Times New Roman"/>
          <w:b/>
          <w:lang w:eastAsia="ar-SA"/>
        </w:rPr>
        <w:t xml:space="preserve">. </w:t>
      </w:r>
      <w:r w:rsidRPr="000E51DF">
        <w:rPr>
          <w:rFonts w:ascii="Times New Roman" w:eastAsia="Times New Roman" w:hAnsi="Times New Roman" w:cs="Times New Roman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0E51DF">
        <w:rPr>
          <w:rFonts w:ascii="Times New Roman" w:eastAsia="Times New Roman" w:hAnsi="Times New Roman" w:cs="Times New Roman"/>
          <w:lang w:eastAsia="ar-SA"/>
        </w:rPr>
        <w:t>2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487904" w:rsidRPr="000E51DF">
        <w:rPr>
          <w:rFonts w:ascii="Times New Roman" w:eastAsia="Times New Roman" w:hAnsi="Times New Roman" w:cs="Times New Roman"/>
          <w:lang w:eastAsia="ar-SA"/>
        </w:rPr>
        <w:t>О</w:t>
      </w:r>
      <w:r w:rsidR="002C23AB" w:rsidRPr="000E51DF">
        <w:rPr>
          <w:rFonts w:ascii="Times New Roman" w:eastAsia="Times New Roman" w:hAnsi="Times New Roman" w:cs="Times New Roman"/>
          <w:lang w:eastAsia="ar-SA"/>
        </w:rPr>
        <w:t>О</w:t>
      </w:r>
      <w:r w:rsidRPr="000E51DF">
        <w:rPr>
          <w:rFonts w:ascii="Times New Roman" w:eastAsia="Times New Roman" w:hAnsi="Times New Roman" w:cs="Times New Roman"/>
          <w:lang w:eastAsia="ar-SA"/>
        </w:rPr>
        <w:t>О</w:t>
      </w:r>
      <w:r w:rsidR="00B02876" w:rsidRPr="000E51DF">
        <w:rPr>
          <w:rFonts w:ascii="Times New Roman" w:eastAsia="Times New Roman" w:hAnsi="Times New Roman" w:cs="Times New Roman"/>
          <w:lang w:eastAsia="ar-SA"/>
        </w:rPr>
        <w:t xml:space="preserve"> 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«</w:t>
      </w:r>
      <w:r w:rsidR="00983C6E" w:rsidRPr="000E51DF">
        <w:rPr>
          <w:rFonts w:ascii="Times New Roman" w:eastAsia="Times New Roman" w:hAnsi="Times New Roman" w:cs="Times New Roman"/>
          <w:lang w:eastAsia="ar-SA"/>
        </w:rPr>
        <w:t>ИТБ Финанс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»</w:t>
      </w:r>
      <w:r w:rsidRPr="000E51DF">
        <w:rPr>
          <w:rFonts w:ascii="Times New Roman" w:eastAsia="Times New Roman" w:hAnsi="Times New Roman" w:cs="Times New Roman"/>
          <w:lang w:eastAsia="ar-SA"/>
        </w:rPr>
        <w:t>.</w:t>
      </w:r>
    </w:p>
    <w:p w14:paraId="0B91636A" w14:textId="77777777" w:rsidR="000E51DF" w:rsidRPr="000E51DF" w:rsidRDefault="000E51DF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</w:p>
    <w:p w14:paraId="78EE3E03" w14:textId="0284F389" w:rsidR="005F255C" w:rsidRPr="000E51DF" w:rsidRDefault="005F255C" w:rsidP="000E51DF">
      <w:pPr>
        <w:pStyle w:val="ab"/>
        <w:numPr>
          <w:ilvl w:val="0"/>
          <w:numId w:val="2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Порядок внесения задатка</w:t>
      </w:r>
    </w:p>
    <w:p w14:paraId="7C212382" w14:textId="77777777" w:rsidR="000E51DF" w:rsidRPr="000E51DF" w:rsidRDefault="000E51DF" w:rsidP="000E51DF">
      <w:pPr>
        <w:pStyle w:val="ab"/>
        <w:suppressAutoHyphens/>
        <w:spacing w:after="0" w:line="240" w:lineRule="auto"/>
        <w:ind w:left="1068"/>
        <w:rPr>
          <w:rFonts w:ascii="Times New Roman" w:eastAsia="Times New Roman" w:hAnsi="Times New Roman" w:cs="Times New Roman"/>
          <w:b/>
          <w:lang w:eastAsia="ar-SA"/>
        </w:rPr>
      </w:pPr>
    </w:p>
    <w:p w14:paraId="66CDF4CB" w14:textId="13047FF8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 xml:space="preserve">2.1. 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Задаток должен быть зачислен Претендентом на 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 xml:space="preserve">расчетный счет </w:t>
      </w:r>
      <w:r w:rsidR="002F2106" w:rsidRPr="000E51DF">
        <w:rPr>
          <w:rFonts w:ascii="Times New Roman" w:eastAsia="Times New Roman" w:hAnsi="Times New Roman" w:cs="Times New Roman"/>
          <w:lang w:eastAsia="ar-SA"/>
        </w:rPr>
        <w:t xml:space="preserve">ООО 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«</w:t>
      </w:r>
      <w:r w:rsidR="00983C6E" w:rsidRPr="000E51DF">
        <w:rPr>
          <w:rFonts w:ascii="Times New Roman" w:eastAsia="Times New Roman" w:hAnsi="Times New Roman" w:cs="Times New Roman"/>
          <w:lang w:eastAsia="ar-SA"/>
        </w:rPr>
        <w:t>Индиго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»</w:t>
      </w:r>
      <w:r w:rsidR="00B02876" w:rsidRPr="000E51DF">
        <w:rPr>
          <w:rFonts w:ascii="Times New Roman" w:eastAsia="Times New Roman" w:hAnsi="Times New Roman" w:cs="Times New Roman"/>
          <w:lang w:eastAsia="ar-SA"/>
        </w:rPr>
        <w:t xml:space="preserve"> в срок не позднее даты и времени составления протокола об</w:t>
      </w:r>
      <w:r w:rsidR="000D2A58" w:rsidRPr="000E51DF">
        <w:rPr>
          <w:rFonts w:ascii="Times New Roman" w:eastAsia="Times New Roman" w:hAnsi="Times New Roman" w:cs="Times New Roman"/>
          <w:lang w:eastAsia="ar-SA"/>
        </w:rPr>
        <w:t xml:space="preserve"> определении участников торгов </w:t>
      </w:r>
      <w:r w:rsidR="00B02876" w:rsidRPr="000E51DF">
        <w:rPr>
          <w:rFonts w:ascii="Times New Roman" w:eastAsia="Times New Roman" w:hAnsi="Times New Roman" w:cs="Times New Roman"/>
          <w:lang w:eastAsia="ar-SA"/>
        </w:rPr>
        <w:t>по следующим реквизитам:</w:t>
      </w:r>
    </w:p>
    <w:p w14:paraId="6A1127CC" w14:textId="77777777" w:rsidR="00983C6E" w:rsidRPr="000E51DF" w:rsidRDefault="00983C6E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E51DF">
        <w:rPr>
          <w:rFonts w:ascii="Times New Roman" w:eastAsia="Times New Roman" w:hAnsi="Times New Roman" w:cs="Times New Roman"/>
          <w:lang w:eastAsia="ar-SA"/>
        </w:rPr>
        <w:t>Получатель - ООО «Индиго», ИНН 7731352106, КПП 773101001, банк получателя Банк «Интерпрогрессбанк» (АО), БИК 044525402, к/с 30101810100000000402, р. с. 40702810900460000032. Назначение платежа - оплата задатка для участия в торгах ООО «ИТБ Финанс» по лоту №_ код торгов №__ НДС не облагается, в соответствии с п. 2 ст. 146 НК РФ.</w:t>
      </w:r>
      <w:r w:rsidRPr="000E51DF">
        <w:rPr>
          <w:rFonts w:ascii="Times New Roman" w:hAnsi="Times New Roman" w:cs="Times New Roman"/>
        </w:rPr>
        <w:t xml:space="preserve"> </w:t>
      </w:r>
    </w:p>
    <w:p w14:paraId="3C10B631" w14:textId="09ED2781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 xml:space="preserve">2.2. </w:t>
      </w:r>
      <w:r w:rsidRPr="000E51DF">
        <w:rPr>
          <w:rFonts w:ascii="Times New Roman" w:eastAsia="Times New Roman" w:hAnsi="Times New Roman" w:cs="Times New Roman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682A4FCA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3A43D7FE" w14:textId="5117102A" w:rsidR="005F255C" w:rsidRPr="000E51DF" w:rsidRDefault="005F255C" w:rsidP="000E51DF">
      <w:pPr>
        <w:pStyle w:val="ab"/>
        <w:numPr>
          <w:ilvl w:val="1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14:paraId="484D1B24" w14:textId="77777777" w:rsidR="000E51DF" w:rsidRPr="000E51DF" w:rsidRDefault="000E51DF" w:rsidP="000E51DF">
      <w:pPr>
        <w:pStyle w:val="ab"/>
        <w:suppressAutoHyphens/>
        <w:spacing w:after="0" w:line="240" w:lineRule="auto"/>
        <w:ind w:left="1215"/>
        <w:jc w:val="both"/>
        <w:rPr>
          <w:rFonts w:ascii="Times New Roman" w:eastAsia="Times New Roman" w:hAnsi="Times New Roman" w:cs="Times New Roman"/>
          <w:lang w:eastAsia="ar-SA"/>
        </w:rPr>
      </w:pPr>
    </w:p>
    <w:p w14:paraId="57C1FC6B" w14:textId="1D430687" w:rsidR="005F255C" w:rsidRPr="000E51DF" w:rsidRDefault="005F255C" w:rsidP="000E51DF">
      <w:pPr>
        <w:pStyle w:val="ab"/>
        <w:numPr>
          <w:ilvl w:val="0"/>
          <w:numId w:val="2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Порядок возврата и удержания задатка</w:t>
      </w:r>
    </w:p>
    <w:p w14:paraId="4B1F4C14" w14:textId="77777777" w:rsidR="000E51DF" w:rsidRPr="000E51DF" w:rsidRDefault="000E51DF" w:rsidP="000E51DF">
      <w:pPr>
        <w:pStyle w:val="ab"/>
        <w:suppressAutoHyphens/>
        <w:spacing w:after="0" w:line="240" w:lineRule="auto"/>
        <w:ind w:left="1068"/>
        <w:rPr>
          <w:rFonts w:ascii="Times New Roman" w:eastAsia="Times New Roman" w:hAnsi="Times New Roman" w:cs="Times New Roman"/>
          <w:b/>
          <w:lang w:eastAsia="ar-SA"/>
        </w:rPr>
      </w:pPr>
    </w:p>
    <w:p w14:paraId="47FD8A35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 xml:space="preserve">3.1. </w:t>
      </w:r>
      <w:r w:rsidRPr="000E51DF">
        <w:rPr>
          <w:rFonts w:ascii="Times New Roman" w:eastAsia="Times New Roman" w:hAnsi="Times New Roman" w:cs="Times New Roman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64ABFE53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t>- Претендент не допущен к участию в торгах;</w:t>
      </w:r>
    </w:p>
    <w:p w14:paraId="3548A5A6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t>- Претендент участвовал в торгах, но не выиграл их;</w:t>
      </w:r>
    </w:p>
    <w:p w14:paraId="3F078F92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t>- торги признаны несостоявшимися не по вине Претендента;</w:t>
      </w:r>
    </w:p>
    <w:p w14:paraId="201BABB5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t>- торги отмены не по вине Претендента.</w:t>
      </w:r>
    </w:p>
    <w:p w14:paraId="60970629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3.2.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 Организатор торгов не возвращает задаток Претенденту в случаях:</w:t>
      </w:r>
    </w:p>
    <w:p w14:paraId="1CD430B5" w14:textId="4D8D9218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0E51DF">
        <w:rPr>
          <w:rFonts w:ascii="Times New Roman" w:eastAsia="Times New Roman" w:hAnsi="Times New Roman" w:cs="Times New Roman"/>
          <w:lang w:eastAsia="ar-SA"/>
        </w:rPr>
        <w:t>О</w:t>
      </w:r>
      <w:r w:rsidR="002C23AB" w:rsidRPr="000E51DF">
        <w:rPr>
          <w:rFonts w:ascii="Times New Roman" w:eastAsia="Times New Roman" w:hAnsi="Times New Roman" w:cs="Times New Roman"/>
          <w:lang w:eastAsia="ar-SA"/>
        </w:rPr>
        <w:t>О</w:t>
      </w:r>
      <w:r w:rsidRPr="000E51DF">
        <w:rPr>
          <w:rFonts w:ascii="Times New Roman" w:eastAsia="Times New Roman" w:hAnsi="Times New Roman" w:cs="Times New Roman"/>
          <w:lang w:eastAsia="ar-SA"/>
        </w:rPr>
        <w:t>О</w:t>
      </w:r>
      <w:r w:rsidR="00B02876" w:rsidRPr="000E51DF">
        <w:rPr>
          <w:rFonts w:ascii="Times New Roman" w:eastAsia="Times New Roman" w:hAnsi="Times New Roman" w:cs="Times New Roman"/>
          <w:lang w:eastAsia="ar-SA"/>
        </w:rPr>
        <w:t xml:space="preserve"> 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«</w:t>
      </w:r>
      <w:r w:rsidR="00983C6E" w:rsidRPr="000E51DF">
        <w:rPr>
          <w:rFonts w:ascii="Times New Roman" w:eastAsia="Times New Roman" w:hAnsi="Times New Roman" w:cs="Times New Roman"/>
          <w:lang w:eastAsia="ar-SA"/>
        </w:rPr>
        <w:t>ИТБ Финанс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»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 в установленный срок.</w:t>
      </w:r>
    </w:p>
    <w:p w14:paraId="135D531E" w14:textId="639FF01A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3.3.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0E51DF">
        <w:rPr>
          <w:rFonts w:ascii="Times New Roman" w:eastAsia="Times New Roman" w:hAnsi="Times New Roman" w:cs="Times New Roman"/>
          <w:lang w:eastAsia="ar-SA"/>
        </w:rPr>
        <w:t>О</w:t>
      </w:r>
      <w:r w:rsidR="002C23AB" w:rsidRPr="000E51DF">
        <w:rPr>
          <w:rFonts w:ascii="Times New Roman" w:eastAsia="Times New Roman" w:hAnsi="Times New Roman" w:cs="Times New Roman"/>
          <w:lang w:eastAsia="ar-SA"/>
        </w:rPr>
        <w:t>О</w:t>
      </w:r>
      <w:r w:rsidRPr="000E51DF">
        <w:rPr>
          <w:rFonts w:ascii="Times New Roman" w:eastAsia="Times New Roman" w:hAnsi="Times New Roman" w:cs="Times New Roman"/>
          <w:lang w:eastAsia="ar-SA"/>
        </w:rPr>
        <w:t>О</w:t>
      </w:r>
      <w:r w:rsidR="00B02876" w:rsidRPr="000E51DF">
        <w:rPr>
          <w:rFonts w:ascii="Times New Roman" w:eastAsia="Times New Roman" w:hAnsi="Times New Roman" w:cs="Times New Roman"/>
          <w:lang w:eastAsia="ar-SA"/>
        </w:rPr>
        <w:t xml:space="preserve"> </w:t>
      </w:r>
      <w:r w:rsidR="00C20C5B" w:rsidRPr="000E51DF">
        <w:rPr>
          <w:rFonts w:ascii="Times New Roman" w:eastAsia="Times New Roman" w:hAnsi="Times New Roman" w:cs="Times New Roman"/>
          <w:lang w:eastAsia="ar-SA"/>
        </w:rPr>
        <w:t>«</w:t>
      </w:r>
      <w:r w:rsidR="00983C6E" w:rsidRPr="000E51DF">
        <w:rPr>
          <w:rFonts w:ascii="Times New Roman" w:eastAsia="Times New Roman" w:hAnsi="Times New Roman" w:cs="Times New Roman"/>
          <w:lang w:eastAsia="ar-SA"/>
        </w:rPr>
        <w:t>ИТБ Финанс»</w:t>
      </w:r>
      <w:r w:rsidRPr="000E51DF">
        <w:rPr>
          <w:rFonts w:ascii="Times New Roman" w:eastAsia="Times New Roman" w:hAnsi="Times New Roman" w:cs="Times New Roman"/>
          <w:lang w:eastAsia="ar-SA"/>
        </w:rPr>
        <w:t>.</w:t>
      </w:r>
    </w:p>
    <w:p w14:paraId="1A07571B" w14:textId="77777777" w:rsidR="000E51DF" w:rsidRDefault="000E51DF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7E4A64AF" w14:textId="018E4CBF" w:rsidR="005F255C" w:rsidRPr="000E51DF" w:rsidRDefault="005F255C" w:rsidP="000E51DF">
      <w:pPr>
        <w:pStyle w:val="ab"/>
        <w:numPr>
          <w:ilvl w:val="0"/>
          <w:numId w:val="2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Срок действия соглашения</w:t>
      </w:r>
    </w:p>
    <w:p w14:paraId="29F044DB" w14:textId="77777777" w:rsidR="000E51DF" w:rsidRPr="000E51DF" w:rsidRDefault="000E51DF" w:rsidP="000E51DF">
      <w:pPr>
        <w:pStyle w:val="ab"/>
        <w:suppressAutoHyphens/>
        <w:spacing w:after="0" w:line="240" w:lineRule="auto"/>
        <w:ind w:left="1068"/>
        <w:rPr>
          <w:rFonts w:ascii="Times New Roman" w:eastAsia="Times New Roman" w:hAnsi="Times New Roman" w:cs="Times New Roman"/>
          <w:b/>
          <w:lang w:eastAsia="ar-SA"/>
        </w:rPr>
      </w:pPr>
    </w:p>
    <w:p w14:paraId="07059606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 xml:space="preserve">4.1. </w:t>
      </w:r>
      <w:r w:rsidRPr="000E51DF">
        <w:rPr>
          <w:rFonts w:ascii="Times New Roman" w:eastAsia="Times New Roman" w:hAnsi="Times New Roman" w:cs="Times New Roman"/>
          <w:lang w:eastAsia="ar-SA"/>
        </w:rPr>
        <w:t>Настоящее соглашение вступает в силу со дня его подписания сторонами.</w:t>
      </w:r>
    </w:p>
    <w:p w14:paraId="7C590ECF" w14:textId="29E853FA" w:rsidR="005F255C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 xml:space="preserve">4.2. </w:t>
      </w:r>
      <w:r w:rsidRPr="000E51DF">
        <w:rPr>
          <w:rFonts w:ascii="Times New Roman" w:eastAsia="Times New Roman" w:hAnsi="Times New Roman" w:cs="Times New Roman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50EA5BC9" w14:textId="77777777" w:rsidR="000E51DF" w:rsidRPr="000E51DF" w:rsidRDefault="000E51DF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</w:p>
    <w:p w14:paraId="7F9A28F6" w14:textId="05CC0968" w:rsidR="005F255C" w:rsidRPr="000E51DF" w:rsidRDefault="005F255C" w:rsidP="000E51DF">
      <w:pPr>
        <w:pStyle w:val="ab"/>
        <w:numPr>
          <w:ilvl w:val="0"/>
          <w:numId w:val="2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Заключительные положения</w:t>
      </w:r>
    </w:p>
    <w:p w14:paraId="59A40E78" w14:textId="77777777" w:rsidR="000E51DF" w:rsidRPr="000E51DF" w:rsidRDefault="000E51DF" w:rsidP="000E51DF">
      <w:pPr>
        <w:pStyle w:val="ab"/>
        <w:suppressAutoHyphens/>
        <w:spacing w:after="0" w:line="240" w:lineRule="auto"/>
        <w:ind w:left="1068"/>
        <w:rPr>
          <w:rFonts w:ascii="Times New Roman" w:eastAsia="Times New Roman" w:hAnsi="Times New Roman" w:cs="Times New Roman"/>
          <w:b/>
          <w:lang w:eastAsia="ar-SA"/>
        </w:rPr>
      </w:pPr>
    </w:p>
    <w:p w14:paraId="582258AE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 xml:space="preserve">5.1. 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0E51DF">
        <w:rPr>
          <w:rFonts w:ascii="Times New Roman" w:eastAsia="Times New Roman" w:hAnsi="Times New Roman" w:cs="Times New Roman"/>
          <w:lang w:eastAsia="ar-SA"/>
        </w:rPr>
        <w:t>недостижении</w:t>
      </w:r>
      <w:r w:rsidRPr="000E51DF">
        <w:rPr>
          <w:rFonts w:ascii="Times New Roman" w:eastAsia="Times New Roman" w:hAnsi="Times New Roman" w:cs="Times New Roman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0E51DF">
        <w:rPr>
          <w:rFonts w:ascii="Times New Roman" w:eastAsia="Times New Roman" w:hAnsi="Times New Roman" w:cs="Times New Roman"/>
          <w:lang w:eastAsia="ar-SA"/>
        </w:rPr>
        <w:t>города Москвы</w:t>
      </w:r>
      <w:r w:rsidRPr="000E51DF">
        <w:rPr>
          <w:rFonts w:ascii="Times New Roman" w:eastAsia="Times New Roman" w:hAnsi="Times New Roman" w:cs="Times New Roman"/>
          <w:lang w:eastAsia="ar-SA"/>
        </w:rPr>
        <w:t>.</w:t>
      </w:r>
    </w:p>
    <w:p w14:paraId="38B0FA08" w14:textId="77777777" w:rsidR="005F255C" w:rsidRPr="000E51D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 xml:space="preserve">5.2. </w:t>
      </w:r>
      <w:r w:rsidRPr="000E51DF">
        <w:rPr>
          <w:rFonts w:ascii="Times New Roman" w:eastAsia="Times New Roman" w:hAnsi="Times New Roman" w:cs="Times New Roman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14:paraId="7874D12E" w14:textId="265BF2AA"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 xml:space="preserve">5.3. </w:t>
      </w:r>
      <w:r w:rsidRPr="000E51DF">
        <w:rPr>
          <w:rFonts w:ascii="Times New Roman" w:eastAsia="Times New Roman" w:hAnsi="Times New Roman" w:cs="Times New Roman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30792506" w14:textId="77777777" w:rsidR="000E51DF" w:rsidRPr="000E51DF" w:rsidRDefault="000E51DF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ar-SA"/>
        </w:rPr>
      </w:pPr>
    </w:p>
    <w:p w14:paraId="3489CE78" w14:textId="328E12AD" w:rsidR="005F255C" w:rsidRPr="000E51DF" w:rsidRDefault="005F255C" w:rsidP="000E51D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0E51DF">
        <w:rPr>
          <w:rFonts w:ascii="Times New Roman" w:eastAsia="Times New Roman" w:hAnsi="Times New Roman" w:cs="Times New Roman"/>
          <w:b/>
          <w:lang w:eastAsia="ar-SA"/>
        </w:rPr>
        <w:t>6. Адреса и реквизиты сторон</w:t>
      </w:r>
    </w:p>
    <w:p w14:paraId="25C295B5" w14:textId="77777777" w:rsidR="00325D6C" w:rsidRPr="000E51DF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0E51DF" w14:paraId="6CF371F7" w14:textId="77777777" w:rsidTr="00325D6C">
        <w:tc>
          <w:tcPr>
            <w:tcW w:w="5068" w:type="dxa"/>
          </w:tcPr>
          <w:p w14:paraId="34F5F880" w14:textId="77777777" w:rsidR="00325D6C" w:rsidRPr="000E51DF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E51DF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торгов:</w:t>
            </w:r>
          </w:p>
        </w:tc>
        <w:tc>
          <w:tcPr>
            <w:tcW w:w="5069" w:type="dxa"/>
          </w:tcPr>
          <w:p w14:paraId="5B4B25BC" w14:textId="77777777" w:rsidR="00325D6C" w:rsidRPr="000E51DF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E51DF">
              <w:rPr>
                <w:rFonts w:ascii="Times New Roman" w:eastAsia="Times New Roman" w:hAnsi="Times New Roman" w:cs="Times New Roman"/>
                <w:b/>
                <w:lang w:eastAsia="ar-SA"/>
              </w:rPr>
              <w:t>Претендент:</w:t>
            </w:r>
          </w:p>
        </w:tc>
      </w:tr>
      <w:tr w:rsidR="00325D6C" w:rsidRPr="000E51DF" w14:paraId="439E2786" w14:textId="77777777" w:rsidTr="00325D6C">
        <w:tc>
          <w:tcPr>
            <w:tcW w:w="5068" w:type="dxa"/>
          </w:tcPr>
          <w:p w14:paraId="55F8A790" w14:textId="77777777" w:rsidR="00983C6E" w:rsidRPr="000E51DF" w:rsidRDefault="00983C6E" w:rsidP="000D2A58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</w:rPr>
            </w:pPr>
            <w:r w:rsidRPr="000E51DF">
              <w:rPr>
                <w:rFonts w:ascii="Times New Roman" w:hAnsi="Times New Roman" w:cs="Times New Roman"/>
              </w:rPr>
              <w:t>ООО «Индиго»</w:t>
            </w:r>
          </w:p>
          <w:p w14:paraId="7D83702D" w14:textId="77777777" w:rsidR="00983C6E" w:rsidRPr="000E51DF" w:rsidRDefault="00983C6E" w:rsidP="000D2A58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</w:rPr>
            </w:pPr>
            <w:r w:rsidRPr="000E51DF">
              <w:rPr>
                <w:rFonts w:ascii="Times New Roman" w:hAnsi="Times New Roman" w:cs="Times New Roman"/>
              </w:rPr>
              <w:t>ИНН 7731352106, КПП 773101001</w:t>
            </w:r>
          </w:p>
          <w:p w14:paraId="5B98FFFA" w14:textId="77777777" w:rsidR="00983C6E" w:rsidRPr="000E51DF" w:rsidRDefault="00983C6E" w:rsidP="000D2A58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</w:rPr>
            </w:pPr>
            <w:r w:rsidRPr="000E51DF">
              <w:rPr>
                <w:rFonts w:ascii="Times New Roman" w:hAnsi="Times New Roman" w:cs="Times New Roman"/>
              </w:rPr>
              <w:t>Банк «Интерпрогрессбанк» (АО)</w:t>
            </w:r>
          </w:p>
          <w:p w14:paraId="5A0AEE6F" w14:textId="77777777" w:rsidR="00983C6E" w:rsidRPr="000E51DF" w:rsidRDefault="00983C6E" w:rsidP="000D2A58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</w:rPr>
            </w:pPr>
            <w:r w:rsidRPr="000E51DF">
              <w:rPr>
                <w:rFonts w:ascii="Times New Roman" w:hAnsi="Times New Roman" w:cs="Times New Roman"/>
              </w:rPr>
              <w:t>БИК 044525402, к/с 30101810100000000402</w:t>
            </w:r>
          </w:p>
          <w:p w14:paraId="46B60321" w14:textId="77777777" w:rsidR="00983C6E" w:rsidRPr="000E51DF" w:rsidRDefault="00983C6E" w:rsidP="000D2A58">
            <w:pPr>
              <w:tabs>
                <w:tab w:val="left" w:pos="927"/>
              </w:tabs>
              <w:suppressAutoHyphens/>
              <w:rPr>
                <w:rFonts w:ascii="Times New Roman" w:hAnsi="Times New Roman" w:cs="Times New Roman"/>
                <w:highlight w:val="yellow"/>
              </w:rPr>
            </w:pPr>
            <w:r w:rsidRPr="000E51DF">
              <w:rPr>
                <w:rFonts w:ascii="Times New Roman" w:hAnsi="Times New Roman" w:cs="Times New Roman"/>
              </w:rPr>
              <w:t>р.с. 40702810900460000032.</w:t>
            </w:r>
            <w:r w:rsidRPr="000E51DF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  <w:p w14:paraId="6AD404B3" w14:textId="57E4FC95" w:rsidR="001668DC" w:rsidRPr="000E51DF" w:rsidRDefault="00983C6E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4810DE">
              <w:rPr>
                <w:rFonts w:ascii="Times New Roman" w:hAnsi="Times New Roman" w:cs="Times New Roman"/>
              </w:rPr>
              <w:t>121552 г.Москва ул.Ярце</w:t>
            </w:r>
            <w:bookmarkStart w:id="0" w:name="_GoBack"/>
            <w:bookmarkEnd w:id="0"/>
            <w:r w:rsidRPr="004810DE">
              <w:rPr>
                <w:rFonts w:ascii="Times New Roman" w:hAnsi="Times New Roman" w:cs="Times New Roman"/>
              </w:rPr>
              <w:t>в</w:t>
            </w:r>
            <w:r w:rsidR="004810DE" w:rsidRPr="004810DE">
              <w:rPr>
                <w:rFonts w:ascii="Times New Roman" w:hAnsi="Times New Roman" w:cs="Times New Roman"/>
              </w:rPr>
              <w:t>ская д.1 к.1 э.2 пом.1 к.7 оф.81</w:t>
            </w:r>
            <w:r w:rsidRPr="004810D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69" w:type="dxa"/>
          </w:tcPr>
          <w:p w14:paraId="62C53C10" w14:textId="77777777" w:rsidR="001668DC" w:rsidRPr="000E51DF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25D6C" w:rsidRPr="000E51DF" w14:paraId="0E569BCF" w14:textId="77777777" w:rsidTr="009E7A46">
        <w:trPr>
          <w:trHeight w:val="596"/>
        </w:trPr>
        <w:tc>
          <w:tcPr>
            <w:tcW w:w="5068" w:type="dxa"/>
          </w:tcPr>
          <w:p w14:paraId="255F273C" w14:textId="77777777" w:rsidR="00325D6C" w:rsidRPr="000E51DF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4E70DD52" w14:textId="77777777" w:rsidR="009E7A46" w:rsidRPr="000E51DF" w:rsidRDefault="009E7A4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E51DF">
              <w:rPr>
                <w:rFonts w:ascii="Times New Roman" w:eastAsia="Times New Roman" w:hAnsi="Times New Roman" w:cs="Times New Roman"/>
                <w:b/>
                <w:lang w:eastAsia="ar-SA"/>
              </w:rPr>
              <w:t>Генеральный директор</w:t>
            </w:r>
          </w:p>
          <w:p w14:paraId="5AE7794A" w14:textId="2B3BF9C6" w:rsidR="00325D6C" w:rsidRPr="000E51DF" w:rsidRDefault="00983C6E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0E51DF">
              <w:rPr>
                <w:rFonts w:ascii="Times New Roman" w:eastAsia="Times New Roman" w:hAnsi="Times New Roman" w:cs="Times New Roman"/>
                <w:b/>
                <w:lang w:eastAsia="ar-SA"/>
              </w:rPr>
              <w:t>Комолов А.Ю.</w:t>
            </w:r>
          </w:p>
        </w:tc>
        <w:tc>
          <w:tcPr>
            <w:tcW w:w="5069" w:type="dxa"/>
          </w:tcPr>
          <w:p w14:paraId="7D24F84D" w14:textId="77777777" w:rsidR="007D3ECF" w:rsidRPr="000E51DF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2BA4152A" w14:textId="77777777"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0"/>
      <w:footerReference w:type="default" r:id="rId11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572753" w14:textId="77777777" w:rsidR="0090445A" w:rsidRDefault="0090445A" w:rsidP="00040B08">
      <w:pPr>
        <w:spacing w:after="0" w:line="240" w:lineRule="auto"/>
      </w:pPr>
      <w:r>
        <w:separator/>
      </w:r>
    </w:p>
  </w:endnote>
  <w:endnote w:type="continuationSeparator" w:id="0">
    <w:p w14:paraId="5F4E877F" w14:textId="77777777" w:rsidR="0090445A" w:rsidRDefault="0090445A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14:paraId="5B27A946" w14:textId="77777777"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0DE">
          <w:rPr>
            <w:noProof/>
          </w:rPr>
          <w:t>1</w:t>
        </w:r>
        <w:r>
          <w:fldChar w:fldCharType="end"/>
        </w:r>
      </w:p>
    </w:sdtContent>
  </w:sdt>
  <w:p w14:paraId="1B95D333" w14:textId="77777777"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CB23D" w14:textId="77777777" w:rsidR="0090445A" w:rsidRDefault="0090445A" w:rsidP="00040B08">
      <w:pPr>
        <w:spacing w:after="0" w:line="240" w:lineRule="auto"/>
      </w:pPr>
      <w:r>
        <w:separator/>
      </w:r>
    </w:p>
  </w:footnote>
  <w:footnote w:type="continuationSeparator" w:id="0">
    <w:p w14:paraId="179FEE7B" w14:textId="77777777" w:rsidR="0090445A" w:rsidRDefault="0090445A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83221" w14:textId="7824C077" w:rsidR="00D810C4" w:rsidRDefault="00D810C4" w:rsidP="00D810C4">
    <w:pPr>
      <w:pStyle w:val="a5"/>
      <w:jc w:val="right"/>
      <w:rPr>
        <w:rFonts w:ascii="Times New Roman" w:hAnsi="Times New Roman" w:cs="Times New Roman"/>
      </w:rPr>
    </w:pPr>
  </w:p>
  <w:p w14:paraId="34F88FD0" w14:textId="77777777" w:rsidR="00983C6E" w:rsidRPr="00D810C4" w:rsidRDefault="00983C6E" w:rsidP="00D810C4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9787881"/>
    <w:multiLevelType w:val="multilevel"/>
    <w:tmpl w:val="F9A6D79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1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6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4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3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B0"/>
    <w:rsid w:val="00017E0F"/>
    <w:rsid w:val="00040B08"/>
    <w:rsid w:val="00072808"/>
    <w:rsid w:val="000D2A58"/>
    <w:rsid w:val="000E51DF"/>
    <w:rsid w:val="00105E43"/>
    <w:rsid w:val="00125EF6"/>
    <w:rsid w:val="001668DC"/>
    <w:rsid w:val="00195B59"/>
    <w:rsid w:val="001B62FD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10DE"/>
    <w:rsid w:val="00487904"/>
    <w:rsid w:val="004941B0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0445A"/>
    <w:rsid w:val="009829D1"/>
    <w:rsid w:val="00983C6E"/>
    <w:rsid w:val="009A51F8"/>
    <w:rsid w:val="009E7A46"/>
    <w:rsid w:val="009F697F"/>
    <w:rsid w:val="00A12D12"/>
    <w:rsid w:val="00A21145"/>
    <w:rsid w:val="00B02876"/>
    <w:rsid w:val="00C12934"/>
    <w:rsid w:val="00C13305"/>
    <w:rsid w:val="00C20C5B"/>
    <w:rsid w:val="00C35488"/>
    <w:rsid w:val="00C66A46"/>
    <w:rsid w:val="00CC79F4"/>
    <w:rsid w:val="00D40222"/>
    <w:rsid w:val="00D429BB"/>
    <w:rsid w:val="00D55A35"/>
    <w:rsid w:val="00D628A6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11119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34F1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0E5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Арбитражный Управляющий</cp:lastModifiedBy>
  <cp:revision>2</cp:revision>
  <cp:lastPrinted>2017-01-27T08:42:00Z</cp:lastPrinted>
  <dcterms:created xsi:type="dcterms:W3CDTF">2019-11-08T10:39:00Z</dcterms:created>
  <dcterms:modified xsi:type="dcterms:W3CDTF">2019-11-08T10:39:00Z</dcterms:modified>
</cp:coreProperties>
</file>