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01</w:t>
      </w:r>
      <w:r w:rsidR="00AD5E9B">
        <w:rPr>
          <w:spacing w:val="-7"/>
          <w:sz w:val="23"/>
          <w:szCs w:val="23"/>
          <w:lang w:eastAsia="ru-RU"/>
        </w:rPr>
        <w:t>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Default="004F49A2" w:rsidP="005D6CF4">
      <w:pPr>
        <w:ind w:firstLine="720"/>
        <w:jc w:val="both"/>
        <w:rPr>
          <w:sz w:val="23"/>
          <w:szCs w:val="23"/>
        </w:rPr>
      </w:pPr>
      <w:proofErr w:type="gramStart"/>
      <w:r w:rsidRPr="004F49A2">
        <w:rPr>
          <w:b/>
          <w:sz w:val="23"/>
          <w:szCs w:val="23"/>
        </w:rPr>
        <w:t>Общество с ограниченной ответственностью</w:t>
      </w:r>
      <w:r w:rsidR="005D6CF4" w:rsidRPr="004F49A2">
        <w:rPr>
          <w:b/>
          <w:sz w:val="23"/>
          <w:szCs w:val="23"/>
        </w:rPr>
        <w:t xml:space="preserve"> «</w:t>
      </w:r>
      <w:r w:rsidRPr="004F49A2">
        <w:rPr>
          <w:b/>
          <w:sz w:val="23"/>
          <w:szCs w:val="23"/>
        </w:rPr>
        <w:t>Центр антикризисного управления</w:t>
      </w:r>
      <w:r w:rsidR="005D6CF4" w:rsidRPr="004F49A2">
        <w:rPr>
          <w:b/>
          <w:sz w:val="23"/>
          <w:szCs w:val="23"/>
        </w:rPr>
        <w:t xml:space="preserve"> «ХОВЕЯ» </w:t>
      </w:r>
      <w:r w:rsidR="005D6CF4" w:rsidRPr="00103F21">
        <w:rPr>
          <w:sz w:val="23"/>
          <w:szCs w:val="23"/>
        </w:rPr>
        <w:t>(115162, г. Москва, ул. Шухова, д. 14, оф., 709; ИНН 7725796590, ОГРН 1137746589023, e-</w:t>
      </w:r>
      <w:proofErr w:type="spellStart"/>
      <w:r w:rsidR="005D6CF4" w:rsidRPr="00103F21">
        <w:rPr>
          <w:sz w:val="23"/>
          <w:szCs w:val="23"/>
        </w:rPr>
        <w:t>mail</w:t>
      </w:r>
      <w:proofErr w:type="spellEnd"/>
      <w:r w:rsidR="005D6CF4" w:rsidRPr="00103F21">
        <w:rPr>
          <w:sz w:val="23"/>
          <w:szCs w:val="23"/>
        </w:rPr>
        <w:t xml:space="preserve">: khoveya@mail.ru, тел.: 89771252575, на основании поручения конкурсного управляющего должника – </w:t>
      </w:r>
      <w:r w:rsidR="00103F21" w:rsidRPr="00103F21">
        <w:rPr>
          <w:sz w:val="23"/>
          <w:szCs w:val="23"/>
        </w:rPr>
        <w:t>Общества с ограниченной ответственностью «</w:t>
      </w:r>
      <w:r w:rsidR="00DE1CBB">
        <w:rPr>
          <w:sz w:val="23"/>
          <w:szCs w:val="23"/>
        </w:rPr>
        <w:t>ГЕОР-Г</w:t>
      </w:r>
      <w:r w:rsidR="00103F21" w:rsidRPr="00103F21">
        <w:rPr>
          <w:sz w:val="23"/>
          <w:szCs w:val="23"/>
        </w:rPr>
        <w:t xml:space="preserve">» </w:t>
      </w:r>
      <w:r w:rsidR="00DE1CBB" w:rsidRPr="00DE1CBB">
        <w:rPr>
          <w:sz w:val="23"/>
          <w:szCs w:val="23"/>
        </w:rPr>
        <w:t>(ИНН/ ОГРН 6904029572/ 1026900545352, 170001</w:t>
      </w:r>
      <w:r w:rsidR="00DE1CBB">
        <w:rPr>
          <w:sz w:val="23"/>
          <w:szCs w:val="23"/>
        </w:rPr>
        <w:t>, г. Тверь, пр.</w:t>
      </w:r>
      <w:proofErr w:type="gramEnd"/>
      <w:r w:rsidR="00DE1CBB">
        <w:rPr>
          <w:sz w:val="23"/>
          <w:szCs w:val="23"/>
        </w:rPr>
        <w:t xml:space="preserve"> </w:t>
      </w:r>
      <w:proofErr w:type="gramStart"/>
      <w:r w:rsidR="00DE1CBB">
        <w:rPr>
          <w:sz w:val="23"/>
          <w:szCs w:val="23"/>
        </w:rPr>
        <w:t>Калинина, д. 23</w:t>
      </w:r>
      <w:r w:rsidR="00587DFF">
        <w:rPr>
          <w:sz w:val="23"/>
          <w:szCs w:val="23"/>
        </w:rPr>
        <w:t>,</w:t>
      </w:r>
      <w:r w:rsidR="00103F21" w:rsidRPr="00103F21">
        <w:rPr>
          <w:sz w:val="23"/>
          <w:szCs w:val="23"/>
        </w:rPr>
        <w:t xml:space="preserve"> </w:t>
      </w:r>
      <w:r w:rsidR="00587DFF">
        <w:rPr>
          <w:sz w:val="23"/>
          <w:szCs w:val="23"/>
        </w:rPr>
        <w:t xml:space="preserve">в </w:t>
      </w:r>
      <w:r w:rsidR="00103F21" w:rsidRPr="00103F21">
        <w:rPr>
          <w:sz w:val="23"/>
          <w:szCs w:val="23"/>
        </w:rPr>
        <w:t xml:space="preserve">лице конкурсного управляющего </w:t>
      </w:r>
      <w:r w:rsidR="00DE1CBB">
        <w:rPr>
          <w:sz w:val="23"/>
          <w:szCs w:val="23"/>
        </w:rPr>
        <w:t>Малахова Сергея Михайловича</w:t>
      </w:r>
      <w:r w:rsidR="00103F21" w:rsidRPr="00103F21">
        <w:rPr>
          <w:sz w:val="23"/>
          <w:szCs w:val="23"/>
        </w:rPr>
        <w:t>, де</w:t>
      </w:r>
      <w:r w:rsidR="00DE1CBB">
        <w:rPr>
          <w:sz w:val="23"/>
          <w:szCs w:val="23"/>
        </w:rPr>
        <w:t>йствующего</w:t>
      </w:r>
      <w:r>
        <w:rPr>
          <w:sz w:val="23"/>
          <w:szCs w:val="23"/>
        </w:rPr>
        <w:t xml:space="preserve"> на основании </w:t>
      </w:r>
      <w:r w:rsidR="00DE1CBB" w:rsidRPr="00DE1CBB">
        <w:rPr>
          <w:sz w:val="23"/>
          <w:szCs w:val="23"/>
        </w:rPr>
        <w:t>Определения Арбитражного суда Тверской области от 02.04.2018 г., дело №А66-1797/2014</w:t>
      </w:r>
      <w:r>
        <w:rPr>
          <w:sz w:val="23"/>
          <w:szCs w:val="23"/>
        </w:rPr>
        <w:t>)</w:t>
      </w:r>
      <w:r w:rsidR="005D6CF4" w:rsidRPr="00103F21">
        <w:rPr>
          <w:sz w:val="23"/>
          <w:szCs w:val="23"/>
        </w:rPr>
        <w:t xml:space="preserve"> с одной стороны, и </w:t>
      </w:r>
      <w:proofErr w:type="gramEnd"/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</w:t>
      </w:r>
      <w:r w:rsidR="0009524C">
        <w:rPr>
          <w:bCs/>
          <w:sz w:val="23"/>
          <w:szCs w:val="23"/>
        </w:rPr>
        <w:t>конкурсе</w:t>
      </w:r>
      <w:r w:rsidRPr="00103F21">
        <w:rPr>
          <w:bCs/>
          <w:sz w:val="23"/>
          <w:szCs w:val="23"/>
        </w:rPr>
        <w:t xml:space="preserve">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Pr="00103F21">
        <w:rPr>
          <w:sz w:val="23"/>
          <w:szCs w:val="23"/>
        </w:rPr>
        <w:t>ООО «</w:t>
      </w:r>
      <w:r w:rsidR="00DE1CBB">
        <w:rPr>
          <w:sz w:val="23"/>
          <w:szCs w:val="23"/>
        </w:rPr>
        <w:t>ГЕОР-Г</w:t>
      </w:r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DE1CBB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DE1CBB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</w:t>
      </w:r>
      <w:r w:rsidR="00DE1CBB">
        <w:rPr>
          <w:bCs/>
          <w:sz w:val="23"/>
          <w:szCs w:val="23"/>
        </w:rPr>
        <w:t xml:space="preserve">от </w:t>
      </w:r>
      <w:r w:rsidRPr="00103F21">
        <w:rPr>
          <w:bCs/>
          <w:sz w:val="23"/>
          <w:szCs w:val="23"/>
        </w:rPr>
        <w:t>начальной продажной цены имущества,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 xml:space="preserve"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протокола об итогах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с конкурсным управляющим ООО «</w:t>
      </w:r>
      <w:proofErr w:type="gramStart"/>
      <w:r w:rsidR="00DE1CBB">
        <w:rPr>
          <w:sz w:val="23"/>
          <w:szCs w:val="23"/>
        </w:rPr>
        <w:t>ГЕОР-Г</w:t>
      </w:r>
      <w:proofErr w:type="gramEnd"/>
      <w:r w:rsidRPr="00103F21">
        <w:rPr>
          <w:sz w:val="23"/>
          <w:szCs w:val="23"/>
        </w:rPr>
        <w:t xml:space="preserve">» договора купли-продажи предмета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 в течение 5 (пяти) дней с даты получения победителем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оплате в полном объеме стоимости имущества, определенной по итогам </w:t>
      </w:r>
      <w:r w:rsidR="00DE1CBB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, в течение тридцати дней </w:t>
      </w:r>
      <w:proofErr w:type="gramStart"/>
      <w:r w:rsidRPr="00103F21">
        <w:rPr>
          <w:sz w:val="23"/>
          <w:szCs w:val="23"/>
        </w:rPr>
        <w:t>с даты заключения</w:t>
      </w:r>
      <w:proofErr w:type="gramEnd"/>
      <w:r w:rsidRPr="00103F21">
        <w:rPr>
          <w:sz w:val="23"/>
          <w:szCs w:val="23"/>
        </w:rPr>
        <w:t xml:space="preserve">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, а также условия проведения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</w:t>
      </w:r>
      <w:proofErr w:type="gramStart"/>
      <w:r w:rsidRPr="00103F21"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>порядком пр</w:t>
      </w:r>
      <w:bookmarkStart w:id="0" w:name="_GoBack"/>
      <w:bookmarkEnd w:id="0"/>
      <w:r w:rsidRPr="00103F21">
        <w:rPr>
          <w:sz w:val="23"/>
          <w:szCs w:val="23"/>
        </w:rPr>
        <w:t xml:space="preserve">оведения </w:t>
      </w:r>
      <w:r w:rsidR="00DE1CBB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, сроками и порядком приема заявок, задатков, а также порядком подведения итогов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DE1CBB">
        <w:rPr>
          <w:sz w:val="23"/>
          <w:szCs w:val="23"/>
        </w:rPr>
        <w:t>конкурс</w:t>
      </w:r>
      <w:r w:rsidRPr="00103F21">
        <w:rPr>
          <w:sz w:val="23"/>
          <w:szCs w:val="23"/>
        </w:rPr>
        <w:t xml:space="preserve"> по продаже имущества ООО «</w:t>
      </w:r>
      <w:r w:rsidR="00DE1CBB">
        <w:rPr>
          <w:sz w:val="23"/>
          <w:szCs w:val="23"/>
        </w:rPr>
        <w:t>ГЕОР-Г</w:t>
      </w:r>
      <w:r w:rsidRPr="00103F21">
        <w:rPr>
          <w:sz w:val="23"/>
          <w:szCs w:val="23"/>
        </w:rPr>
        <w:t>»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), а также о том, что ему известно о времени и порядке приема заявок на участие в торгах, месте, времени и порядке проведения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 и подведении итогов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>.</w:t>
      </w:r>
      <w:proofErr w:type="gramEnd"/>
    </w:p>
    <w:p w:rsidR="004F49A2" w:rsidRPr="00DE1CBB" w:rsidRDefault="005D6CF4" w:rsidP="00DE1CBB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ООО «</w:t>
      </w:r>
      <w:proofErr w:type="gramStart"/>
      <w:r w:rsidR="00DE1CBB">
        <w:rPr>
          <w:sz w:val="23"/>
          <w:szCs w:val="23"/>
        </w:rPr>
        <w:t>ГЕОР-Г</w:t>
      </w:r>
      <w:proofErr w:type="gramEnd"/>
      <w:r w:rsidRPr="00103F21">
        <w:rPr>
          <w:sz w:val="23"/>
          <w:szCs w:val="23"/>
        </w:rPr>
        <w:t>».</w:t>
      </w: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103F21" w:rsidRPr="00103F21" w:rsidRDefault="005D6CF4" w:rsidP="00DE1CBB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="00DE1CBB" w:rsidRPr="00DE1CBB">
        <w:rPr>
          <w:sz w:val="23"/>
          <w:szCs w:val="23"/>
        </w:rPr>
        <w:t xml:space="preserve">20% от начальной цены лота, и должна быть зачислена на расчетный счет ООО «ГЕОР-Г», ИНН 6904029572, КПП 695001001, </w:t>
      </w:r>
      <w:proofErr w:type="gramStart"/>
      <w:r w:rsidR="00DE1CBB" w:rsidRPr="00DE1CBB">
        <w:rPr>
          <w:sz w:val="23"/>
          <w:szCs w:val="23"/>
        </w:rPr>
        <w:t>р</w:t>
      </w:r>
      <w:proofErr w:type="gramEnd"/>
      <w:r w:rsidR="00DE1CBB" w:rsidRPr="00DE1CBB">
        <w:rPr>
          <w:sz w:val="23"/>
          <w:szCs w:val="23"/>
        </w:rPr>
        <w:t>/с 40702810719000002404 открытый в Тверской РФ АО «</w:t>
      </w:r>
      <w:proofErr w:type="spellStart"/>
      <w:r w:rsidR="00DE1CBB" w:rsidRPr="00DE1CBB">
        <w:rPr>
          <w:sz w:val="23"/>
          <w:szCs w:val="23"/>
        </w:rPr>
        <w:t>Россельхозбанк</w:t>
      </w:r>
      <w:proofErr w:type="spellEnd"/>
      <w:r w:rsidR="00DE1CBB" w:rsidRPr="00DE1CBB">
        <w:rPr>
          <w:sz w:val="23"/>
          <w:szCs w:val="23"/>
        </w:rPr>
        <w:t xml:space="preserve">», БИК 042809795, к/с 30101810600000000795. Назначение платежа - оплата </w:t>
      </w:r>
      <w:r w:rsidR="00DE1CBB" w:rsidRPr="00DE1CBB">
        <w:rPr>
          <w:sz w:val="23"/>
          <w:szCs w:val="23"/>
        </w:rPr>
        <w:lastRenderedPageBreak/>
        <w:t>задатка для участия в конкурсе ООО «</w:t>
      </w:r>
      <w:proofErr w:type="gramStart"/>
      <w:r w:rsidR="00DE1CBB" w:rsidRPr="00DE1CBB">
        <w:rPr>
          <w:sz w:val="23"/>
          <w:szCs w:val="23"/>
        </w:rPr>
        <w:t>ГЕОР-Г</w:t>
      </w:r>
      <w:proofErr w:type="gramEnd"/>
      <w:r w:rsidR="00DE1CBB" w:rsidRPr="00DE1CBB">
        <w:rPr>
          <w:sz w:val="23"/>
          <w:szCs w:val="23"/>
        </w:rPr>
        <w:t>» по лоту № 1 код конкурса №__ НДС не облагается, в соответствии с п. 2 ст. 146 НК РФ.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 xml:space="preserve"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</w:t>
      </w:r>
      <w:r w:rsidR="00DE1CBB">
        <w:rPr>
          <w:sz w:val="23"/>
          <w:szCs w:val="23"/>
        </w:rPr>
        <w:t>конкурсе</w:t>
      </w:r>
      <w:r w:rsidRPr="00103F21">
        <w:rPr>
          <w:sz w:val="23"/>
          <w:szCs w:val="23"/>
        </w:rPr>
        <w:t xml:space="preserve">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 xml:space="preserve">Организатор торгов возвращает задаток Претенденту в течение 5 (пяти) рабочих дней со дня подписания протокола о результатах проведения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Претендент не допущен к участию в </w:t>
      </w:r>
      <w:r w:rsidR="0009524C">
        <w:rPr>
          <w:sz w:val="23"/>
          <w:szCs w:val="23"/>
        </w:rPr>
        <w:t>конкурсе</w:t>
      </w:r>
      <w:r w:rsidRPr="00103F21">
        <w:rPr>
          <w:sz w:val="23"/>
          <w:szCs w:val="23"/>
        </w:rPr>
        <w:t>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Претендент участвовал в </w:t>
      </w:r>
      <w:r w:rsidR="0009524C">
        <w:rPr>
          <w:sz w:val="23"/>
          <w:szCs w:val="23"/>
        </w:rPr>
        <w:t>конкурсе</w:t>
      </w:r>
      <w:r w:rsidRPr="00103F21">
        <w:rPr>
          <w:sz w:val="23"/>
          <w:szCs w:val="23"/>
        </w:rPr>
        <w:t>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</w:t>
      </w:r>
      <w:r w:rsidR="0009524C">
        <w:rPr>
          <w:sz w:val="23"/>
          <w:szCs w:val="23"/>
        </w:rPr>
        <w:t>конкурс признан несостоявшимся</w:t>
      </w:r>
      <w:r w:rsidRPr="00103F21">
        <w:rPr>
          <w:sz w:val="23"/>
          <w:szCs w:val="23"/>
        </w:rPr>
        <w:t xml:space="preserve">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</w:t>
      </w:r>
      <w:r w:rsidR="0009524C">
        <w:rPr>
          <w:sz w:val="23"/>
          <w:szCs w:val="23"/>
        </w:rPr>
        <w:t>конкурс отменен</w:t>
      </w:r>
      <w:r w:rsidRPr="00103F21">
        <w:rPr>
          <w:sz w:val="23"/>
          <w:szCs w:val="23"/>
        </w:rPr>
        <w:t xml:space="preserve">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>, от подписания договора купли-продажи имущества с ООО «</w:t>
      </w:r>
      <w:proofErr w:type="gramStart"/>
      <w:r w:rsidR="00DE1CBB">
        <w:rPr>
          <w:sz w:val="23"/>
          <w:szCs w:val="23"/>
        </w:rPr>
        <w:t>ГЕОР-Г</w:t>
      </w:r>
      <w:proofErr w:type="gramEnd"/>
      <w:r w:rsidRPr="00103F21">
        <w:rPr>
          <w:sz w:val="23"/>
          <w:szCs w:val="23"/>
        </w:rPr>
        <w:t>»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, задаток засчитывается в счет оплаты Предмета </w:t>
      </w:r>
      <w:r w:rsidR="0009524C">
        <w:rPr>
          <w:sz w:val="23"/>
          <w:szCs w:val="23"/>
        </w:rPr>
        <w:t>конкурса</w:t>
      </w:r>
      <w:r w:rsidRPr="00103F21">
        <w:rPr>
          <w:sz w:val="23"/>
          <w:szCs w:val="23"/>
        </w:rPr>
        <w:t xml:space="preserve"> при подписании договора купли-продажи имущества с ООО «</w:t>
      </w:r>
      <w:proofErr w:type="gramStart"/>
      <w:r w:rsidR="00DE1CBB">
        <w:rPr>
          <w:sz w:val="23"/>
          <w:szCs w:val="23"/>
        </w:rPr>
        <w:t>ГЕОР-Г</w:t>
      </w:r>
      <w:proofErr w:type="gramEnd"/>
      <w:r w:rsidRPr="00103F21">
        <w:rPr>
          <w:sz w:val="23"/>
          <w:szCs w:val="23"/>
        </w:rPr>
        <w:t>».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4F49A2" w:rsidRPr="00DE1CBB" w:rsidRDefault="005D6CF4" w:rsidP="00DE1CBB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ООО «ЦАУ «ХОВЕЯ»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115162, г. Москва, ул. Шухова, д. 14, офис 709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адрес электронной почты: </w:t>
            </w:r>
            <w:hyperlink r:id="rId10" w:history="1">
              <w:r w:rsidRPr="00103F21">
                <w:rPr>
                  <w:rStyle w:val="ad"/>
                  <w:rFonts w:ascii="Times New Roman" w:hAnsi="Times New Roman" w:cs="Times New Roman"/>
                </w:rPr>
                <w:t>khoveya@mail.ru</w:t>
              </w:r>
            </w:hyperlink>
            <w:r w:rsidRPr="00103F21">
              <w:rPr>
                <w:rFonts w:ascii="Times New Roman" w:hAnsi="Times New Roman" w:cs="Times New Roman"/>
              </w:rPr>
              <w:t xml:space="preserve"> 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тел: + 7 977 125 25 75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ИНН 7725796590, КПП 772501001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ОГРН 1137746589023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proofErr w:type="gramStart"/>
            <w:r w:rsidRPr="00103F21">
              <w:rPr>
                <w:rFonts w:ascii="Times New Roman" w:hAnsi="Times New Roman" w:cs="Times New Roman"/>
              </w:rPr>
              <w:t>р</w:t>
            </w:r>
            <w:proofErr w:type="gramEnd"/>
            <w:r w:rsidRPr="00103F21">
              <w:rPr>
                <w:rFonts w:ascii="Times New Roman" w:hAnsi="Times New Roman" w:cs="Times New Roman"/>
              </w:rPr>
              <w:t xml:space="preserve">/с </w:t>
            </w:r>
            <w:r w:rsidR="004F49A2" w:rsidRPr="004F49A2">
              <w:rPr>
                <w:rFonts w:ascii="Times New Roman" w:hAnsi="Times New Roman" w:cs="Times New Roman"/>
              </w:rPr>
              <w:t>40702810100000002250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в ББР Банк АО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к/с </w:t>
            </w:r>
            <w:r w:rsidR="00AC5F5F" w:rsidRPr="00AC5F5F">
              <w:rPr>
                <w:rFonts w:ascii="Times New Roman" w:hAnsi="Times New Roman" w:cs="Times New Roman"/>
              </w:rPr>
              <w:t>30101810745250000769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shd w:val="clear" w:color="auto" w:fill="FFFF00"/>
              </w:rPr>
            </w:pPr>
            <w:r w:rsidRPr="00103F21">
              <w:rPr>
                <w:rFonts w:ascii="Times New Roman" w:hAnsi="Times New Roman" w:cs="Times New Roman"/>
              </w:rPr>
              <w:t xml:space="preserve">БИК </w:t>
            </w:r>
            <w:r w:rsidR="004F49A2" w:rsidRPr="004F49A2">
              <w:rPr>
                <w:rFonts w:ascii="Times New Roman" w:hAnsi="Times New Roman" w:cs="Times New Roman"/>
              </w:rPr>
              <w:t>044525769</w:t>
            </w: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9524C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730AB6"/>
    <w:rsid w:val="007724AA"/>
    <w:rsid w:val="00773297"/>
    <w:rsid w:val="007C6459"/>
    <w:rsid w:val="009D66A5"/>
    <w:rsid w:val="00A00562"/>
    <w:rsid w:val="00AC5F5F"/>
    <w:rsid w:val="00AD5E9B"/>
    <w:rsid w:val="00AF07F1"/>
    <w:rsid w:val="00BF0BF9"/>
    <w:rsid w:val="00BF11D2"/>
    <w:rsid w:val="00CA0DCD"/>
    <w:rsid w:val="00CC3271"/>
    <w:rsid w:val="00D37ACA"/>
    <w:rsid w:val="00D53E9C"/>
    <w:rsid w:val="00D72923"/>
    <w:rsid w:val="00D8060B"/>
    <w:rsid w:val="00DE1CB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hovey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38D33-9332-4F59-8881-27CE612ED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5</cp:revision>
  <cp:lastPrinted>2010-09-29T15:55:00Z</cp:lastPrinted>
  <dcterms:created xsi:type="dcterms:W3CDTF">2018-12-21T13:24:00Z</dcterms:created>
  <dcterms:modified xsi:type="dcterms:W3CDTF">2019-09-09T08:49:00Z</dcterms:modified>
</cp:coreProperties>
</file>