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57C" w:rsidRDefault="005C1780" w:rsidP="00AF0633">
      <w:pPr>
        <w:pStyle w:val="Standard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ДОГОВОР О ЗАДАТКЕ</w:t>
      </w:r>
    </w:p>
    <w:p w:rsidR="00E5757C" w:rsidRDefault="00E5757C">
      <w:pPr>
        <w:pStyle w:val="Standard"/>
        <w:ind w:firstLine="78"/>
        <w:jc w:val="center"/>
      </w:pPr>
    </w:p>
    <w:p w:rsidR="00E5757C" w:rsidRPr="007D6BF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город  Саратов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  <w:t>"___" _____________ 201</w:t>
      </w:r>
      <w:r w:rsidR="007D6BFC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E5757C" w:rsidRPr="007D6BFC" w:rsidRDefault="00E5757C">
      <w:pPr>
        <w:pStyle w:val="Standard"/>
        <w:jc w:val="center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both"/>
        <w:rPr>
          <w:sz w:val="24"/>
          <w:szCs w:val="24"/>
        </w:rPr>
      </w:pPr>
      <w:proofErr w:type="gramStart"/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ООО «Ником-Спецсервис» в лице  директора Титовой Ирины Борисовны, действующей на основании Устава, именуемый в дальнейшем </w:t>
      </w:r>
      <w:r w:rsidRPr="007D6BFC">
        <w:rPr>
          <w:rFonts w:ascii="Times New Roman" w:eastAsia="Times New Roman" w:hAnsi="Times New Roman" w:cs="Times New Roman"/>
          <w:b/>
          <w:sz w:val="24"/>
          <w:szCs w:val="24"/>
        </w:rPr>
        <w:t>«Организатор торгов»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>,  с одной стороны, и  ___, именуемое (</w:t>
      </w:r>
      <w:proofErr w:type="spellStart"/>
      <w:r w:rsidRPr="007D6BFC">
        <w:rPr>
          <w:rFonts w:ascii="Times New Roman" w:eastAsia="Times New Roman" w:hAnsi="Times New Roman" w:cs="Times New Roman"/>
          <w:sz w:val="24"/>
          <w:szCs w:val="24"/>
        </w:rPr>
        <w:t>ый</w:t>
      </w:r>
      <w:proofErr w:type="spellEnd"/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) в дальнейшем </w:t>
      </w:r>
      <w:r w:rsidRPr="007D6BFC">
        <w:rPr>
          <w:rFonts w:ascii="Times New Roman" w:eastAsia="Times New Roman" w:hAnsi="Times New Roman" w:cs="Times New Roman"/>
          <w:b/>
          <w:sz w:val="24"/>
          <w:szCs w:val="24"/>
        </w:rPr>
        <w:t>«Претендент»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>, в лице ___, действующего на основании __, с другой стороны, заключили настоящий договор о нижеследующем.</w:t>
      </w:r>
      <w:proofErr w:type="gramEnd"/>
    </w:p>
    <w:p w:rsidR="00E5757C" w:rsidRPr="007D6BFC" w:rsidRDefault="00E5757C" w:rsidP="00864757">
      <w:pPr>
        <w:pStyle w:val="Standard"/>
        <w:ind w:firstLine="708"/>
        <w:jc w:val="both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1. ПРЕДМЕТ ДОГОВОРА</w:t>
      </w:r>
    </w:p>
    <w:p w:rsidR="00E5757C" w:rsidRPr="007D6BFC" w:rsidRDefault="00E5757C" w:rsidP="00864757">
      <w:pPr>
        <w:pStyle w:val="Standard"/>
        <w:ind w:firstLine="708"/>
        <w:jc w:val="center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1.1. </w:t>
      </w:r>
      <w:proofErr w:type="gramStart"/>
      <w:r w:rsidRPr="007D6BFC">
        <w:rPr>
          <w:rFonts w:ascii="Times New Roman" w:eastAsia="Times New Roman" w:hAnsi="Times New Roman" w:cs="Times New Roman"/>
          <w:sz w:val="24"/>
          <w:szCs w:val="24"/>
        </w:rPr>
        <w:t>В соответствии с условиями настоящего Договора Претендент для участия в торгах по продаже имущества</w:t>
      </w:r>
      <w:r w:rsidR="007D6BFC" w:rsidRPr="007D6BFC">
        <w:rPr>
          <w:rFonts w:ascii="Times New Roman" w:hAnsi="Times New Roman" w:cs="Times New Roman"/>
          <w:sz w:val="24"/>
          <w:szCs w:val="24"/>
        </w:rPr>
        <w:t xml:space="preserve"> гражданина Курмашева Николая Ивановича (10.08.1964 года рождения, место рождения: с. Питерский Краснокутского р-на Саратовской области, адрес регистрации: 413144, Саратовская область, Энгельсский район, п. Коминтерн, ул. Коммунистическая, д. 8, кв. 8, ИНН 642600633755, СНИЛС 054-893-517 96)</w:t>
      </w:r>
      <w:r w:rsidR="00864757">
        <w:rPr>
          <w:rFonts w:ascii="Times New Roman" w:hAnsi="Times New Roman" w:cs="Times New Roman"/>
          <w:sz w:val="24"/>
          <w:szCs w:val="24"/>
        </w:rPr>
        <w:t>, а именно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</w:p>
    <w:p w:rsidR="007D6BFC" w:rsidRPr="007D6BFC" w:rsidRDefault="007D6BFC" w:rsidP="0086475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7D6BFC">
        <w:rPr>
          <w:rFonts w:ascii="Times New Roman" w:eastAsia="Calibri" w:hAnsi="Times New Roman" w:cs="Times New Roman"/>
          <w:sz w:val="24"/>
          <w:szCs w:val="24"/>
        </w:rPr>
        <w:t>Лот №1</w:t>
      </w:r>
      <w:r w:rsidRPr="007D6BFC">
        <w:rPr>
          <w:rFonts w:ascii="Times New Roman" w:eastAsia="Calibri" w:hAnsi="Times New Roman" w:cs="Times New Roman"/>
          <w:i/>
          <w:sz w:val="24"/>
          <w:szCs w:val="24"/>
        </w:rPr>
        <w:t xml:space="preserve">. </w:t>
      </w:r>
      <w:r w:rsidRPr="007D6BFC">
        <w:rPr>
          <w:rFonts w:ascii="Times New Roman" w:hAnsi="Times New Roman" w:cs="Times New Roman"/>
          <w:i/>
          <w:sz w:val="24"/>
          <w:szCs w:val="24"/>
        </w:rPr>
        <w:t>Право общей долевой собственности - 1/11 доли на земельный участок кадастровый №64:26:040301:29 общей площадью 320 000 кв.м., для организации крестьянского хозяйства, разрешенное использование: земли сельскохозяйственного назначения, расположенный  по адресу: РФ, Саратовская область, Питерский р-н, 4 км</w:t>
      </w:r>
      <w:proofErr w:type="gramStart"/>
      <w:r w:rsidRPr="007D6BFC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Pr="007D6BF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7D6BFC">
        <w:rPr>
          <w:rFonts w:ascii="Times New Roman" w:hAnsi="Times New Roman" w:cs="Times New Roman"/>
          <w:i/>
          <w:sz w:val="24"/>
          <w:szCs w:val="24"/>
        </w:rPr>
        <w:t>н</w:t>
      </w:r>
      <w:proofErr w:type="gramEnd"/>
      <w:r w:rsidRPr="007D6BFC">
        <w:rPr>
          <w:rFonts w:ascii="Times New Roman" w:hAnsi="Times New Roman" w:cs="Times New Roman"/>
          <w:i/>
          <w:sz w:val="24"/>
          <w:szCs w:val="24"/>
        </w:rPr>
        <w:t xml:space="preserve">а северо-запад от п. </w:t>
      </w:r>
      <w:proofErr w:type="spellStart"/>
      <w:r w:rsidRPr="007D6BFC">
        <w:rPr>
          <w:rFonts w:ascii="Times New Roman" w:hAnsi="Times New Roman" w:cs="Times New Roman"/>
          <w:i/>
          <w:sz w:val="24"/>
          <w:szCs w:val="24"/>
        </w:rPr>
        <w:t>Новореченский</w:t>
      </w:r>
      <w:proofErr w:type="spellEnd"/>
      <w:r w:rsidRPr="007D6BFC">
        <w:rPr>
          <w:rFonts w:ascii="Times New Roman" w:hAnsi="Times New Roman" w:cs="Times New Roman"/>
          <w:i/>
          <w:sz w:val="24"/>
          <w:szCs w:val="24"/>
        </w:rPr>
        <w:t>. Земельный участок имеет обременение в виде аренды (договор от 30.10.2009г. на 49 лет).</w:t>
      </w:r>
    </w:p>
    <w:p w:rsidR="007D6BFC" w:rsidRPr="007D6BFC" w:rsidRDefault="007D6BFC" w:rsidP="0086475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7D6BFC">
        <w:rPr>
          <w:rFonts w:ascii="Times New Roman" w:hAnsi="Times New Roman" w:cs="Times New Roman"/>
          <w:i/>
          <w:sz w:val="24"/>
          <w:szCs w:val="24"/>
        </w:rPr>
        <w:t xml:space="preserve">Право общей долевой собственности - 1/11 доли на земельный участок кадастровый №64:26:040301:30 общей площадью 2 310 000 кв.м., для организации крестьянского хозяйства, разрешенное использование: земли сельскохозяйственного назначения, </w:t>
      </w:r>
      <w:proofErr w:type="gramStart"/>
      <w:r w:rsidRPr="007D6BFC">
        <w:rPr>
          <w:rFonts w:ascii="Times New Roman" w:hAnsi="Times New Roman" w:cs="Times New Roman"/>
          <w:i/>
          <w:sz w:val="24"/>
          <w:szCs w:val="24"/>
        </w:rPr>
        <w:t>расположенный</w:t>
      </w:r>
      <w:proofErr w:type="gramEnd"/>
      <w:r w:rsidRPr="007D6BFC">
        <w:rPr>
          <w:rFonts w:ascii="Times New Roman" w:hAnsi="Times New Roman" w:cs="Times New Roman"/>
          <w:i/>
          <w:sz w:val="24"/>
          <w:szCs w:val="24"/>
        </w:rPr>
        <w:t xml:space="preserve"> по адресу: РФ, Саратовская область, Питерский р-н, 4,5 км</w:t>
      </w:r>
      <w:proofErr w:type="gramStart"/>
      <w:r w:rsidRPr="007D6BFC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Pr="007D6BF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7D6BFC">
        <w:rPr>
          <w:rFonts w:ascii="Times New Roman" w:hAnsi="Times New Roman" w:cs="Times New Roman"/>
          <w:i/>
          <w:sz w:val="24"/>
          <w:szCs w:val="24"/>
        </w:rPr>
        <w:t>н</w:t>
      </w:r>
      <w:proofErr w:type="gramEnd"/>
      <w:r w:rsidRPr="007D6BFC">
        <w:rPr>
          <w:rFonts w:ascii="Times New Roman" w:hAnsi="Times New Roman" w:cs="Times New Roman"/>
          <w:i/>
          <w:sz w:val="24"/>
          <w:szCs w:val="24"/>
        </w:rPr>
        <w:t xml:space="preserve">а север от п. </w:t>
      </w:r>
      <w:proofErr w:type="spellStart"/>
      <w:r w:rsidRPr="007D6BFC">
        <w:rPr>
          <w:rFonts w:ascii="Times New Roman" w:hAnsi="Times New Roman" w:cs="Times New Roman"/>
          <w:i/>
          <w:sz w:val="24"/>
          <w:szCs w:val="24"/>
        </w:rPr>
        <w:t>Новореченский</w:t>
      </w:r>
      <w:proofErr w:type="spellEnd"/>
      <w:r w:rsidRPr="007D6BFC">
        <w:rPr>
          <w:rFonts w:ascii="Times New Roman" w:hAnsi="Times New Roman" w:cs="Times New Roman"/>
          <w:i/>
          <w:sz w:val="24"/>
          <w:szCs w:val="24"/>
        </w:rPr>
        <w:t>. Земельный участок имеет обременение в виде аренды (договор от 30.10.2009г. на 49 лет).</w:t>
      </w:r>
    </w:p>
    <w:p w:rsidR="00E5757C" w:rsidRPr="007D6BFC" w:rsidRDefault="005C1780" w:rsidP="00864757">
      <w:pPr>
        <w:spacing w:after="0" w:line="240" w:lineRule="auto"/>
        <w:ind w:firstLine="708"/>
        <w:contextualSpacing/>
        <w:jc w:val="both"/>
        <w:rPr>
          <w:sz w:val="24"/>
          <w:szCs w:val="24"/>
        </w:rPr>
      </w:pPr>
      <w:bookmarkStart w:id="0" w:name="_GoBack"/>
      <w:bookmarkEnd w:id="0"/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перечисляет денежные средства в размере </w:t>
      </w:r>
      <w:r w:rsidR="007D6BFC">
        <w:rPr>
          <w:rFonts w:ascii="Times New Roman" w:eastAsia="Times New Roman" w:hAnsi="Times New Roman" w:cs="Times New Roman"/>
          <w:sz w:val="24"/>
          <w:szCs w:val="24"/>
        </w:rPr>
        <w:t>4</w:t>
      </w:r>
      <w:r w:rsidR="00A76041">
        <w:rPr>
          <w:rFonts w:ascii="Times New Roman" w:eastAsia="Times New Roman" w:hAnsi="Times New Roman" w:cs="Times New Roman"/>
          <w:sz w:val="24"/>
          <w:szCs w:val="24"/>
        </w:rPr>
        <w:t>4</w:t>
      </w:r>
      <w:r w:rsidR="007D6BFC">
        <w:rPr>
          <w:rFonts w:ascii="Times New Roman" w:eastAsia="Times New Roman" w:hAnsi="Times New Roman" w:cs="Times New Roman"/>
          <w:sz w:val="24"/>
          <w:szCs w:val="24"/>
        </w:rPr>
        <w:t xml:space="preserve"> 6</w:t>
      </w:r>
      <w:r w:rsidR="00A76041">
        <w:rPr>
          <w:rFonts w:ascii="Times New Roman" w:eastAsia="Times New Roman" w:hAnsi="Times New Roman" w:cs="Times New Roman"/>
          <w:sz w:val="24"/>
          <w:szCs w:val="24"/>
        </w:rPr>
        <w:t>4</w:t>
      </w:r>
      <w:r w:rsidR="007D6BFC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7D6BFC">
        <w:rPr>
          <w:rFonts w:ascii="Times New Roman" w:eastAsia="Times New Roman" w:hAnsi="Times New Roman" w:cs="Times New Roman"/>
          <w:sz w:val="24"/>
          <w:szCs w:val="24"/>
        </w:rPr>
        <w:t xml:space="preserve">Сорок </w:t>
      </w:r>
      <w:r w:rsidR="00A76041">
        <w:rPr>
          <w:rFonts w:ascii="Times New Roman" w:eastAsia="Times New Roman" w:hAnsi="Times New Roman" w:cs="Times New Roman"/>
          <w:sz w:val="24"/>
          <w:szCs w:val="24"/>
        </w:rPr>
        <w:t>четыре</w:t>
      </w:r>
      <w:r w:rsidR="00BB38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273D" w:rsidRPr="007D6BFC">
        <w:rPr>
          <w:rFonts w:ascii="Times New Roman" w:eastAsia="Times New Roman" w:hAnsi="Times New Roman" w:cs="Times New Roman"/>
          <w:sz w:val="24"/>
          <w:szCs w:val="24"/>
        </w:rPr>
        <w:t>тысяч</w:t>
      </w:r>
      <w:r w:rsidR="00A76041">
        <w:rPr>
          <w:rFonts w:ascii="Times New Roman" w:eastAsia="Times New Roman" w:hAnsi="Times New Roman" w:cs="Times New Roman"/>
          <w:sz w:val="24"/>
          <w:szCs w:val="24"/>
        </w:rPr>
        <w:t>и</w:t>
      </w:r>
      <w:r w:rsidR="007D6BFC">
        <w:rPr>
          <w:rFonts w:ascii="Times New Roman" w:eastAsia="Times New Roman" w:hAnsi="Times New Roman" w:cs="Times New Roman"/>
          <w:sz w:val="24"/>
          <w:szCs w:val="24"/>
        </w:rPr>
        <w:t xml:space="preserve"> шестьсот</w:t>
      </w:r>
      <w:r w:rsidR="00A76041">
        <w:rPr>
          <w:rFonts w:ascii="Times New Roman" w:eastAsia="Times New Roman" w:hAnsi="Times New Roman" w:cs="Times New Roman"/>
          <w:sz w:val="24"/>
          <w:szCs w:val="24"/>
        </w:rPr>
        <w:t xml:space="preserve"> сорок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>) рублей 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</w:t>
      </w:r>
      <w:r w:rsidR="00A6273D" w:rsidRPr="007D6BF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4FDD">
        <w:rPr>
          <w:rFonts w:ascii="Times New Roman" w:eastAsia="Times New Roman" w:hAnsi="Times New Roman" w:cs="Times New Roman"/>
          <w:sz w:val="24"/>
          <w:szCs w:val="24"/>
        </w:rPr>
        <w:t>опубликован</w:t>
      </w:r>
      <w:r w:rsidR="00A6273D" w:rsidRPr="00E74FDD">
        <w:rPr>
          <w:rFonts w:ascii="Times New Roman" w:eastAsia="Times New Roman" w:hAnsi="Times New Roman" w:cs="Times New Roman"/>
          <w:sz w:val="24"/>
          <w:szCs w:val="24"/>
        </w:rPr>
        <w:t>ном</w:t>
      </w:r>
      <w:r w:rsidR="00E74F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6041">
        <w:rPr>
          <w:rFonts w:ascii="Times New Roman" w:eastAsia="Times New Roman" w:hAnsi="Times New Roman" w:cs="Times New Roman"/>
          <w:sz w:val="24"/>
          <w:szCs w:val="24"/>
        </w:rPr>
        <w:t>1</w:t>
      </w:r>
      <w:r w:rsidR="00E74FDD" w:rsidRPr="00E74FDD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E74F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6041">
        <w:rPr>
          <w:rFonts w:ascii="Times New Roman" w:eastAsia="Times New Roman" w:hAnsi="Times New Roman" w:cs="Times New Roman"/>
          <w:sz w:val="24"/>
          <w:szCs w:val="24"/>
        </w:rPr>
        <w:t>феврал</w:t>
      </w:r>
      <w:r w:rsidR="00A6273D" w:rsidRPr="00E74FDD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E74FDD">
        <w:rPr>
          <w:rFonts w:ascii="Times New Roman" w:eastAsia="Times New Roman" w:hAnsi="Times New Roman" w:cs="Times New Roman"/>
          <w:sz w:val="24"/>
          <w:szCs w:val="24"/>
        </w:rPr>
        <w:t xml:space="preserve"> 201</w:t>
      </w:r>
      <w:r w:rsidR="00A76041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E74FDD">
        <w:rPr>
          <w:rFonts w:ascii="Times New Roman" w:eastAsia="Times New Roman" w:hAnsi="Times New Roman" w:cs="Times New Roman"/>
          <w:sz w:val="24"/>
          <w:szCs w:val="24"/>
        </w:rPr>
        <w:t>г.</w:t>
      </w:r>
      <w:r w:rsidR="00002744" w:rsidRPr="007D6BFC">
        <w:rPr>
          <w:rFonts w:ascii="Times New Roman" w:hAnsi="Times New Roman" w:cs="Times New Roman"/>
          <w:sz w:val="24"/>
          <w:szCs w:val="24"/>
        </w:rPr>
        <w:t xml:space="preserve"> в сети Интернетв Едином федеральном реестре сведений о банкротстве. </w:t>
      </w:r>
    </w:p>
    <w:p w:rsidR="00E5757C" w:rsidRPr="007D6BFC" w:rsidRDefault="005C1780" w:rsidP="00864757">
      <w:pPr>
        <w:pStyle w:val="Standard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1.2. 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победителем торгов по лоту № </w:t>
      </w:r>
      <w:r w:rsidR="00A6273D" w:rsidRPr="007D6BFC">
        <w:rPr>
          <w:rFonts w:ascii="Times New Roman" w:eastAsia="Times New Roman" w:hAnsi="Times New Roman" w:cs="Times New Roman"/>
          <w:sz w:val="24"/>
          <w:szCs w:val="24"/>
        </w:rPr>
        <w:t>1.</w:t>
      </w:r>
    </w:p>
    <w:p w:rsidR="00E5757C" w:rsidRPr="007D6BFC" w:rsidRDefault="005C1780" w:rsidP="00864757">
      <w:pPr>
        <w:pStyle w:val="Standard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E5757C" w:rsidRPr="007D6BFC" w:rsidRDefault="00E5757C" w:rsidP="00864757">
      <w:pPr>
        <w:pStyle w:val="Standard"/>
        <w:ind w:firstLine="708"/>
        <w:jc w:val="both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2. ПОРЯДОК ВНЕСЕНИЯ ЗАДАТКА</w:t>
      </w:r>
    </w:p>
    <w:p w:rsidR="00E5757C" w:rsidRPr="007D6BFC" w:rsidRDefault="00E5757C" w:rsidP="00864757">
      <w:pPr>
        <w:pStyle w:val="Standard"/>
        <w:ind w:firstLine="708"/>
        <w:jc w:val="center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2.1. </w:t>
      </w:r>
      <w:proofErr w:type="gramStart"/>
      <w:r w:rsidRPr="007D6BFC">
        <w:rPr>
          <w:rFonts w:ascii="Times New Roman" w:eastAsia="Times New Roman" w:hAnsi="Times New Roman" w:cs="Times New Roman"/>
          <w:sz w:val="24"/>
          <w:szCs w:val="24"/>
        </w:rPr>
        <w:t>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</w:t>
      </w:r>
      <w:proofErr w:type="gramEnd"/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lastRenderedPageBreak/>
        <w:t>2.3. На денежные средства, перечисленные в соответствии с настоящим договором, проценты не начисляются.</w:t>
      </w:r>
    </w:p>
    <w:p w:rsidR="00E5757C" w:rsidRPr="007D6BFC" w:rsidRDefault="00E5757C" w:rsidP="00864757">
      <w:pPr>
        <w:pStyle w:val="Standard"/>
        <w:ind w:firstLine="708"/>
        <w:jc w:val="both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3. ПОРЯДОК ВОЗВРАТА И УДЕРЖАНИЯ ЗАДАТКА</w:t>
      </w:r>
    </w:p>
    <w:p w:rsidR="00E5757C" w:rsidRPr="007D6BFC" w:rsidRDefault="00E5757C" w:rsidP="00864757">
      <w:pPr>
        <w:pStyle w:val="Standard"/>
        <w:ind w:firstLine="708"/>
        <w:jc w:val="center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F16930">
        <w:rPr>
          <w:rFonts w:ascii="Times New Roman" w:eastAsia="Times New Roman" w:hAnsi="Times New Roman" w:cs="Times New Roman"/>
          <w:sz w:val="24"/>
          <w:szCs w:val="24"/>
        </w:rPr>
        <w:t xml:space="preserve">.4. Задаток, внесенный Претендентом, признанным победителем торгов, </w:t>
      </w:r>
      <w:r w:rsidR="00F16930" w:rsidRPr="00F16930">
        <w:rPr>
          <w:rFonts w:ascii="Times New Roman" w:eastAsia="Times New Roman" w:hAnsi="Times New Roman" w:cs="Times New Roman"/>
          <w:sz w:val="24"/>
          <w:szCs w:val="24"/>
        </w:rPr>
        <w:t xml:space="preserve">перечисляется на </w:t>
      </w:r>
      <w:r w:rsidR="00F16930" w:rsidRPr="00F16930">
        <w:rPr>
          <w:rFonts w:ascii="Times New Roman" w:hAnsi="Times New Roman" w:cs="Times New Roman"/>
          <w:bCs/>
          <w:sz w:val="24"/>
          <w:szCs w:val="24"/>
        </w:rPr>
        <w:t>расчетный счет Должника</w:t>
      </w:r>
      <w:r w:rsidR="00F16930" w:rsidRPr="00F16930">
        <w:rPr>
          <w:rFonts w:ascii="Times New Roman" w:eastAsia="Times New Roman" w:hAnsi="Times New Roman" w:cs="Times New Roman"/>
          <w:sz w:val="24"/>
          <w:szCs w:val="24"/>
        </w:rPr>
        <w:t xml:space="preserve"> в течение пяти рабочих дней со дня подписания протокола о результатах проведения торгов</w:t>
      </w:r>
      <w:r w:rsidRPr="00F1693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</w:t>
      </w:r>
      <w:r w:rsidR="00F16930">
        <w:rPr>
          <w:rFonts w:ascii="Times New Roman" w:eastAsia="Times New Roman" w:hAnsi="Times New Roman" w:cs="Times New Roman"/>
          <w:sz w:val="24"/>
          <w:szCs w:val="24"/>
        </w:rPr>
        <w:t xml:space="preserve">й </w:t>
      </w:r>
      <w:proofErr w:type="gramStart"/>
      <w:r w:rsidR="00F16930">
        <w:rPr>
          <w:rFonts w:ascii="Times New Roman" w:eastAsia="Times New Roman" w:hAnsi="Times New Roman" w:cs="Times New Roman"/>
          <w:sz w:val="24"/>
          <w:szCs w:val="24"/>
        </w:rPr>
        <w:t>с даты получения</w:t>
      </w:r>
      <w:proofErr w:type="gramEnd"/>
      <w:r w:rsidR="00F16930">
        <w:rPr>
          <w:rFonts w:ascii="Times New Roman" w:eastAsia="Times New Roman" w:hAnsi="Times New Roman" w:cs="Times New Roman"/>
          <w:sz w:val="24"/>
          <w:szCs w:val="24"/>
        </w:rPr>
        <w:t xml:space="preserve"> предложения финансового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 управляющего о заключении договора купли-продажи имущества должника</w:t>
      </w:r>
      <w:r w:rsidR="00E56AE3">
        <w:rPr>
          <w:rFonts w:ascii="Times New Roman" w:eastAsia="Times New Roman" w:hAnsi="Times New Roman" w:cs="Times New Roman"/>
          <w:sz w:val="24"/>
          <w:szCs w:val="24"/>
        </w:rPr>
        <w:t>, а также в случае нарушения победителем торгов установленных сроков полной оплаты проданного имущества.</w:t>
      </w:r>
    </w:p>
    <w:p w:rsidR="00E5757C" w:rsidRPr="007D6BFC" w:rsidRDefault="00E5757C" w:rsidP="00864757">
      <w:pPr>
        <w:pStyle w:val="Standard"/>
        <w:ind w:firstLine="708"/>
        <w:jc w:val="both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4. СРОК ДЕЙСТВИЯ НАСТОЯЩЕГО ДОГОВОРА</w:t>
      </w:r>
    </w:p>
    <w:p w:rsidR="00E5757C" w:rsidRPr="007D6BFC" w:rsidRDefault="00E5757C" w:rsidP="00864757">
      <w:pPr>
        <w:pStyle w:val="Standard"/>
        <w:ind w:firstLine="708"/>
        <w:jc w:val="center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E5757C" w:rsidRPr="007D6BFC" w:rsidRDefault="00E5757C" w:rsidP="00864757">
      <w:pPr>
        <w:pStyle w:val="Standard"/>
        <w:ind w:firstLine="708"/>
        <w:jc w:val="both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tabs>
          <w:tab w:val="left" w:pos="3315"/>
        </w:tabs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5. АДРЕСА И БАНКОВСКИЕ РЕКВИЗИТЫ СТОРОН</w:t>
      </w:r>
    </w:p>
    <w:p w:rsidR="00E5757C" w:rsidRPr="007D6BFC" w:rsidRDefault="00E5757C" w:rsidP="00864757">
      <w:pPr>
        <w:pStyle w:val="Standard"/>
        <w:tabs>
          <w:tab w:val="left" w:pos="3315"/>
        </w:tabs>
        <w:ind w:firstLine="708"/>
        <w:jc w:val="center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ОРГАНИЗАТОР ТОРГОВ: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  <w:t>ПРЕТЕНДЕНТ:</w:t>
      </w:r>
    </w:p>
    <w:p w:rsidR="00E5757C" w:rsidRPr="007D6BFC" w:rsidRDefault="005C1780" w:rsidP="00864757">
      <w:pPr>
        <w:pStyle w:val="Standard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ООО «Ником </w:t>
      </w:r>
      <w:proofErr w:type="gramStart"/>
      <w:r w:rsidRPr="007D6BFC">
        <w:rPr>
          <w:rFonts w:ascii="Times New Roman" w:eastAsia="Times New Roman" w:hAnsi="Times New Roman" w:cs="Times New Roman"/>
          <w:sz w:val="24"/>
          <w:szCs w:val="24"/>
        </w:rPr>
        <w:t>–С</w:t>
      </w:r>
      <w:proofErr w:type="gramEnd"/>
      <w:r w:rsidRPr="007D6BFC">
        <w:rPr>
          <w:rFonts w:ascii="Times New Roman" w:eastAsia="Times New Roman" w:hAnsi="Times New Roman" w:cs="Times New Roman"/>
          <w:sz w:val="24"/>
          <w:szCs w:val="24"/>
        </w:rPr>
        <w:t>пецсервис»</w:t>
      </w:r>
    </w:p>
    <w:p w:rsidR="00E5757C" w:rsidRPr="007D6BFC" w:rsidRDefault="005C1780" w:rsidP="00864757">
      <w:pPr>
        <w:pStyle w:val="Standard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 ИНН/КПП 6452090321/645401001,</w:t>
      </w:r>
    </w:p>
    <w:p w:rsidR="00E5757C" w:rsidRPr="007D6BFC" w:rsidRDefault="005C1780" w:rsidP="00864757">
      <w:pPr>
        <w:pStyle w:val="Standard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7D6BFC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7D6BFC">
        <w:rPr>
          <w:rFonts w:ascii="Times New Roman" w:eastAsia="Times New Roman" w:hAnsi="Times New Roman" w:cs="Times New Roman"/>
          <w:sz w:val="24"/>
          <w:szCs w:val="24"/>
        </w:rPr>
        <w:t>/с 40702810900000003807</w:t>
      </w:r>
    </w:p>
    <w:p w:rsidR="00E5757C" w:rsidRPr="007D6BFC" w:rsidRDefault="005C1780" w:rsidP="00864757">
      <w:pPr>
        <w:pStyle w:val="Standard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 в АО «НВКБАНК» г. Саратов,</w:t>
      </w:r>
    </w:p>
    <w:p w:rsidR="00E5757C" w:rsidRPr="007D6BFC" w:rsidRDefault="005C1780" w:rsidP="00864757">
      <w:pPr>
        <w:pStyle w:val="Standard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 БИК 046311751,</w:t>
      </w:r>
    </w:p>
    <w:p w:rsidR="00E5757C" w:rsidRPr="007D6BFC" w:rsidRDefault="005C1780" w:rsidP="00864757">
      <w:pPr>
        <w:pStyle w:val="Standard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 к/с 30101810100000000751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Директор</w:t>
      </w:r>
    </w:p>
    <w:p w:rsidR="00E5757C" w:rsidRPr="007D6BFC" w:rsidRDefault="00E5757C" w:rsidP="00864757">
      <w:pPr>
        <w:pStyle w:val="Standard"/>
        <w:ind w:firstLine="708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__________________ И.Б. Титова</w:t>
      </w:r>
    </w:p>
    <w:p w:rsidR="00E5757C" w:rsidRDefault="00E5757C">
      <w:pPr>
        <w:pStyle w:val="Standard"/>
      </w:pPr>
    </w:p>
    <w:p w:rsidR="00E5757C" w:rsidRDefault="00E5757C">
      <w:pPr>
        <w:pStyle w:val="Standard"/>
      </w:pPr>
    </w:p>
    <w:sectPr w:rsidR="00E5757C" w:rsidSect="00F3272E">
      <w:footerReference w:type="default" r:id="rId6"/>
      <w:pgSz w:w="11906" w:h="16838"/>
      <w:pgMar w:top="709" w:right="850" w:bottom="1134" w:left="1701" w:header="720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67C5" w:rsidRDefault="002E67C5">
      <w:pPr>
        <w:spacing w:after="0" w:line="240" w:lineRule="auto"/>
      </w:pPr>
      <w:r>
        <w:separator/>
      </w:r>
    </w:p>
  </w:endnote>
  <w:endnote w:type="continuationSeparator" w:id="1">
    <w:p w:rsidR="002E67C5" w:rsidRDefault="002E6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BFC" w:rsidRDefault="003A4B22">
    <w:pPr>
      <w:pStyle w:val="a8"/>
      <w:jc w:val="right"/>
    </w:pPr>
    <w:r>
      <w:fldChar w:fldCharType="begin"/>
    </w:r>
    <w:r w:rsidR="001B7212">
      <w:instrText xml:space="preserve"> PAGE </w:instrText>
    </w:r>
    <w:r>
      <w:fldChar w:fldCharType="separate"/>
    </w:r>
    <w:r w:rsidR="00A76041">
      <w:rPr>
        <w:noProof/>
      </w:rPr>
      <w:t>2</w:t>
    </w:r>
    <w:r>
      <w:rPr>
        <w:noProof/>
      </w:rPr>
      <w:fldChar w:fldCharType="end"/>
    </w:r>
  </w:p>
  <w:p w:rsidR="007D6BFC" w:rsidRDefault="007D6BF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67C5" w:rsidRDefault="002E67C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1">
    <w:p w:rsidR="002E67C5" w:rsidRDefault="002E67C5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Чувашов Павел Леонидович">
    <w15:presenceInfo w15:providerId="AD" w15:userId="S-1-5-21-1119640357-1069460556-858814902-18455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9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5757C"/>
    <w:rsid w:val="00002744"/>
    <w:rsid w:val="001211AD"/>
    <w:rsid w:val="00150FB9"/>
    <w:rsid w:val="00184E21"/>
    <w:rsid w:val="00186A92"/>
    <w:rsid w:val="001B7212"/>
    <w:rsid w:val="002E67C5"/>
    <w:rsid w:val="003A4B22"/>
    <w:rsid w:val="004B4B34"/>
    <w:rsid w:val="005C1780"/>
    <w:rsid w:val="006B30C1"/>
    <w:rsid w:val="00756087"/>
    <w:rsid w:val="007D6BFC"/>
    <w:rsid w:val="00864757"/>
    <w:rsid w:val="00A6273D"/>
    <w:rsid w:val="00A76041"/>
    <w:rsid w:val="00AB3941"/>
    <w:rsid w:val="00AF0633"/>
    <w:rsid w:val="00BB3862"/>
    <w:rsid w:val="00BF1564"/>
    <w:rsid w:val="00C03885"/>
    <w:rsid w:val="00CA52C0"/>
    <w:rsid w:val="00CE5206"/>
    <w:rsid w:val="00E56AE3"/>
    <w:rsid w:val="00E5757C"/>
    <w:rsid w:val="00E74FDD"/>
    <w:rsid w:val="00F16930"/>
    <w:rsid w:val="00F3272E"/>
    <w:rsid w:val="00FF44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272E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3272E"/>
    <w:pPr>
      <w:widowControl/>
      <w:suppressAutoHyphens/>
      <w:overflowPunct w:val="0"/>
      <w:spacing w:after="0" w:line="240" w:lineRule="auto"/>
    </w:pPr>
    <w:rPr>
      <w:lang w:eastAsia="ru-RU"/>
    </w:rPr>
  </w:style>
  <w:style w:type="paragraph" w:styleId="a3">
    <w:name w:val="Title"/>
    <w:basedOn w:val="Standard"/>
    <w:next w:val="Textbody"/>
    <w:rsid w:val="00F3272E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F3272E"/>
    <w:pPr>
      <w:spacing w:after="120"/>
    </w:pPr>
  </w:style>
  <w:style w:type="paragraph" w:styleId="a4">
    <w:name w:val="Subtitle"/>
    <w:basedOn w:val="a3"/>
    <w:next w:val="Textbody"/>
    <w:rsid w:val="00F3272E"/>
    <w:pPr>
      <w:jc w:val="center"/>
    </w:pPr>
    <w:rPr>
      <w:i/>
      <w:iCs/>
    </w:rPr>
  </w:style>
  <w:style w:type="paragraph" w:styleId="a5">
    <w:name w:val="List"/>
    <w:basedOn w:val="Textbody"/>
    <w:rsid w:val="00F3272E"/>
  </w:style>
  <w:style w:type="paragraph" w:styleId="a6">
    <w:name w:val="caption"/>
    <w:basedOn w:val="Standard"/>
    <w:rsid w:val="00F3272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F3272E"/>
    <w:pPr>
      <w:suppressLineNumbers/>
    </w:pPr>
  </w:style>
  <w:style w:type="paragraph" w:styleId="a7">
    <w:name w:val="header"/>
    <w:basedOn w:val="Standard"/>
    <w:rsid w:val="00F3272E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Standard"/>
    <w:rsid w:val="00F3272E"/>
    <w:pPr>
      <w:suppressLineNumbers/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rsid w:val="00F3272E"/>
  </w:style>
  <w:style w:type="character" w:customStyle="1" w:styleId="aa">
    <w:name w:val="Нижний колонтитул Знак"/>
    <w:basedOn w:val="a0"/>
    <w:rsid w:val="00F3272E"/>
  </w:style>
  <w:style w:type="character" w:customStyle="1" w:styleId="paragraph">
    <w:name w:val="paragraph"/>
    <w:rsid w:val="00F3272E"/>
  </w:style>
  <w:style w:type="paragraph" w:styleId="ab">
    <w:name w:val="Balloon Text"/>
    <w:basedOn w:val="a"/>
    <w:link w:val="ac"/>
    <w:uiPriority w:val="99"/>
    <w:semiHidden/>
    <w:unhideWhenUsed/>
    <w:rsid w:val="00864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6475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272E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3272E"/>
    <w:pPr>
      <w:widowControl/>
      <w:suppressAutoHyphens/>
      <w:overflowPunct w:val="0"/>
      <w:spacing w:after="0" w:line="240" w:lineRule="auto"/>
    </w:pPr>
    <w:rPr>
      <w:lang w:eastAsia="ru-RU"/>
    </w:rPr>
  </w:style>
  <w:style w:type="paragraph" w:styleId="a3">
    <w:name w:val="Title"/>
    <w:basedOn w:val="Standard"/>
    <w:next w:val="Textbody"/>
    <w:rsid w:val="00F3272E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F3272E"/>
    <w:pPr>
      <w:spacing w:after="120"/>
    </w:pPr>
  </w:style>
  <w:style w:type="paragraph" w:styleId="a4">
    <w:name w:val="Subtitle"/>
    <w:basedOn w:val="a3"/>
    <w:next w:val="Textbody"/>
    <w:rsid w:val="00F3272E"/>
    <w:pPr>
      <w:jc w:val="center"/>
    </w:pPr>
    <w:rPr>
      <w:i/>
      <w:iCs/>
    </w:rPr>
  </w:style>
  <w:style w:type="paragraph" w:styleId="a5">
    <w:name w:val="List"/>
    <w:basedOn w:val="Textbody"/>
    <w:rsid w:val="00F3272E"/>
  </w:style>
  <w:style w:type="paragraph" w:styleId="a6">
    <w:name w:val="caption"/>
    <w:basedOn w:val="Standard"/>
    <w:rsid w:val="00F3272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F3272E"/>
    <w:pPr>
      <w:suppressLineNumbers/>
    </w:pPr>
  </w:style>
  <w:style w:type="paragraph" w:styleId="a7">
    <w:name w:val="header"/>
    <w:basedOn w:val="Standard"/>
    <w:rsid w:val="00F3272E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Standard"/>
    <w:rsid w:val="00F3272E"/>
    <w:pPr>
      <w:suppressLineNumbers/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rsid w:val="00F3272E"/>
  </w:style>
  <w:style w:type="character" w:customStyle="1" w:styleId="aa">
    <w:name w:val="Нижний колонтитул Знак"/>
    <w:basedOn w:val="a0"/>
    <w:rsid w:val="00F3272E"/>
  </w:style>
  <w:style w:type="character" w:customStyle="1" w:styleId="paragraph">
    <w:name w:val="paragraph"/>
    <w:rsid w:val="00F3272E"/>
  </w:style>
  <w:style w:type="paragraph" w:styleId="ab">
    <w:name w:val="Balloon Text"/>
    <w:basedOn w:val="a"/>
    <w:link w:val="ac"/>
    <w:uiPriority w:val="99"/>
    <w:semiHidden/>
    <w:unhideWhenUsed/>
    <w:rsid w:val="00864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64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11/relationships/people" Target="people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788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Олесечка</dc:creator>
  <cp:lastModifiedBy>user1</cp:lastModifiedBy>
  <cp:revision>6</cp:revision>
  <dcterms:created xsi:type="dcterms:W3CDTF">2018-12-21T10:54:00Z</dcterms:created>
  <dcterms:modified xsi:type="dcterms:W3CDTF">2019-02-14T14:32:00Z</dcterms:modified>
</cp:coreProperties>
</file>