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</w:t>
      </w:r>
      <w:r w:rsidR="005E1B60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ED7E9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Немова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C423A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от 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начальной </w:t>
      </w:r>
      <w:r w:rsidR="00C423A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цены 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продаж</w:t>
      </w:r>
      <w:r w:rsidR="00C423AD">
        <w:rPr>
          <w:rFonts w:ascii="Times New Roman" w:eastAsia="Times New Roman" w:hAnsi="Times New Roman" w:cs="Times New Roman"/>
          <w:sz w:val="23"/>
          <w:szCs w:val="23"/>
          <w:lang w:eastAsia="ar-SA"/>
        </w:rPr>
        <w:t>и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</w:t>
      </w:r>
      <w:r w:rsidR="00C423A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6B58B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сайте </w:t>
      </w:r>
      <w:r w:rsidR="00ED7E9A">
        <w:rPr>
          <w:rFonts w:ascii="Times New Roman" w:hAnsi="Times New Roman" w:cs="Times New Roman"/>
        </w:rPr>
        <w:t>Единого федерального реестра</w:t>
      </w:r>
      <w:r w:rsidRPr="0050797A">
        <w:rPr>
          <w:rFonts w:ascii="Times New Roman" w:hAnsi="Times New Roman" w:cs="Times New Roman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сообщении, опубликованном </w:t>
      </w:r>
      <w:r w:rsidR="00ED7E9A" w:rsidRP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на сайте Единого федерального реестра сведений о банкротстве (ЗАО «Интерфакс»)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ED7E9A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торгов,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</w:t>
      </w:r>
      <w:r w:rsidR="006B58BC">
        <w:rPr>
          <w:rFonts w:ascii="Times New Roman" w:eastAsia="Times New Roman" w:hAnsi="Times New Roman" w:cs="Times New Roman"/>
          <w:sz w:val="23"/>
          <w:szCs w:val="23"/>
          <w:lang w:eastAsia="ar-SA"/>
        </w:rPr>
        <w:t>окончания приема заявок на участие в торгах</w:t>
      </w:r>
      <w:bookmarkStart w:id="0" w:name="_GoBack"/>
      <w:bookmarkEnd w:id="0"/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3811105176, КПП 381101001, ОГРН 1063811058277, расчетный счет 40702810900000002900 в ББР Банке (АО) г. Москва, БИК 044525769, корр.счет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ar-SA"/>
        </w:rPr>
        <w:t>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ператора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«ИстКонсалтингГрупп»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2E3" w:rsidRDefault="00D202E3" w:rsidP="00040B08">
      <w:pPr>
        <w:spacing w:after="0" w:line="240" w:lineRule="auto"/>
      </w:pPr>
      <w:r>
        <w:separator/>
      </w:r>
    </w:p>
  </w:endnote>
  <w:endnote w:type="continuationSeparator" w:id="0">
    <w:p w:rsidR="00D202E3" w:rsidRDefault="00D202E3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8BC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2E3" w:rsidRDefault="00D202E3" w:rsidP="00040B08">
      <w:pPr>
        <w:spacing w:after="0" w:line="240" w:lineRule="auto"/>
      </w:pPr>
      <w:r>
        <w:separator/>
      </w:r>
    </w:p>
  </w:footnote>
  <w:footnote w:type="continuationSeparator" w:id="0">
    <w:p w:rsidR="00D202E3" w:rsidRDefault="00D202E3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B0"/>
    <w:rsid w:val="00017E0F"/>
    <w:rsid w:val="00040B08"/>
    <w:rsid w:val="000D2A58"/>
    <w:rsid w:val="00105E43"/>
    <w:rsid w:val="00120A2B"/>
    <w:rsid w:val="00125EF6"/>
    <w:rsid w:val="00155957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B60"/>
    <w:rsid w:val="005E1FC7"/>
    <w:rsid w:val="005F255C"/>
    <w:rsid w:val="00606CCA"/>
    <w:rsid w:val="00621FA9"/>
    <w:rsid w:val="006B58BC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AE4FFE"/>
    <w:rsid w:val="00B02876"/>
    <w:rsid w:val="00BB51CA"/>
    <w:rsid w:val="00C12934"/>
    <w:rsid w:val="00C13305"/>
    <w:rsid w:val="00C20C5B"/>
    <w:rsid w:val="00C35488"/>
    <w:rsid w:val="00C423AD"/>
    <w:rsid w:val="00C66A46"/>
    <w:rsid w:val="00CC79F4"/>
    <w:rsid w:val="00D202E3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ED7E9A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opryatin</cp:lastModifiedBy>
  <cp:revision>2</cp:revision>
  <cp:lastPrinted>2017-01-27T08:42:00Z</cp:lastPrinted>
  <dcterms:created xsi:type="dcterms:W3CDTF">2019-01-17T14:41:00Z</dcterms:created>
  <dcterms:modified xsi:type="dcterms:W3CDTF">2019-01-17T14:41:00Z</dcterms:modified>
</cp:coreProperties>
</file>