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1A1144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lang w:eastAsia="ru-RU"/>
        </w:rPr>
      </w:pPr>
      <w:r w:rsidRPr="001A114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СОГЛАШЕНИЕ О ЗАДАТКЕ </w:t>
      </w:r>
      <w:r w:rsidR="000D2A58" w:rsidRPr="001A1144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>ПО ЛОТУ №___</w:t>
      </w:r>
    </w:p>
    <w:p w:rsidR="008950DC" w:rsidRPr="001A1144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lang w:eastAsia="ru-RU"/>
        </w:rPr>
      </w:pPr>
    </w:p>
    <w:p w:rsidR="008950DC" w:rsidRPr="001A1144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 xml:space="preserve">г. </w:t>
      </w:r>
      <w:r w:rsidR="000D2A58" w:rsidRPr="001A1144">
        <w:rPr>
          <w:rFonts w:ascii="Times New Roman" w:eastAsia="Times New Roman" w:hAnsi="Times New Roman" w:cs="Times New Roman"/>
          <w:lang w:eastAsia="ar-SA"/>
        </w:rPr>
        <w:t>Москва</w:t>
      </w:r>
      <w:r w:rsidR="00866685" w:rsidRPr="001A1144">
        <w:rPr>
          <w:rFonts w:ascii="Times New Roman" w:eastAsia="Times New Roman" w:hAnsi="Times New Roman" w:cs="Times New Roman"/>
          <w:lang w:eastAsia="ar-SA"/>
        </w:rPr>
        <w:t xml:space="preserve">    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              </w:t>
      </w:r>
      <w:r w:rsidR="00531CA9" w:rsidRPr="001A1144">
        <w:rPr>
          <w:rFonts w:ascii="Times New Roman" w:eastAsia="Times New Roman" w:hAnsi="Times New Roman" w:cs="Times New Roman"/>
          <w:lang w:eastAsia="ar-SA"/>
        </w:rPr>
        <w:t xml:space="preserve">                                  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        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                          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                      </w:t>
      </w:r>
      <w:r w:rsidR="00C13305" w:rsidRPr="001A1144">
        <w:rPr>
          <w:rFonts w:ascii="Times New Roman" w:eastAsia="Times New Roman" w:hAnsi="Times New Roman" w:cs="Times New Roman"/>
          <w:lang w:eastAsia="ar-SA"/>
        </w:rPr>
        <w:t xml:space="preserve">             </w:t>
      </w:r>
      <w:proofErr w:type="gramStart"/>
      <w:r w:rsidR="00C13305" w:rsidRPr="001A114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«</w:t>
      </w:r>
      <w:proofErr w:type="gramEnd"/>
      <w:r w:rsidR="000D2A58" w:rsidRPr="001A1144">
        <w:rPr>
          <w:rFonts w:ascii="Times New Roman" w:eastAsia="Times New Roman" w:hAnsi="Times New Roman" w:cs="Times New Roman"/>
          <w:lang w:eastAsia="ar-SA"/>
        </w:rPr>
        <w:t>__</w:t>
      </w:r>
      <w:r w:rsidRPr="001A1144">
        <w:rPr>
          <w:rFonts w:ascii="Times New Roman" w:eastAsia="Times New Roman" w:hAnsi="Times New Roman" w:cs="Times New Roman"/>
          <w:lang w:eastAsia="ar-SA"/>
        </w:rPr>
        <w:t>»</w:t>
      </w:r>
      <w:r w:rsidR="000D2A58" w:rsidRPr="001A1144">
        <w:rPr>
          <w:rFonts w:ascii="Times New Roman" w:eastAsia="Times New Roman" w:hAnsi="Times New Roman" w:cs="Times New Roman"/>
          <w:lang w:eastAsia="ar-SA"/>
        </w:rPr>
        <w:t xml:space="preserve"> ___ </w:t>
      </w:r>
      <w:r w:rsidRPr="001A1144">
        <w:rPr>
          <w:rFonts w:ascii="Times New Roman" w:eastAsia="Times New Roman" w:hAnsi="Times New Roman" w:cs="Times New Roman"/>
          <w:lang w:eastAsia="ar-SA"/>
        </w:rPr>
        <w:t>2</w:t>
      </w:r>
      <w:r w:rsidR="00C13305" w:rsidRPr="001A1144">
        <w:rPr>
          <w:rFonts w:ascii="Times New Roman" w:eastAsia="Times New Roman" w:hAnsi="Times New Roman" w:cs="Times New Roman"/>
          <w:lang w:eastAsia="ar-SA"/>
        </w:rPr>
        <w:t>01</w:t>
      </w:r>
      <w:r w:rsidR="001A1144" w:rsidRPr="001A1144">
        <w:rPr>
          <w:rFonts w:ascii="Times New Roman" w:eastAsia="Times New Roman" w:hAnsi="Times New Roman" w:cs="Times New Roman"/>
          <w:lang w:eastAsia="ar-SA"/>
        </w:rPr>
        <w:t>_</w:t>
      </w:r>
    </w:p>
    <w:p w:rsidR="008950DC" w:rsidRPr="001A1144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lang w:eastAsia="ru-RU"/>
        </w:rPr>
      </w:pPr>
    </w:p>
    <w:p w:rsidR="005F255C" w:rsidRPr="001A1144" w:rsidRDefault="00C343F9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Организатор торгов - ООО «ЦАУ «ХОВЕЯ» (115162, г. Москва, ул. Шухова, д. 14, оф., 709; ИНН 7725796590, ОГРН 1137746589023, e-</w:t>
      </w:r>
      <w:proofErr w:type="spellStart"/>
      <w:r w:rsidRPr="001A1144">
        <w:rPr>
          <w:rFonts w:ascii="Times New Roman" w:eastAsia="Times New Roman" w:hAnsi="Times New Roman" w:cs="Times New Roman"/>
          <w:lang w:eastAsia="ar-SA"/>
        </w:rPr>
        <w:t>mail</w:t>
      </w:r>
      <w:proofErr w:type="spellEnd"/>
      <w:r w:rsidRPr="001A1144">
        <w:rPr>
          <w:rFonts w:ascii="Times New Roman" w:eastAsia="Times New Roman" w:hAnsi="Times New Roman" w:cs="Times New Roman"/>
          <w:lang w:eastAsia="ar-SA"/>
        </w:rPr>
        <w:t xml:space="preserve">: khoveya@mail.ru, тел.: 89771252575, на основании поручения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конкурсного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управляющего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ООО «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="00A2544C" w:rsidRPr="001A1144">
        <w:rPr>
          <w:rFonts w:ascii="Times New Roman" w:eastAsia="Times New Roman" w:hAnsi="Times New Roman" w:cs="Times New Roman"/>
          <w:lang w:eastAsia="ar-SA"/>
        </w:rPr>
        <w:t>»</w:t>
      </w:r>
      <w:r w:rsidR="001A1144" w:rsidRPr="001A1144">
        <w:rPr>
          <w:rFonts w:ascii="Times New Roman" w:eastAsia="Times New Roman" w:hAnsi="Times New Roman" w:cs="Times New Roman"/>
          <w:lang w:eastAsia="ar-SA"/>
        </w:rPr>
        <w:t xml:space="preserve"> (ИНН 7132500250)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 </w:t>
      </w:r>
      <w:r w:rsidR="001A1144" w:rsidRPr="001A1144">
        <w:rPr>
          <w:rFonts w:ascii="Times New Roman" w:eastAsia="Times New Roman" w:hAnsi="Times New Roman" w:cs="Times New Roman"/>
          <w:lang w:eastAsia="ar-SA"/>
        </w:rPr>
        <w:t>Рогова Николая Ивановича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, действующ</w:t>
      </w:r>
      <w:r w:rsidR="001A1144">
        <w:rPr>
          <w:rFonts w:ascii="Times New Roman" w:eastAsia="Times New Roman" w:hAnsi="Times New Roman" w:cs="Times New Roman"/>
          <w:lang w:eastAsia="ar-SA"/>
        </w:rPr>
        <w:t>его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 на основании </w:t>
      </w:r>
      <w:r w:rsidR="001A1144">
        <w:rPr>
          <w:rFonts w:ascii="Times New Roman" w:eastAsia="Times New Roman" w:hAnsi="Times New Roman" w:cs="Times New Roman"/>
          <w:lang w:eastAsia="ar-SA"/>
        </w:rPr>
        <w:t>р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ешения Арбитражного суда </w:t>
      </w:r>
      <w:r w:rsidR="001A1144">
        <w:rPr>
          <w:rFonts w:ascii="Times New Roman" w:eastAsia="Times New Roman" w:hAnsi="Times New Roman" w:cs="Times New Roman"/>
          <w:lang w:eastAsia="ar-SA"/>
        </w:rPr>
        <w:t>Тульской области от 07.12.2017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 по делу №</w:t>
      </w:r>
      <w:r w:rsidR="001A1144">
        <w:rPr>
          <w:rFonts w:ascii="Times New Roman" w:eastAsia="Times New Roman" w:hAnsi="Times New Roman" w:cs="Times New Roman"/>
          <w:lang w:eastAsia="ar-SA"/>
        </w:rPr>
        <w:t xml:space="preserve"> </w:t>
      </w:r>
      <w:r w:rsidR="001A1144" w:rsidRPr="001A1144">
        <w:rPr>
          <w:rFonts w:ascii="Times New Roman" w:eastAsia="Times New Roman" w:hAnsi="Times New Roman" w:cs="Times New Roman"/>
          <w:lang w:eastAsia="ar-SA"/>
        </w:rPr>
        <w:t>А68-10157/2016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, с одной стороны</w:t>
      </w:r>
      <w:r w:rsidR="005F255C" w:rsidRPr="001A1144">
        <w:rPr>
          <w:rFonts w:ascii="Times New Roman" w:eastAsia="Times New Roman" w:hAnsi="Times New Roman" w:cs="Times New Roman"/>
          <w:lang w:eastAsia="ar-SA"/>
        </w:rPr>
        <w:t>, и</w:t>
      </w:r>
      <w:r w:rsidR="005E0E13" w:rsidRPr="001A1144">
        <w:rPr>
          <w:rFonts w:ascii="Times New Roman" w:eastAsia="Times New Roman" w:hAnsi="Times New Roman" w:cs="Times New Roman"/>
          <w:lang w:eastAsia="ar-SA"/>
        </w:rPr>
        <w:t xml:space="preserve"> </w:t>
      </w:r>
      <w:r w:rsidR="000D2A58" w:rsidRPr="001A1144">
        <w:rPr>
          <w:rFonts w:ascii="Times New Roman" w:eastAsia="Times New Roman" w:hAnsi="Times New Roman" w:cs="Times New Roman"/>
          <w:lang w:eastAsia="ar-SA"/>
        </w:rPr>
        <w:t>_______</w:t>
      </w:r>
      <w:r w:rsidR="005F255C" w:rsidRPr="001A1144">
        <w:rPr>
          <w:rFonts w:ascii="Times New Roman" w:eastAsia="Times New Roman" w:hAnsi="Times New Roman" w:cs="Times New Roman"/>
          <w:lang w:eastAsia="ar-SA"/>
        </w:rPr>
        <w:t>, именуемое в дальнейшем «</w:t>
      </w:r>
      <w:r w:rsidR="005F255C" w:rsidRPr="001A1144">
        <w:rPr>
          <w:rFonts w:ascii="Times New Roman" w:eastAsia="Times New Roman" w:hAnsi="Times New Roman" w:cs="Times New Roman"/>
          <w:b/>
          <w:lang w:eastAsia="ar-SA"/>
        </w:rPr>
        <w:t>Претендент</w:t>
      </w:r>
      <w:r w:rsidR="005F255C" w:rsidRPr="001A1144">
        <w:rPr>
          <w:rFonts w:ascii="Times New Roman" w:eastAsia="Times New Roman" w:hAnsi="Times New Roman" w:cs="Times New Roman"/>
          <w:lang w:eastAsia="ar-SA"/>
        </w:rPr>
        <w:t xml:space="preserve">», в лице </w:t>
      </w:r>
      <w:r w:rsidR="000D2A58" w:rsidRPr="001A1144">
        <w:rPr>
          <w:rFonts w:ascii="Times New Roman" w:eastAsia="Times New Roman" w:hAnsi="Times New Roman" w:cs="Times New Roman"/>
          <w:lang w:eastAsia="ar-SA"/>
        </w:rPr>
        <w:t>_____</w:t>
      </w:r>
      <w:r w:rsidR="00A21145" w:rsidRPr="001A1144">
        <w:rPr>
          <w:rFonts w:ascii="Times New Roman" w:eastAsia="Times New Roman" w:hAnsi="Times New Roman" w:cs="Times New Roman"/>
          <w:lang w:eastAsia="ar-SA"/>
        </w:rPr>
        <w:t>, действующего</w:t>
      </w:r>
      <w:r w:rsidR="005F255C" w:rsidRPr="001A1144">
        <w:rPr>
          <w:rFonts w:ascii="Times New Roman" w:eastAsia="Times New Roman" w:hAnsi="Times New Roman" w:cs="Times New Roman"/>
          <w:lang w:eastAsia="ar-SA"/>
        </w:rPr>
        <w:t xml:space="preserve"> на основании </w:t>
      </w:r>
      <w:r w:rsidR="000D2A58" w:rsidRPr="001A1144">
        <w:rPr>
          <w:rFonts w:ascii="Times New Roman" w:eastAsia="Times New Roman" w:hAnsi="Times New Roman" w:cs="Times New Roman"/>
          <w:lang w:eastAsia="ar-SA"/>
        </w:rPr>
        <w:t>___</w:t>
      </w:r>
      <w:r w:rsidR="005F255C" w:rsidRPr="001A1144">
        <w:rPr>
          <w:rFonts w:ascii="Times New Roman" w:eastAsia="Times New Roman" w:hAnsi="Times New Roman" w:cs="Times New Roman"/>
          <w:lang w:eastAsia="ar-SA"/>
        </w:rPr>
        <w:t>, с другой стороны, заключили настоящее соглашение о нижеследующем:</w:t>
      </w:r>
    </w:p>
    <w:p w:rsidR="008950DC" w:rsidRPr="001A1144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1144">
        <w:rPr>
          <w:rFonts w:ascii="Times New Roman" w:eastAsia="Times New Roman" w:hAnsi="Times New Roman" w:cs="Times New Roman"/>
          <w:b/>
          <w:bCs/>
          <w:lang w:eastAsia="ru-RU"/>
        </w:rPr>
        <w:t>1. Предмет соглашения.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1.1.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A1144">
        <w:rPr>
          <w:rFonts w:ascii="Times New Roman" w:eastAsia="Times New Roman" w:hAnsi="Times New Roman" w:cs="Times New Roman"/>
          <w:bCs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ООО «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» </w:t>
      </w:r>
      <w:r w:rsidR="00377AD3" w:rsidRPr="001A1144">
        <w:rPr>
          <w:rFonts w:ascii="Times New Roman" w:eastAsia="Times New Roman" w:hAnsi="Times New Roman" w:cs="Times New Roman"/>
          <w:bCs/>
          <w:lang w:eastAsia="ar-SA"/>
        </w:rPr>
        <w:t>по лоту №</w:t>
      </w:r>
      <w:r w:rsidR="000D2A58" w:rsidRPr="001A1144">
        <w:rPr>
          <w:rFonts w:ascii="Times New Roman" w:eastAsia="Times New Roman" w:hAnsi="Times New Roman" w:cs="Times New Roman"/>
          <w:bCs/>
          <w:lang w:eastAsia="ar-SA"/>
        </w:rPr>
        <w:t xml:space="preserve"> __</w:t>
      </w:r>
      <w:r w:rsidR="00296FE6" w:rsidRPr="001A1144">
        <w:rPr>
          <w:rFonts w:ascii="Times New Roman" w:eastAsia="Times New Roman" w:hAnsi="Times New Roman" w:cs="Times New Roman"/>
          <w:bCs/>
          <w:lang w:eastAsia="ar-SA"/>
        </w:rPr>
        <w:t>,</w:t>
      </w:r>
      <w:r w:rsidRPr="001A1144">
        <w:rPr>
          <w:rFonts w:ascii="Times New Roman" w:eastAsia="Times New Roman" w:hAnsi="Times New Roman" w:cs="Times New Roman"/>
          <w:bCs/>
          <w:lang w:eastAsia="ar-SA"/>
        </w:rPr>
        <w:t xml:space="preserve"> перечисляет денежные средства в размере </w:t>
      </w:r>
      <w:r w:rsidR="001A1144">
        <w:rPr>
          <w:rFonts w:ascii="Times New Roman" w:eastAsia="Times New Roman" w:hAnsi="Times New Roman" w:cs="Times New Roman"/>
          <w:bCs/>
          <w:lang w:eastAsia="ar-SA"/>
        </w:rPr>
        <w:t>10</w:t>
      </w:r>
      <w:r w:rsidR="000D2A58" w:rsidRPr="001A1144">
        <w:rPr>
          <w:rFonts w:ascii="Times New Roman" w:eastAsia="Times New Roman" w:hAnsi="Times New Roman" w:cs="Times New Roman"/>
          <w:bCs/>
          <w:lang w:eastAsia="ar-SA"/>
        </w:rPr>
        <w:t>% (</w:t>
      </w:r>
      <w:r w:rsidR="001A1144">
        <w:rPr>
          <w:rFonts w:ascii="Times New Roman" w:eastAsia="Times New Roman" w:hAnsi="Times New Roman" w:cs="Times New Roman"/>
          <w:bCs/>
          <w:lang w:eastAsia="ar-SA"/>
        </w:rPr>
        <w:t>десять</w:t>
      </w:r>
      <w:r w:rsidR="000D2A58" w:rsidRPr="001A1144">
        <w:rPr>
          <w:rFonts w:ascii="Times New Roman" w:eastAsia="Times New Roman" w:hAnsi="Times New Roman" w:cs="Times New Roman"/>
          <w:bCs/>
          <w:lang w:eastAsia="ar-SA"/>
        </w:rPr>
        <w:t xml:space="preserve"> процентов) начальной продажной цены имущества</w:t>
      </w:r>
      <w:r w:rsidRPr="001A1144">
        <w:rPr>
          <w:rFonts w:ascii="Times New Roman" w:eastAsia="Times New Roman" w:hAnsi="Times New Roman" w:cs="Times New Roman"/>
          <w:bCs/>
          <w:lang w:eastAsia="ar-SA"/>
        </w:rPr>
        <w:t>, далее – «Задаток», а «Организатор торгов» принимает Задаток.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1A1144">
        <w:rPr>
          <w:rFonts w:ascii="Times New Roman" w:eastAsia="Times New Roman" w:hAnsi="Times New Roman" w:cs="Times New Roman"/>
          <w:b/>
          <w:lang w:eastAsia="ar-SA"/>
        </w:rPr>
        <w:t>2</w:t>
      </w: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. </w:t>
      </w:r>
      <w:r w:rsidRPr="001A1144">
        <w:rPr>
          <w:rFonts w:ascii="Times New Roman" w:eastAsia="Times New Roman" w:hAnsi="Times New Roman" w:cs="Times New Roman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•</w:t>
      </w:r>
      <w:r w:rsidRPr="001A1144">
        <w:rPr>
          <w:rFonts w:ascii="Times New Roman" w:eastAsia="Times New Roman" w:hAnsi="Times New Roman" w:cs="Times New Roman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•</w:t>
      </w:r>
      <w:r w:rsidRPr="001A1144">
        <w:rPr>
          <w:rFonts w:ascii="Times New Roman" w:eastAsia="Times New Roman" w:hAnsi="Times New Roman" w:cs="Times New Roman"/>
          <w:lang w:eastAsia="ar-SA"/>
        </w:rPr>
        <w:tab/>
        <w:t xml:space="preserve">по подписанию с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Конкурсным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управляющим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ООО «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» </w:t>
      </w:r>
      <w:r w:rsidRPr="001A1144">
        <w:rPr>
          <w:rFonts w:ascii="Times New Roman" w:eastAsia="Times New Roman" w:hAnsi="Times New Roman" w:cs="Times New Roman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•</w:t>
      </w:r>
      <w:r w:rsidRPr="001A1144">
        <w:rPr>
          <w:rFonts w:ascii="Times New Roman" w:eastAsia="Times New Roman" w:hAnsi="Times New Roman" w:cs="Times New Roman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1A1144">
        <w:rPr>
          <w:rFonts w:ascii="Times New Roman" w:eastAsia="Times New Roman" w:hAnsi="Times New Roman" w:cs="Times New Roman"/>
          <w:b/>
          <w:lang w:eastAsia="ar-SA"/>
        </w:rPr>
        <w:t>3</w:t>
      </w:r>
      <w:r w:rsidRPr="001A1144">
        <w:rPr>
          <w:rFonts w:ascii="Times New Roman" w:eastAsia="Times New Roman" w:hAnsi="Times New Roman" w:cs="Times New Roman"/>
          <w:b/>
          <w:lang w:eastAsia="ar-SA"/>
        </w:rPr>
        <w:t>.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1A1144">
          <w:rPr>
            <w:rFonts w:ascii="Times New Roman" w:hAnsi="Times New Roman" w:cs="Times New Roman"/>
          </w:rPr>
          <w:t>http://www.aukcioncenter.ru</w:t>
        </w:r>
      </w:hyperlink>
      <w:r w:rsidR="00ED4467" w:rsidRPr="001A114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1A1144">
        <w:rPr>
          <w:rFonts w:ascii="Times New Roman" w:hAnsi="Times New Roman" w:cs="Times New Roman"/>
        </w:rPr>
        <w:t>а также в Едином федеральном реестре сведений о банкротстве (ЗАО «Интерфакс»).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hAnsi="Times New Roman" w:cs="Times New Roman"/>
          <w:b/>
        </w:rPr>
        <w:t>1.</w:t>
      </w:r>
      <w:r w:rsidR="00866685" w:rsidRPr="001A1144">
        <w:rPr>
          <w:rFonts w:ascii="Times New Roman" w:hAnsi="Times New Roman" w:cs="Times New Roman"/>
          <w:b/>
        </w:rPr>
        <w:t>4</w:t>
      </w:r>
      <w:r w:rsidRPr="001A1144">
        <w:rPr>
          <w:rFonts w:ascii="Times New Roman" w:hAnsi="Times New Roman" w:cs="Times New Roman"/>
          <w:b/>
        </w:rPr>
        <w:t>.</w:t>
      </w:r>
      <w:r w:rsidRPr="001A1144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1A1144">
          <w:rPr>
            <w:rFonts w:ascii="Times New Roman" w:eastAsia="Times New Roman" w:hAnsi="Times New Roman" w:cs="Times New Roman"/>
            <w:lang w:eastAsia="ar-SA"/>
          </w:rPr>
          <w:t>http://www.aukcioncenter.ru</w:t>
        </w:r>
      </w:hyperlink>
      <w:r w:rsidR="00ED4467" w:rsidRPr="001A114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A1144">
        <w:rPr>
          <w:rFonts w:ascii="Times New Roman" w:eastAsia="Times New Roman" w:hAnsi="Times New Roman" w:cs="Times New Roman"/>
          <w:lang w:eastAsia="ar-SA"/>
        </w:rPr>
        <w:t>и в сообщении, опубликованном в официальном издании – газете «Коммерсантъ»</w:t>
      </w:r>
      <w:r w:rsidR="00C343F9" w:rsidRPr="001A1144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1A1144">
        <w:rPr>
          <w:rFonts w:ascii="Times New Roman" w:eastAsia="Times New Roman" w:hAnsi="Times New Roman" w:cs="Times New Roman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1A1144">
        <w:rPr>
          <w:rFonts w:ascii="Times New Roman" w:eastAsia="Times New Roman" w:hAnsi="Times New Roman" w:cs="Times New Roman"/>
          <w:b/>
          <w:lang w:eastAsia="ar-SA"/>
        </w:rPr>
        <w:t>5</w:t>
      </w:r>
      <w:r w:rsidRPr="001A1144">
        <w:rPr>
          <w:rFonts w:ascii="Times New Roman" w:eastAsia="Times New Roman" w:hAnsi="Times New Roman" w:cs="Times New Roman"/>
          <w:b/>
          <w:lang w:eastAsia="ar-SA"/>
        </w:rPr>
        <w:t>.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ООО «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»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проходят в электронной форме на электронной торговой площадке </w:t>
      </w:r>
      <w:r w:rsidR="00ED4467" w:rsidRPr="001A1144">
        <w:rPr>
          <w:rFonts w:ascii="Times New Roman" w:eastAsia="Times New Roman" w:hAnsi="Times New Roman" w:cs="Times New Roman"/>
          <w:lang w:eastAsia="ar-SA"/>
        </w:rPr>
        <w:t>«Аукцион-центр</w:t>
      </w:r>
      <w:r w:rsidR="002C23AB" w:rsidRPr="001A1144">
        <w:rPr>
          <w:rFonts w:ascii="Times New Roman" w:eastAsia="Times New Roman" w:hAnsi="Times New Roman" w:cs="Times New Roman"/>
          <w:lang w:eastAsia="ar-SA"/>
        </w:rPr>
        <w:t>» (</w:t>
      </w:r>
      <w:hyperlink r:id="rId9" w:history="1">
        <w:r w:rsidR="00ED4467" w:rsidRPr="001A1144">
          <w:rPr>
            <w:rFonts w:ascii="Times New Roman" w:hAnsi="Times New Roman" w:cs="Times New Roman"/>
          </w:rPr>
          <w:t>http://www.aukcioncenter.ru</w:t>
        </w:r>
      </w:hyperlink>
      <w:r w:rsidR="00ED4467" w:rsidRPr="001A1144">
        <w:rPr>
          <w:rFonts w:ascii="Times New Roman" w:eastAsia="Times New Roman" w:hAnsi="Times New Roman" w:cs="Times New Roman"/>
          <w:lang w:eastAsia="ar-SA"/>
        </w:rPr>
        <w:t xml:space="preserve">),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а также о том, что ему известно о времени и порядке приема заявок на участие в торгах, месте, времени и </w:t>
      </w:r>
      <w:proofErr w:type="gramStart"/>
      <w:r w:rsidRPr="001A1144">
        <w:rPr>
          <w:rFonts w:ascii="Times New Roman" w:eastAsia="Times New Roman" w:hAnsi="Times New Roman" w:cs="Times New Roman"/>
          <w:lang w:eastAsia="ar-SA"/>
        </w:rPr>
        <w:t>порядке проведения торгов</w:t>
      </w:r>
      <w:proofErr w:type="gramEnd"/>
      <w:r w:rsidRPr="001A1144">
        <w:rPr>
          <w:rFonts w:ascii="Times New Roman" w:eastAsia="Times New Roman" w:hAnsi="Times New Roman" w:cs="Times New Roman"/>
          <w:lang w:eastAsia="ar-SA"/>
        </w:rPr>
        <w:t xml:space="preserve"> и подведении итогов торгов.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1A1144">
        <w:rPr>
          <w:rFonts w:ascii="Times New Roman" w:eastAsia="Times New Roman" w:hAnsi="Times New Roman" w:cs="Times New Roman"/>
          <w:b/>
          <w:lang w:eastAsia="ar-SA"/>
        </w:rPr>
        <w:t>6</w:t>
      </w: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. </w:t>
      </w:r>
      <w:r w:rsidRPr="001A1144">
        <w:rPr>
          <w:rFonts w:ascii="Times New Roman" w:eastAsia="Times New Roman" w:hAnsi="Times New Roman" w:cs="Times New Roman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1A1144">
        <w:rPr>
          <w:rFonts w:ascii="Times New Roman" w:eastAsia="Times New Roman" w:hAnsi="Times New Roman" w:cs="Times New Roman"/>
          <w:lang w:eastAsia="ar-SA"/>
        </w:rPr>
        <w:t>2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ООО «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="00A2544C" w:rsidRPr="001A1144">
        <w:rPr>
          <w:rFonts w:ascii="Times New Roman" w:eastAsia="Times New Roman" w:hAnsi="Times New Roman" w:cs="Times New Roman"/>
          <w:lang w:eastAsia="ar-SA"/>
        </w:rPr>
        <w:t>»</w:t>
      </w:r>
      <w:r w:rsidR="00C343F9" w:rsidRPr="001A1144">
        <w:rPr>
          <w:rFonts w:ascii="Times New Roman" w:eastAsia="Times New Roman" w:hAnsi="Times New Roman" w:cs="Times New Roman"/>
          <w:lang w:eastAsia="ar-SA"/>
        </w:rPr>
        <w:t>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2. Порядок внесения задатка.</w:t>
      </w:r>
    </w:p>
    <w:p w:rsidR="001A1144" w:rsidRPr="001A1144" w:rsidRDefault="005F255C" w:rsidP="001A114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2.1. </w:t>
      </w:r>
      <w:r w:rsidR="001A1144" w:rsidRPr="001A1144">
        <w:rPr>
          <w:rFonts w:ascii="Times New Roman" w:eastAsia="Times New Roman" w:hAnsi="Times New Roman" w:cs="Times New Roman"/>
          <w:lang w:eastAsia="ar-SA"/>
        </w:rPr>
        <w:t>Получатель: ООО «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="001A1144" w:rsidRPr="001A1144">
        <w:rPr>
          <w:rFonts w:ascii="Times New Roman" w:eastAsia="Times New Roman" w:hAnsi="Times New Roman" w:cs="Times New Roman"/>
          <w:lang w:eastAsia="ar-SA"/>
        </w:rPr>
        <w:t xml:space="preserve">» (ИНН 7132500250, ОГРН 1097154001724) РЕКВИЗИТЫ БАНКА: АО «АЛЬФА-БАНК» ИНН 772816897; КПП по месту нахождения 770801001; 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Корр</w:t>
      </w:r>
      <w:proofErr w:type="spellEnd"/>
      <w:r w:rsidR="001A1144" w:rsidRPr="001A1144">
        <w:rPr>
          <w:rFonts w:ascii="Times New Roman" w:eastAsia="Times New Roman" w:hAnsi="Times New Roman" w:cs="Times New Roman"/>
          <w:lang w:eastAsia="ar-SA"/>
        </w:rPr>
        <w:t>/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сч</w:t>
      </w:r>
      <w:proofErr w:type="spellEnd"/>
      <w:r w:rsidR="001A1144" w:rsidRPr="001A1144">
        <w:rPr>
          <w:rFonts w:ascii="Times New Roman" w:eastAsia="Times New Roman" w:hAnsi="Times New Roman" w:cs="Times New Roman"/>
          <w:lang w:eastAsia="ar-SA"/>
        </w:rPr>
        <w:t xml:space="preserve">. 30101810200000000593 в ГУ БАНКА РОССИИ ПО ЦФО; БИК 044525593, спец. счет </w:t>
      </w:r>
      <w:proofErr w:type="gramStart"/>
      <w:r w:rsidR="001A1144" w:rsidRPr="001A1144">
        <w:rPr>
          <w:rFonts w:ascii="Times New Roman" w:eastAsia="Times New Roman" w:hAnsi="Times New Roman" w:cs="Times New Roman"/>
          <w:lang w:eastAsia="ar-SA"/>
        </w:rPr>
        <w:t>задатка  -</w:t>
      </w:r>
      <w:proofErr w:type="gramEnd"/>
      <w:r w:rsidR="001A1144" w:rsidRPr="001A1144">
        <w:rPr>
          <w:rFonts w:ascii="Times New Roman" w:eastAsia="Times New Roman" w:hAnsi="Times New Roman" w:cs="Times New Roman"/>
          <w:lang w:eastAsia="ar-SA"/>
        </w:rPr>
        <w:t xml:space="preserve"> 40702810301300017439.</w:t>
      </w:r>
    </w:p>
    <w:p w:rsidR="00C343F9" w:rsidRPr="001A1144" w:rsidRDefault="001A1144" w:rsidP="001A114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Назначение платежа: Задаток за участие в торгах по продаже имущества ООО «</w:t>
      </w:r>
      <w:proofErr w:type="spellStart"/>
      <w:r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Pr="001A1144">
        <w:rPr>
          <w:rFonts w:ascii="Times New Roman" w:eastAsia="Times New Roman" w:hAnsi="Times New Roman" w:cs="Times New Roman"/>
          <w:lang w:eastAsia="ar-SA"/>
        </w:rPr>
        <w:t>» (Номер торгов____, ЛОТ №_)</w:t>
      </w:r>
      <w:r>
        <w:rPr>
          <w:rFonts w:ascii="Times New Roman" w:eastAsia="Times New Roman" w:hAnsi="Times New Roman" w:cs="Times New Roman"/>
          <w:lang w:eastAsia="ar-SA"/>
        </w:rPr>
        <w:t>,</w:t>
      </w:r>
      <w:r w:rsidR="00C343F9" w:rsidRPr="001A1144">
        <w:rPr>
          <w:rFonts w:ascii="Times New Roman" w:eastAsia="Times New Roman" w:hAnsi="Times New Roman" w:cs="Times New Roman"/>
          <w:bCs/>
          <w:lang w:eastAsia="ar-SA"/>
        </w:rPr>
        <w:t xml:space="preserve"> НДС не облагается</w:t>
      </w:r>
      <w:r>
        <w:rPr>
          <w:rFonts w:ascii="Times New Roman" w:eastAsia="Times New Roman" w:hAnsi="Times New Roman" w:cs="Times New Roman"/>
          <w:bCs/>
          <w:lang w:eastAsia="ar-SA"/>
        </w:rPr>
        <w:t>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2.2. </w:t>
      </w:r>
      <w:r w:rsidRPr="001A1144">
        <w:rPr>
          <w:rFonts w:ascii="Times New Roman" w:eastAsia="Times New Roman" w:hAnsi="Times New Roman" w:cs="Times New Roman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2.3. </w:t>
      </w:r>
      <w:r w:rsidRPr="001A1144">
        <w:rPr>
          <w:rFonts w:ascii="Times New Roman" w:eastAsia="Times New Roman" w:hAnsi="Times New Roman" w:cs="Times New Roman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3. Порядок возврата и удержания задатка.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3.1. </w:t>
      </w:r>
      <w:r w:rsidRPr="001A1144">
        <w:rPr>
          <w:rFonts w:ascii="Times New Roman" w:eastAsia="Times New Roman" w:hAnsi="Times New Roman" w:cs="Times New Roman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- Претендент не допущен к участию в торгах;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- Претендент участвовал в торгах, но не выиграл их;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- торги признаны несостоявшимися не по вине Претендента;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>- торги отмены не по вине Претендента.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3.2.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ООО «</w:t>
      </w:r>
      <w:proofErr w:type="spellStart"/>
      <w:r w:rsidR="001A1144">
        <w:rPr>
          <w:rFonts w:ascii="Times New Roman" w:eastAsia="Times New Roman" w:hAnsi="Times New Roman" w:cs="Times New Roman"/>
          <w:lang w:eastAsia="ar-SA"/>
        </w:rPr>
        <w:t>Сорочинка</w:t>
      </w:r>
      <w:proofErr w:type="spellEnd"/>
      <w:r w:rsidR="00A2544C" w:rsidRPr="001A1144">
        <w:rPr>
          <w:rFonts w:ascii="Times New Roman" w:eastAsia="Times New Roman" w:hAnsi="Times New Roman" w:cs="Times New Roman"/>
          <w:lang w:eastAsia="ar-SA"/>
        </w:rPr>
        <w:t xml:space="preserve">» </w:t>
      </w:r>
      <w:r w:rsidRPr="001A1144">
        <w:rPr>
          <w:rFonts w:ascii="Times New Roman" w:eastAsia="Times New Roman" w:hAnsi="Times New Roman" w:cs="Times New Roman"/>
          <w:lang w:eastAsia="ar-SA"/>
        </w:rPr>
        <w:t>в установленный срок.</w:t>
      </w:r>
    </w:p>
    <w:p w:rsidR="00C343F9" w:rsidRPr="001A1144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3.3.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A2544C" w:rsidRPr="001A1144">
        <w:rPr>
          <w:rFonts w:ascii="Times New Roman" w:eastAsia="Times New Roman" w:hAnsi="Times New Roman" w:cs="Times New Roman"/>
          <w:lang w:eastAsia="ar-SA"/>
        </w:rPr>
        <w:t>ООО «</w:t>
      </w:r>
      <w:proofErr w:type="spellStart"/>
      <w:r w:rsidR="001A1144" w:rsidRPr="001A1144">
        <w:rPr>
          <w:rFonts w:ascii="Times New Roman" w:eastAsia="Times New Roman" w:hAnsi="Times New Roman" w:cs="Times New Roman"/>
          <w:lang w:eastAsia="ar-SA"/>
        </w:rPr>
        <w:t>Сорочинка</w:t>
      </w:r>
      <w:bookmarkStart w:id="0" w:name="_GoBack"/>
      <w:bookmarkEnd w:id="0"/>
      <w:proofErr w:type="spellEnd"/>
      <w:r w:rsidR="00A2544C" w:rsidRPr="001A1144">
        <w:rPr>
          <w:rFonts w:ascii="Times New Roman" w:eastAsia="Times New Roman" w:hAnsi="Times New Roman" w:cs="Times New Roman"/>
          <w:lang w:eastAsia="ar-SA"/>
        </w:rPr>
        <w:t>»</w:t>
      </w:r>
      <w:r w:rsidR="00C343F9" w:rsidRPr="001A1144">
        <w:rPr>
          <w:rFonts w:ascii="Times New Roman" w:eastAsia="Times New Roman" w:hAnsi="Times New Roman" w:cs="Times New Roman"/>
          <w:lang w:eastAsia="ar-SA"/>
        </w:rPr>
        <w:t xml:space="preserve">. </w:t>
      </w:r>
    </w:p>
    <w:p w:rsidR="005F255C" w:rsidRPr="001A1144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4. Срок действия соглашения.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4.1. </w:t>
      </w:r>
      <w:r w:rsidRPr="001A1144">
        <w:rPr>
          <w:rFonts w:ascii="Times New Roman" w:eastAsia="Times New Roman" w:hAnsi="Times New Roman" w:cs="Times New Roman"/>
          <w:lang w:eastAsia="ar-SA"/>
        </w:rPr>
        <w:t>Настоящее соглашение вступает в силу со дня его подписания сторонами.</w:t>
      </w:r>
    </w:p>
    <w:p w:rsidR="005F255C" w:rsidRPr="001A1144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4.2. </w:t>
      </w:r>
      <w:r w:rsidRPr="001A1144">
        <w:rPr>
          <w:rFonts w:ascii="Times New Roman" w:eastAsia="Times New Roman" w:hAnsi="Times New Roman" w:cs="Times New Roman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5. Заключительные положения.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5.1. </w:t>
      </w:r>
      <w:r w:rsidRPr="001A1144">
        <w:rPr>
          <w:rFonts w:ascii="Times New Roman" w:eastAsia="Times New Roman" w:hAnsi="Times New Roman" w:cs="Times New Roman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1A1144">
        <w:rPr>
          <w:rFonts w:ascii="Times New Roman" w:eastAsia="Times New Roman" w:hAnsi="Times New Roman" w:cs="Times New Roman"/>
          <w:lang w:eastAsia="ar-SA"/>
        </w:rPr>
        <w:t>недостижении</w:t>
      </w:r>
      <w:proofErr w:type="spellEnd"/>
      <w:r w:rsidRPr="001A1144">
        <w:rPr>
          <w:rFonts w:ascii="Times New Roman" w:eastAsia="Times New Roman" w:hAnsi="Times New Roman" w:cs="Times New Roman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1A1144">
        <w:rPr>
          <w:rFonts w:ascii="Times New Roman" w:eastAsia="Times New Roman" w:hAnsi="Times New Roman" w:cs="Times New Roman"/>
          <w:lang w:eastAsia="ar-SA"/>
        </w:rPr>
        <w:t>города Москвы</w:t>
      </w:r>
      <w:r w:rsidRPr="001A1144">
        <w:rPr>
          <w:rFonts w:ascii="Times New Roman" w:eastAsia="Times New Roman" w:hAnsi="Times New Roman" w:cs="Times New Roman"/>
          <w:lang w:eastAsia="ar-SA"/>
        </w:rPr>
        <w:t>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5.2. </w:t>
      </w:r>
      <w:r w:rsidRPr="001A1144">
        <w:rPr>
          <w:rFonts w:ascii="Times New Roman" w:eastAsia="Times New Roman" w:hAnsi="Times New Roman" w:cs="Times New Roman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 xml:space="preserve">5.3. </w:t>
      </w:r>
      <w:r w:rsidRPr="001A1144">
        <w:rPr>
          <w:rFonts w:ascii="Times New Roman" w:eastAsia="Times New Roman" w:hAnsi="Times New Roman" w:cs="Times New Roman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1A1144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1A1144">
        <w:rPr>
          <w:rFonts w:ascii="Times New Roman" w:eastAsia="Times New Roman" w:hAnsi="Times New Roman" w:cs="Times New Roman"/>
          <w:b/>
          <w:lang w:eastAsia="ar-SA"/>
        </w:rPr>
        <w:t>6. Адреса и реквизиты сторон.</w:t>
      </w:r>
    </w:p>
    <w:p w:rsidR="00325D6C" w:rsidRPr="001A1144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1A1144" w:rsidTr="00325D6C">
        <w:tc>
          <w:tcPr>
            <w:tcW w:w="5068" w:type="dxa"/>
          </w:tcPr>
          <w:p w:rsidR="00C343F9" w:rsidRPr="001A1144" w:rsidRDefault="00C343F9" w:rsidP="00C343F9">
            <w:pPr>
              <w:ind w:left="-1189" w:firstLine="1189"/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ОРГАНИЗАТОР ТОРГОВ: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ООО «ЦАУ «ХОВЕЯ»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115162, г. Москва, ул. Шухова, д. 14, офис 709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 xml:space="preserve">адрес электронной почты: </w:t>
            </w:r>
            <w:hyperlink r:id="rId10">
              <w:r w:rsidRPr="001A1144">
                <w:rPr>
                  <w:rFonts w:ascii="Times New Roman" w:eastAsia="Times New Roman" w:hAnsi="Times New Roman" w:cs="Times New Roman"/>
                  <w:lang w:eastAsia="ar-SA"/>
                </w:rPr>
                <w:t>khoveya@mail.ru</w:t>
              </w:r>
            </w:hyperlink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тел: + 7 977 125 25 75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ИНН 7725796590, КПП 772501001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ОГРН 1137746589023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р/с 40702810100000002250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в ББР Банк АО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к/с 30101810500000000769</w:t>
            </w:r>
          </w:p>
          <w:p w:rsidR="00C343F9" w:rsidRPr="001A1144" w:rsidRDefault="00C343F9" w:rsidP="00C343F9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БИК 044583769</w:t>
            </w:r>
          </w:p>
          <w:p w:rsidR="00325D6C" w:rsidRPr="001A1144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069" w:type="dxa"/>
          </w:tcPr>
          <w:p w:rsidR="00325D6C" w:rsidRPr="001A1144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Претендент:</w:t>
            </w:r>
          </w:p>
        </w:tc>
      </w:tr>
      <w:tr w:rsidR="00325D6C" w:rsidRPr="001A1144" w:rsidTr="00325D6C">
        <w:tc>
          <w:tcPr>
            <w:tcW w:w="5068" w:type="dxa"/>
          </w:tcPr>
          <w:p w:rsidR="00C343F9" w:rsidRPr="001A1144" w:rsidRDefault="00C343F9" w:rsidP="00C343F9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1668DC" w:rsidRPr="001A1144" w:rsidRDefault="001668DC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069" w:type="dxa"/>
          </w:tcPr>
          <w:p w:rsidR="001668DC" w:rsidRPr="001A1144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25D6C" w:rsidRPr="001A1144" w:rsidTr="00325D6C">
        <w:tc>
          <w:tcPr>
            <w:tcW w:w="5068" w:type="dxa"/>
          </w:tcPr>
          <w:p w:rsidR="00325D6C" w:rsidRPr="001A1144" w:rsidRDefault="00325D6C" w:rsidP="00A2544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325D6C" w:rsidRPr="001A1144" w:rsidRDefault="00325D6C" w:rsidP="00A2544C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A1144">
              <w:rPr>
                <w:rFonts w:ascii="Times New Roman" w:eastAsia="Times New Roman" w:hAnsi="Times New Roman" w:cs="Times New Roman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1A1144" w:rsidRDefault="007D3ECF" w:rsidP="00A2544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25D6C" w:rsidRPr="001A1144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eastAsia="ar-SA"/>
        </w:rPr>
      </w:pPr>
    </w:p>
    <w:sectPr w:rsidR="00325D6C" w:rsidRPr="001A1144" w:rsidSect="00D55A35">
      <w:headerReference w:type="default" r:id="rId11"/>
      <w:footerReference w:type="default" r:id="rId12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F8B" w:rsidRDefault="00065F8B" w:rsidP="00040B08">
      <w:pPr>
        <w:spacing w:after="0" w:line="240" w:lineRule="auto"/>
      </w:pPr>
      <w:r>
        <w:separator/>
      </w:r>
    </w:p>
  </w:endnote>
  <w:endnote w:type="continuationSeparator" w:id="0">
    <w:p w:rsidR="00065F8B" w:rsidRDefault="00065F8B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8B4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F8B" w:rsidRDefault="00065F8B" w:rsidP="00040B08">
      <w:pPr>
        <w:spacing w:after="0" w:line="240" w:lineRule="auto"/>
      </w:pPr>
      <w:r>
        <w:separator/>
      </w:r>
    </w:p>
  </w:footnote>
  <w:footnote w:type="continuationSeparator" w:id="0">
    <w:p w:rsidR="00065F8B" w:rsidRDefault="00065F8B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C4" w:rsidRPr="001A1144" w:rsidRDefault="001A1144" w:rsidP="00D810C4">
    <w:pPr>
      <w:pStyle w:val="a5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lang w:val="en-US"/>
      </w:rPr>
      <w:t>#</w:t>
    </w:r>
    <w:r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B0"/>
    <w:rsid w:val="00017E0F"/>
    <w:rsid w:val="00040B08"/>
    <w:rsid w:val="00065F8B"/>
    <w:rsid w:val="000D2A58"/>
    <w:rsid w:val="00105E43"/>
    <w:rsid w:val="001668DC"/>
    <w:rsid w:val="00195B59"/>
    <w:rsid w:val="001A1144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8D7691"/>
    <w:rsid w:val="0090445A"/>
    <w:rsid w:val="009829D1"/>
    <w:rsid w:val="009A51F8"/>
    <w:rsid w:val="009F697F"/>
    <w:rsid w:val="00A10595"/>
    <w:rsid w:val="00A12D12"/>
    <w:rsid w:val="00A21145"/>
    <w:rsid w:val="00A2544C"/>
    <w:rsid w:val="00A358B4"/>
    <w:rsid w:val="00B02876"/>
    <w:rsid w:val="00C12934"/>
    <w:rsid w:val="00C13305"/>
    <w:rsid w:val="00C343F9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E9FF00-FEE1-4A16-AC18-265E2FD8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hovey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Вячеслав Баринов</cp:lastModifiedBy>
  <cp:revision>2</cp:revision>
  <cp:lastPrinted>2017-01-27T08:42:00Z</cp:lastPrinted>
  <dcterms:created xsi:type="dcterms:W3CDTF">2018-12-09T11:56:00Z</dcterms:created>
  <dcterms:modified xsi:type="dcterms:W3CDTF">2018-12-09T11:56:00Z</dcterms:modified>
</cp:coreProperties>
</file>