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B0" w:rsidRPr="00BA14B0" w:rsidRDefault="00BA14B0" w:rsidP="00BA14B0">
      <w:pPr>
        <w:pStyle w:val="ab"/>
        <w:spacing w:before="0" w:beforeAutospacing="0" w:after="0" w:afterAutospacing="0"/>
        <w:jc w:val="center"/>
        <w:rPr>
          <w:b/>
        </w:rPr>
      </w:pPr>
      <w:r w:rsidRPr="00BA14B0">
        <w:rPr>
          <w:b/>
        </w:rPr>
        <w:t>ДОГОВОР</w:t>
      </w:r>
    </w:p>
    <w:p w:rsidR="00BA14B0" w:rsidRPr="00BA14B0" w:rsidRDefault="00BA14B0" w:rsidP="00BA14B0">
      <w:pPr>
        <w:pStyle w:val="ab"/>
        <w:spacing w:before="0" w:beforeAutospacing="0" w:after="0" w:afterAutospacing="0"/>
        <w:jc w:val="center"/>
        <w:rPr>
          <w:b/>
        </w:rPr>
      </w:pPr>
      <w:r w:rsidRPr="00BA14B0">
        <w:rPr>
          <w:b/>
        </w:rPr>
        <w:t>уступки прав требования (цессии)</w:t>
      </w:r>
    </w:p>
    <w:p w:rsidR="00BA14B0" w:rsidRPr="00BA14B0" w:rsidRDefault="00BA14B0" w:rsidP="00BA14B0">
      <w:pPr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A14B0">
        <w:rPr>
          <w:rFonts w:ascii="Times New Roman" w:hAnsi="Times New Roman" w:cs="Times New Roman"/>
          <w:sz w:val="24"/>
          <w:szCs w:val="24"/>
        </w:rPr>
        <w:t>г. Киселевск                                                                               «___» ______________ 2018 г.</w:t>
      </w: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УК «Комфорт-Стиль», </w:t>
      </w:r>
      <w:r w:rsidRPr="00BA14B0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BA14B0">
        <w:rPr>
          <w:rFonts w:ascii="Times New Roman" w:hAnsi="Times New Roman"/>
          <w:sz w:val="24"/>
          <w:szCs w:val="24"/>
        </w:rPr>
        <w:t>Курмашева</w:t>
      </w:r>
      <w:proofErr w:type="spellEnd"/>
      <w:r w:rsidRPr="00BA14B0">
        <w:rPr>
          <w:rFonts w:ascii="Times New Roman" w:hAnsi="Times New Roman"/>
          <w:sz w:val="24"/>
          <w:szCs w:val="24"/>
        </w:rPr>
        <w:t xml:space="preserve"> Олега Петровича, действующего на основании Решения Арбитражного суда Кемеровской области от 20.12.2016 года по делу № А27-11996/2016,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«Цедент»</w:t>
      </w:r>
      <w:r w:rsidRPr="00BA14B0">
        <w:rPr>
          <w:rFonts w:ascii="Times New Roman" w:hAnsi="Times New Roman"/>
          <w:sz w:val="24"/>
          <w:szCs w:val="24"/>
        </w:rPr>
        <w:t>, с одной стороны, и</w:t>
      </w:r>
    </w:p>
    <w:p w:rsidR="00BA14B0" w:rsidRPr="00BA14B0" w:rsidRDefault="00BA14B0" w:rsidP="00BA14B0">
      <w:pPr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«Цессионарий»</w:t>
      </w:r>
      <w:r w:rsidRPr="00BA14B0">
        <w:rPr>
          <w:rFonts w:ascii="Times New Roman" w:hAnsi="Times New Roman"/>
          <w:sz w:val="24"/>
          <w:szCs w:val="24"/>
        </w:rPr>
        <w:t>, с другой стороны, совместно именуемые «Стороны», заключили настоящий Договор о нижеследующем: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1. Предмет договора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Цедент передает, а </w:t>
      </w:r>
      <w:bookmarkStart w:id="0" w:name="OCRUncertain011"/>
      <w:r w:rsidRPr="00BA14B0">
        <w:rPr>
          <w:rFonts w:ascii="Times New Roman" w:hAnsi="Times New Roman"/>
          <w:sz w:val="24"/>
          <w:szCs w:val="24"/>
        </w:rPr>
        <w:t>Цессионарий</w:t>
      </w:r>
      <w:bookmarkEnd w:id="0"/>
      <w:r w:rsidRPr="00BA14B0">
        <w:rPr>
          <w:rFonts w:ascii="Times New Roman" w:hAnsi="Times New Roman"/>
          <w:sz w:val="24"/>
          <w:szCs w:val="24"/>
        </w:rPr>
        <w:t xml:space="preserve"> принимает право требования (дебиторскую задолженность), принадлежащее Цеденту как </w:t>
      </w:r>
      <w:proofErr w:type="gramStart"/>
      <w:r w:rsidRPr="00BA14B0">
        <w:rPr>
          <w:rFonts w:ascii="Times New Roman" w:hAnsi="Times New Roman"/>
          <w:sz w:val="24"/>
          <w:szCs w:val="24"/>
        </w:rPr>
        <w:t>кредитору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по неисполненному денежному обязательству образовавшемуся по не оплаченным услугам ЖКХ квартиросъемщиками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Cs/>
          <w:sz w:val="24"/>
          <w:szCs w:val="24"/>
        </w:rPr>
        <w:t>Балансовая стоимость уступаемого требования к Должнику, в соответствии с пунктом 1.1 настоящего Договора, составляет ___________________________________ рублей.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Основание возникновения задолженности и сумма, указанная </w:t>
      </w:r>
      <w:r w:rsidRPr="00BA14B0">
        <w:rPr>
          <w:rStyle w:val="grame"/>
          <w:rFonts w:ascii="Times New Roman" w:hAnsi="Times New Roman"/>
          <w:sz w:val="24"/>
          <w:szCs w:val="24"/>
        </w:rPr>
        <w:t>в</w:t>
      </w:r>
      <w:r w:rsidRPr="00BA14B0">
        <w:rPr>
          <w:rFonts w:ascii="Times New Roman" w:hAnsi="Times New Roman"/>
          <w:sz w:val="24"/>
          <w:szCs w:val="24"/>
        </w:rPr>
        <w:t xml:space="preserve"> пункте 1.2 настоящего Договора, на момент подписания настоящего Договора подтверждаются следующими документами:_________________________________________________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Style w:val="grame"/>
          <w:rFonts w:ascii="Times New Roman" w:hAnsi="Times New Roman"/>
          <w:sz w:val="24"/>
          <w:szCs w:val="24"/>
        </w:rPr>
        <w:t xml:space="preserve">Цессионарий приобретает право требования к Должнику </w:t>
      </w:r>
      <w:r w:rsidRPr="00BA14B0">
        <w:rPr>
          <w:rFonts w:ascii="Times New Roman" w:hAnsi="Times New Roman"/>
          <w:sz w:val="24"/>
          <w:szCs w:val="24"/>
        </w:rPr>
        <w:t>в размере, указанном в пункте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14B0">
        <w:rPr>
          <w:rFonts w:ascii="Times New Roman" w:hAnsi="Times New Roman"/>
          <w:sz w:val="24"/>
          <w:szCs w:val="24"/>
        </w:rPr>
        <w:t>1.2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 фактической оплаты в соответствии с п.3.1 настоящего Договора.</w:t>
      </w:r>
    </w:p>
    <w:p w:rsidR="00BA14B0" w:rsidRPr="00BA14B0" w:rsidRDefault="00BA14B0" w:rsidP="00BA14B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414"/>
        <w:jc w:val="both"/>
        <w:rPr>
          <w:rStyle w:val="grame"/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Имущество продается на основании Федерального закона «О несостоятельности (банкротстве)» № 127-ФЗ от 26.10.2002.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2. Обязанности Сторон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Цедент обязуется после поступления на расчетный счет полной оплаты по настоящему Договору передать Цессионарию документы, указанные в пункте 1.3 настоящего Договора, удостоверяющие право требования к Должнику. Порядок передачи документов установлен в пункте 4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Цессионарий обязуется произвести оплату по настоящему Договору в порядке и сроки, установленные в пункте3 настоящего Договора.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Цессионарий обязан в те</w:t>
      </w:r>
      <w:r>
        <w:rPr>
          <w:rFonts w:ascii="Times New Roman" w:hAnsi="Times New Roman" w:cs="Times New Roman"/>
        </w:rPr>
        <w:t>чение трех рабочих дней после подписания настоящего Договора</w:t>
      </w:r>
      <w:r w:rsidRPr="00BA14B0">
        <w:rPr>
          <w:rFonts w:ascii="Times New Roman" w:hAnsi="Times New Roman" w:cs="Times New Roman"/>
        </w:rPr>
        <w:t xml:space="preserve">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BA14B0" w:rsidRPr="00BA14B0" w:rsidRDefault="00BA14B0" w:rsidP="00BA14B0">
      <w:pPr>
        <w:pStyle w:val="ad"/>
        <w:numPr>
          <w:ilvl w:val="0"/>
          <w:numId w:val="5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3. Стоимость и порядок расчетов по договору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Общая стоимость уступаемого права требования по настоящему Договору по </w:t>
      </w:r>
      <w:r w:rsidRPr="00BA14B0">
        <w:rPr>
          <w:rFonts w:ascii="Times New Roman" w:hAnsi="Times New Roman" w:cs="Times New Roman"/>
        </w:rPr>
        <w:lastRenderedPageBreak/>
        <w:t xml:space="preserve">итогам </w:t>
      </w:r>
      <w:r>
        <w:rPr>
          <w:rFonts w:ascii="Times New Roman" w:hAnsi="Times New Roman" w:cs="Times New Roman"/>
        </w:rPr>
        <w:t xml:space="preserve">повторных </w:t>
      </w:r>
      <w:r w:rsidRPr="00BA14B0">
        <w:rPr>
          <w:rFonts w:ascii="Times New Roman" w:hAnsi="Times New Roman" w:cs="Times New Roman"/>
        </w:rPr>
        <w:t>открытых торгов № __________, проводимых на ЭТП «Аукцион-центр», в соответствии с Протоколом о результатах проведения торгов</w:t>
      </w:r>
      <w:r>
        <w:rPr>
          <w:rFonts w:ascii="Times New Roman" w:hAnsi="Times New Roman" w:cs="Times New Roman"/>
        </w:rPr>
        <w:t xml:space="preserve"> </w:t>
      </w:r>
      <w:r w:rsidRPr="00BA14B0">
        <w:rPr>
          <w:rFonts w:ascii="Times New Roman" w:hAnsi="Times New Roman" w:cs="Times New Roman"/>
        </w:rPr>
        <w:t>№ _________ от «__» ____________ 2018 г., составляет _________________ (</w:t>
      </w:r>
      <w:r w:rsidRPr="00BA14B0">
        <w:rPr>
          <w:rFonts w:ascii="Times New Roman" w:hAnsi="Times New Roman" w:cs="Times New Roman"/>
          <w:i/>
        </w:rPr>
        <w:t>сумма прописью</w:t>
      </w:r>
      <w:r w:rsidRPr="00BA14B0">
        <w:rPr>
          <w:rFonts w:ascii="Times New Roman" w:hAnsi="Times New Roman" w:cs="Times New Roman"/>
        </w:rPr>
        <w:t>) рублей.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Задаток в сумме 145 344 (сто сорок пять тысяч триста сорок четыре) рублей 60 (шестьдесят) копеек,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BA14B0">
        <w:rPr>
          <w:rFonts w:ascii="Times New Roman" w:hAnsi="Times New Roman" w:cs="Times New Roman"/>
          <w:i/>
        </w:rPr>
        <w:t>сумма прописью</w:t>
      </w:r>
      <w:r w:rsidRPr="00BA14B0">
        <w:rPr>
          <w:rFonts w:ascii="Times New Roman" w:hAnsi="Times New Roman" w:cs="Times New Roman"/>
        </w:rPr>
        <w:t xml:space="preserve">) рублей.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рабочих дней </w:t>
      </w:r>
      <w:proofErr w:type="gramStart"/>
      <w:r w:rsidRPr="00BA14B0">
        <w:rPr>
          <w:rFonts w:ascii="Times New Roman" w:hAnsi="Times New Roman" w:cs="Times New Roman"/>
        </w:rPr>
        <w:t>с даты заключения</w:t>
      </w:r>
      <w:proofErr w:type="gramEnd"/>
      <w:r w:rsidRPr="00BA14B0">
        <w:rPr>
          <w:rFonts w:ascii="Times New Roman" w:hAnsi="Times New Roman" w:cs="Times New Roman"/>
        </w:rPr>
        <w:t xml:space="preserve"> настоящего Договора. 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BA14B0">
        <w:rPr>
          <w:rFonts w:ascii="Times New Roman" w:hAnsi="Times New Roman" w:cs="Times New Roman"/>
        </w:rPr>
        <w:t>дств в сч</w:t>
      </w:r>
      <w:proofErr w:type="gramEnd"/>
      <w:r w:rsidRPr="00BA14B0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Датой исполнения Цедентом своих обязатель</w:t>
      </w:r>
      <w:proofErr w:type="gramStart"/>
      <w:r w:rsidRPr="00BA14B0">
        <w:rPr>
          <w:rFonts w:ascii="Times New Roman" w:hAnsi="Times New Roman" w:cs="Times New Roman"/>
        </w:rPr>
        <w:t>ств сч</w:t>
      </w:r>
      <w:proofErr w:type="gramEnd"/>
      <w:r w:rsidRPr="00BA14B0">
        <w:rPr>
          <w:rFonts w:ascii="Times New Roman" w:hAnsi="Times New Roman" w:cs="Times New Roman"/>
        </w:rPr>
        <w:t>итается дата подписания сторонами Акта приема-передачи документации по уступаемому праву требованию к Должнику (Приложение № 1).</w:t>
      </w:r>
    </w:p>
    <w:p w:rsidR="00BA14B0" w:rsidRPr="00BA14B0" w:rsidRDefault="00BA14B0" w:rsidP="00BA14B0">
      <w:pPr>
        <w:pStyle w:val="ad"/>
        <w:numPr>
          <w:ilvl w:val="0"/>
          <w:numId w:val="6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BA14B0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4. Передача уступаемых прав требования Цессионарию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Передача Цедентом документов, указанных в пункте 1.3 настоящего Договора, удостоверяющих право требования к Должнику и принятие их Цессионарием, осуществляется по двустороннему Акту приема-передачи, подписываемого обеими сторонами.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конкурсного управляющего.</w:t>
      </w:r>
    </w:p>
    <w:p w:rsidR="00BA14B0" w:rsidRPr="00BA14B0" w:rsidRDefault="00BA14B0" w:rsidP="00BA14B0">
      <w:pPr>
        <w:numPr>
          <w:ilvl w:val="0"/>
          <w:numId w:val="7"/>
        </w:numPr>
        <w:tabs>
          <w:tab w:val="left" w:pos="1134"/>
        </w:tabs>
        <w:autoSpaceDE w:val="0"/>
        <w:autoSpaceDN w:val="0"/>
        <w:spacing w:after="0" w:line="240" w:lineRule="auto"/>
        <w:ind w:left="0" w:firstLine="601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Инициатива передачи уступаемых прав требования в ведение Цессионария лежит исключительно на Цессионарии, в </w:t>
      </w:r>
      <w:proofErr w:type="gramStart"/>
      <w:r w:rsidRPr="00BA14B0">
        <w:rPr>
          <w:rFonts w:ascii="Times New Roman" w:hAnsi="Times New Roman"/>
          <w:sz w:val="24"/>
          <w:szCs w:val="24"/>
        </w:rPr>
        <w:t>связи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 истечения данного срока. В случае неявки Цессионария в установленный пунктом 4.2 срок, данные действия будет расцениваться как отказ Цессионария от исполнения принятых на себя обязательств по настоящему договору и основанием для обращения Цедента в суд.</w:t>
      </w:r>
    </w:p>
    <w:p w:rsidR="00BA14B0" w:rsidRPr="00BA14B0" w:rsidRDefault="00BA14B0" w:rsidP="00BA14B0">
      <w:pPr>
        <w:spacing w:before="8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5. Ответственность сторон</w:t>
      </w:r>
    </w:p>
    <w:p w:rsidR="00BA14B0" w:rsidRPr="00BA14B0" w:rsidRDefault="00BA14B0" w:rsidP="00BA14B0">
      <w:pPr>
        <w:numPr>
          <w:ilvl w:val="0"/>
          <w:numId w:val="8"/>
        </w:numPr>
        <w:tabs>
          <w:tab w:val="left" w:pos="993"/>
        </w:tabs>
        <w:autoSpaceDE w:val="0"/>
        <w:autoSpaceDN w:val="0"/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BA14B0" w:rsidRPr="00BA14B0" w:rsidRDefault="00BA14B0" w:rsidP="00BA14B0">
      <w:pPr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lastRenderedPageBreak/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6. Разрешение споров</w:t>
      </w:r>
    </w:p>
    <w:p w:rsidR="00BA14B0" w:rsidRPr="00BA14B0" w:rsidRDefault="00BA14B0" w:rsidP="00BA14B0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BA14B0" w:rsidRPr="00BA14B0" w:rsidRDefault="00BA14B0" w:rsidP="00BA14B0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При невозможности урегулирования разногласий в процессе переговоров, спор подлежит передаче на рассмотрение в Арбитражном суде Кемеровской области в установленном законом порядке.</w:t>
      </w: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7. Заключительные положения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Настоящий Договор вступает в силу </w:t>
      </w:r>
      <w:proofErr w:type="gramStart"/>
      <w:r w:rsidRPr="00BA14B0">
        <w:rPr>
          <w:rStyle w:val="grame"/>
          <w:rFonts w:ascii="Times New Roman" w:hAnsi="Times New Roman"/>
          <w:sz w:val="24"/>
          <w:szCs w:val="24"/>
        </w:rPr>
        <w:t>с даты</w:t>
      </w:r>
      <w:proofErr w:type="gramEnd"/>
      <w:r w:rsidRPr="00BA14B0">
        <w:rPr>
          <w:rFonts w:ascii="Times New Roman" w:hAnsi="Times New Roman"/>
          <w:sz w:val="24"/>
          <w:szCs w:val="24"/>
        </w:rPr>
        <w:t xml:space="preserve"> его заключения и действует до исполнения Сторонами своих обязательств.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Цессионарий </w:t>
      </w:r>
      <w:r w:rsidRPr="00BA14B0">
        <w:rPr>
          <w:rFonts w:ascii="Times New Roman" w:hAnsi="Times New Roman"/>
          <w:noProof/>
          <w:color w:val="000000"/>
          <w:sz w:val="24"/>
          <w:szCs w:val="24"/>
        </w:rPr>
        <w:t>подтверждает, что до подписания  настоящего Договора ознакомлен с 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:rsidR="00BA14B0" w:rsidRPr="00BA14B0" w:rsidRDefault="00BA14B0" w:rsidP="00BA14B0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414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:rsidR="00BA14B0" w:rsidRPr="00BA14B0" w:rsidRDefault="00BA14B0" w:rsidP="00BA14B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spacing w:before="120" w:after="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A14B0">
        <w:rPr>
          <w:rFonts w:ascii="Times New Roman" w:hAnsi="Times New Roman"/>
          <w:b/>
          <w:bCs/>
          <w:sz w:val="24"/>
          <w:szCs w:val="24"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6"/>
        <w:gridCol w:w="4745"/>
      </w:tblGrid>
      <w:tr w:rsidR="00BA14B0" w:rsidRPr="00BA14B0" w:rsidTr="00BA14B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b/>
                <w:sz w:val="24"/>
                <w:szCs w:val="24"/>
              </w:rPr>
              <w:t>ООО "УК «Комфорт-Стиль»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BA14B0" w:rsidRPr="00BA14B0" w:rsidTr="00BA14B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Юридический адрес: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652704, Кемеровская область, город Киселевск, улица </w:t>
            </w:r>
            <w:proofErr w:type="spellStart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Лутугина</w:t>
            </w:r>
            <w:proofErr w:type="spellEnd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, 51</w:t>
            </w:r>
            <w:proofErr w:type="gramStart"/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proofErr w:type="gramEnd"/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ОГРН </w:t>
            </w:r>
            <w:r w:rsidRPr="00BA14B0">
              <w:rPr>
                <w:rFonts w:ascii="Times New Roman" w:hAnsi="Times New Roman"/>
                <w:sz w:val="24"/>
                <w:szCs w:val="24"/>
              </w:rPr>
              <w:t>1084211000114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4211021007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КПП 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>421101001</w:t>
            </w:r>
          </w:p>
          <w:p w:rsidR="00BA14B0" w:rsidRPr="00BA14B0" w:rsidRDefault="00BA14B0" w:rsidP="00BA14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>/с</w:t>
            </w:r>
            <w:r w:rsidRPr="00BA14B0">
              <w:rPr>
                <w:rFonts w:ascii="Times New Roman" w:hAnsi="Times New Roman"/>
                <w:bCs/>
                <w:sz w:val="24"/>
                <w:szCs w:val="24"/>
              </w:rPr>
              <w:t xml:space="preserve"> р/с 40702810126000012654 </w:t>
            </w:r>
            <w:r w:rsidRPr="00BA1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№8615 Сбербанка России г. Кемерово</w:t>
            </w:r>
            <w:r w:rsidRPr="00BA14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к/с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30101810200000000612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4B0">
              <w:rPr>
                <w:rFonts w:ascii="Times New Roman" w:hAnsi="Times New Roman"/>
                <w:b/>
                <w:sz w:val="24"/>
                <w:szCs w:val="24"/>
              </w:rPr>
              <w:t xml:space="preserve">БИК </w:t>
            </w:r>
            <w:r w:rsidRPr="00BA14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043207612</w:t>
            </w:r>
          </w:p>
          <w:p w:rsid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4B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14B0">
              <w:rPr>
                <w:rFonts w:ascii="Times New Roman" w:hAnsi="Times New Roman"/>
                <w:sz w:val="24"/>
                <w:szCs w:val="24"/>
              </w:rPr>
              <w:t xml:space="preserve">__________________________ О.П. </w:t>
            </w:r>
            <w:proofErr w:type="spellStart"/>
            <w:r w:rsidRPr="00BA14B0">
              <w:rPr>
                <w:rFonts w:ascii="Times New Roman" w:hAnsi="Times New Roman"/>
                <w:sz w:val="24"/>
                <w:szCs w:val="24"/>
              </w:rPr>
              <w:t>Курмашев</w:t>
            </w:r>
            <w:proofErr w:type="spellEnd"/>
          </w:p>
          <w:p w:rsidR="00BA14B0" w:rsidRPr="00BA14B0" w:rsidRDefault="00BA14B0" w:rsidP="00BA14B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к Договору уступки прав требования (цессии)</w:t>
      </w:r>
    </w:p>
    <w:p w:rsidR="00BA14B0" w:rsidRPr="00BA14B0" w:rsidRDefault="00BA14B0" w:rsidP="00BA14B0">
      <w:pPr>
        <w:pStyle w:val="a3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№ ___ от ___.__.2018</w:t>
      </w:r>
    </w:p>
    <w:p w:rsidR="00BA14B0" w:rsidRPr="00BA14B0" w:rsidRDefault="00BA14B0" w:rsidP="00BA14B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4B0">
        <w:rPr>
          <w:rFonts w:ascii="Times New Roman" w:hAnsi="Times New Roman" w:cs="Times New Roman"/>
          <w:b/>
          <w:sz w:val="24"/>
          <w:szCs w:val="24"/>
        </w:rPr>
        <w:t>Акт приема-передачи документов</w:t>
      </w:r>
    </w:p>
    <w:p w:rsidR="00BA14B0" w:rsidRPr="00BA14B0" w:rsidRDefault="00BA14B0" w:rsidP="00BA14B0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:rsidR="00BA14B0" w:rsidRPr="00BA14B0" w:rsidRDefault="00BA14B0" w:rsidP="00BA14B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b/>
          <w:sz w:val="24"/>
          <w:szCs w:val="24"/>
        </w:rPr>
        <w:t xml:space="preserve">Общество с ограниченной ответственностью УК «Комфорт-Стиль», </w:t>
      </w:r>
      <w:r w:rsidRPr="00BA14B0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BA14B0">
        <w:rPr>
          <w:rFonts w:ascii="Times New Roman" w:hAnsi="Times New Roman"/>
          <w:sz w:val="24"/>
          <w:szCs w:val="24"/>
        </w:rPr>
        <w:t>Курмашева</w:t>
      </w:r>
      <w:proofErr w:type="spellEnd"/>
      <w:r w:rsidRPr="00BA14B0">
        <w:rPr>
          <w:rFonts w:ascii="Times New Roman" w:hAnsi="Times New Roman"/>
          <w:sz w:val="24"/>
          <w:szCs w:val="24"/>
        </w:rPr>
        <w:t xml:space="preserve"> Олега Петровича, действующего на основании Решения Арбитражного суда Кемеровской области от 20.12.2016 года по делу № А27-11996/2016,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«Цедент»</w:t>
      </w:r>
      <w:r w:rsidRPr="00BA14B0">
        <w:rPr>
          <w:rFonts w:ascii="Times New Roman" w:hAnsi="Times New Roman"/>
          <w:sz w:val="24"/>
          <w:szCs w:val="24"/>
        </w:rPr>
        <w:t>, с одной стороны, и</w:t>
      </w:r>
    </w:p>
    <w:p w:rsidR="00BA14B0" w:rsidRPr="00BA14B0" w:rsidRDefault="00BA14B0" w:rsidP="00BA14B0">
      <w:pPr>
        <w:shd w:val="clear" w:color="auto" w:fill="FFFFFF"/>
        <w:jc w:val="both"/>
        <w:rPr>
          <w:rFonts w:ascii="Times New Roman" w:eastAsia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___________________________________________________________________________________________________________________, именуемое в дальнейшем </w:t>
      </w:r>
      <w:r w:rsidRPr="00BA14B0">
        <w:rPr>
          <w:rFonts w:ascii="Times New Roman" w:hAnsi="Times New Roman"/>
          <w:b/>
          <w:sz w:val="24"/>
          <w:szCs w:val="24"/>
        </w:rPr>
        <w:t>«Цессионарий»</w:t>
      </w:r>
      <w:r w:rsidRPr="00BA14B0">
        <w:rPr>
          <w:rFonts w:ascii="Times New Roman" w:hAnsi="Times New Roman"/>
          <w:sz w:val="24"/>
          <w:szCs w:val="24"/>
        </w:rPr>
        <w:t>, с другой стороны, совместно именуемые «Стороны», составили настоящий Акт о нижеследующем:</w:t>
      </w:r>
    </w:p>
    <w:p w:rsidR="00BA14B0" w:rsidRPr="00BA14B0" w:rsidRDefault="00BA14B0" w:rsidP="00BA14B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shd w:val="clear" w:color="auto" w:fill="FFFFFF"/>
        <w:jc w:val="both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t xml:space="preserve">1. В соответствии с п. 2.2. Договора уступки прав требования (цессии) № </w:t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</w:r>
      <w:r w:rsidRPr="00BA14B0">
        <w:rPr>
          <w:rFonts w:ascii="Times New Roman" w:hAnsi="Times New Roman"/>
          <w:sz w:val="24"/>
          <w:szCs w:val="24"/>
          <w:u w:val="single"/>
        </w:rPr>
        <w:softHyphen/>
        <w:t xml:space="preserve">___ </w:t>
      </w:r>
      <w:r w:rsidRPr="00BA14B0">
        <w:rPr>
          <w:rFonts w:ascii="Times New Roman" w:hAnsi="Times New Roman"/>
          <w:sz w:val="24"/>
          <w:szCs w:val="24"/>
        </w:rPr>
        <w:t>от «</w:t>
      </w:r>
      <w:r w:rsidRPr="00BA14B0">
        <w:rPr>
          <w:rFonts w:ascii="Times New Roman" w:hAnsi="Times New Roman"/>
          <w:sz w:val="24"/>
          <w:szCs w:val="24"/>
          <w:u w:val="single"/>
        </w:rPr>
        <w:t>__</w:t>
      </w:r>
      <w:r w:rsidRPr="00BA14B0">
        <w:rPr>
          <w:rFonts w:ascii="Times New Roman" w:hAnsi="Times New Roman"/>
          <w:sz w:val="24"/>
          <w:szCs w:val="24"/>
        </w:rPr>
        <w:t>»</w:t>
      </w:r>
      <w:r w:rsidRPr="00BA14B0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BA14B0">
        <w:rPr>
          <w:rFonts w:ascii="Times New Roman" w:hAnsi="Times New Roman"/>
          <w:sz w:val="24"/>
          <w:szCs w:val="24"/>
        </w:rPr>
        <w:t>20</w:t>
      </w:r>
      <w:r w:rsidRPr="00BA14B0">
        <w:rPr>
          <w:rFonts w:ascii="Times New Roman" w:hAnsi="Times New Roman"/>
          <w:sz w:val="24"/>
          <w:szCs w:val="24"/>
          <w:u w:val="single"/>
        </w:rPr>
        <w:t>__</w:t>
      </w:r>
      <w:r w:rsidRPr="00BA14B0">
        <w:rPr>
          <w:rFonts w:ascii="Times New Roman" w:hAnsi="Times New Roman"/>
          <w:sz w:val="24"/>
          <w:szCs w:val="24"/>
        </w:rPr>
        <w:t xml:space="preserve"> года Цедент передает, а Цессионарий принимает следующие документы:</w:t>
      </w:r>
    </w:p>
    <w:p w:rsidR="00BA14B0" w:rsidRPr="00BA14B0" w:rsidRDefault="00BA14B0" w:rsidP="00BA14B0">
      <w:pPr>
        <w:shd w:val="clear" w:color="auto" w:fill="FFFFFF"/>
        <w:rPr>
          <w:rFonts w:ascii="Times New Roman" w:hAnsi="Times New Roman"/>
          <w:sz w:val="24"/>
          <w:szCs w:val="24"/>
        </w:rPr>
      </w:pPr>
      <w:r w:rsidRPr="00BA14B0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14B0" w:rsidRPr="00BA14B0" w:rsidRDefault="00BA14B0" w:rsidP="00BA14B0">
      <w:pPr>
        <w:shd w:val="clear" w:color="auto" w:fill="FFFFFF"/>
        <w:jc w:val="center"/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BA14B0">
        <w:rPr>
          <w:rFonts w:ascii="Times New Roman" w:hAnsi="Times New Roman" w:cs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BA14B0" w:rsidRPr="00BA14B0" w:rsidRDefault="00BA14B0" w:rsidP="00BA14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14B0"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BA14B0">
        <w:rPr>
          <w:rFonts w:ascii="Times New Roman" w:hAnsi="Times New Roman" w:cs="Times New Roman"/>
          <w:sz w:val="24"/>
          <w:szCs w:val="24"/>
        </w:rPr>
        <w:t>один из которых находится у Цедента, второй - у Цессионария.</w:t>
      </w:r>
    </w:p>
    <w:p w:rsidR="00BA14B0" w:rsidRPr="00BA14B0" w:rsidRDefault="00BA14B0" w:rsidP="00BA14B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BA14B0" w:rsidRPr="00BA14B0" w:rsidRDefault="00BA14B0" w:rsidP="00BA14B0">
      <w:pPr>
        <w:rPr>
          <w:rFonts w:ascii="Times New Roman" w:hAnsi="Times New Roman"/>
          <w:sz w:val="24"/>
          <w:szCs w:val="24"/>
        </w:rPr>
      </w:pPr>
    </w:p>
    <w:p w:rsidR="00BA14B0" w:rsidRPr="00BA14B0" w:rsidRDefault="00BA14B0" w:rsidP="00BA14B0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BA14B0" w:rsidRPr="00BA14B0" w:rsidTr="00BA14B0">
        <w:trPr>
          <w:jc w:val="center"/>
        </w:trPr>
        <w:tc>
          <w:tcPr>
            <w:tcW w:w="4785" w:type="dxa"/>
          </w:tcPr>
          <w:p w:rsidR="00BA14B0" w:rsidRPr="00BA14B0" w:rsidRDefault="00BA14B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ООО УК «Комфорт-Стиль»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BA14B0" w:rsidRPr="00BA14B0" w:rsidTr="00BA14B0">
        <w:trPr>
          <w:jc w:val="center"/>
        </w:trPr>
        <w:tc>
          <w:tcPr>
            <w:tcW w:w="4785" w:type="dxa"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О.П. </w:t>
            </w:r>
            <w:proofErr w:type="spellStart"/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Курмашев</w:t>
            </w:r>
            <w:proofErr w:type="spellEnd"/>
          </w:p>
        </w:tc>
        <w:tc>
          <w:tcPr>
            <w:tcW w:w="4786" w:type="dxa"/>
          </w:tcPr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4B0" w:rsidRPr="00BA14B0" w:rsidRDefault="00BA14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4B0">
              <w:rPr>
                <w:rFonts w:ascii="Times New Roman" w:hAnsi="Times New Roman" w:cs="Times New Roman"/>
                <w:sz w:val="24"/>
                <w:szCs w:val="24"/>
              </w:rPr>
              <w:t>_________________________ ____________</w:t>
            </w:r>
          </w:p>
        </w:tc>
      </w:tr>
    </w:tbl>
    <w:p w:rsidR="00BA14B0" w:rsidRPr="00BA14B0" w:rsidRDefault="00BA14B0" w:rsidP="00BA14B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sectPr w:rsidR="00BA14B0" w:rsidRPr="00BA1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C5269"/>
    <w:rsid w:val="000E22A8"/>
    <w:rsid w:val="000E3D17"/>
    <w:rsid w:val="000E6C0B"/>
    <w:rsid w:val="00106A6F"/>
    <w:rsid w:val="00112EB9"/>
    <w:rsid w:val="00113130"/>
    <w:rsid w:val="0011395C"/>
    <w:rsid w:val="001161CA"/>
    <w:rsid w:val="0015041C"/>
    <w:rsid w:val="00183FB5"/>
    <w:rsid w:val="001C202F"/>
    <w:rsid w:val="0021470F"/>
    <w:rsid w:val="002329B0"/>
    <w:rsid w:val="00232FB7"/>
    <w:rsid w:val="002430DF"/>
    <w:rsid w:val="002873B6"/>
    <w:rsid w:val="00287D65"/>
    <w:rsid w:val="0029613E"/>
    <w:rsid w:val="002B5E15"/>
    <w:rsid w:val="002D0645"/>
    <w:rsid w:val="002E02D9"/>
    <w:rsid w:val="00301ABE"/>
    <w:rsid w:val="003200B8"/>
    <w:rsid w:val="003208BC"/>
    <w:rsid w:val="00326543"/>
    <w:rsid w:val="00360A7B"/>
    <w:rsid w:val="00376237"/>
    <w:rsid w:val="00390F56"/>
    <w:rsid w:val="003A1CAF"/>
    <w:rsid w:val="003F5178"/>
    <w:rsid w:val="003F5927"/>
    <w:rsid w:val="00416745"/>
    <w:rsid w:val="004A12B2"/>
    <w:rsid w:val="004A2807"/>
    <w:rsid w:val="004A525F"/>
    <w:rsid w:val="004C1C7B"/>
    <w:rsid w:val="004C22D4"/>
    <w:rsid w:val="00532847"/>
    <w:rsid w:val="005341B5"/>
    <w:rsid w:val="005527CA"/>
    <w:rsid w:val="00585843"/>
    <w:rsid w:val="005B7A18"/>
    <w:rsid w:val="005F6910"/>
    <w:rsid w:val="00662017"/>
    <w:rsid w:val="006B4586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7349E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2A0"/>
    <w:rsid w:val="009D05E9"/>
    <w:rsid w:val="00A217C5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B93AAF"/>
    <w:rsid w:val="00BA14B0"/>
    <w:rsid w:val="00BC54BB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55E18"/>
    <w:rsid w:val="00D75C3F"/>
    <w:rsid w:val="00D81E60"/>
    <w:rsid w:val="00DB4F71"/>
    <w:rsid w:val="00DE152B"/>
    <w:rsid w:val="00E00386"/>
    <w:rsid w:val="00E04F0D"/>
    <w:rsid w:val="00E1429B"/>
    <w:rsid w:val="00E35968"/>
    <w:rsid w:val="00E75C47"/>
    <w:rsid w:val="00E76FC5"/>
    <w:rsid w:val="00E81434"/>
    <w:rsid w:val="00ED1CC6"/>
    <w:rsid w:val="00ED63EA"/>
    <w:rsid w:val="00F033D2"/>
    <w:rsid w:val="00F12C7A"/>
    <w:rsid w:val="00F15B60"/>
    <w:rsid w:val="00F31ECE"/>
    <w:rsid w:val="00F437D5"/>
    <w:rsid w:val="00F51480"/>
    <w:rsid w:val="00F526A6"/>
    <w:rsid w:val="00F56B7D"/>
    <w:rsid w:val="00F57276"/>
    <w:rsid w:val="00F62F66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paragraph" w:styleId="2">
    <w:name w:val="heading 2"/>
    <w:basedOn w:val="a"/>
    <w:link w:val="20"/>
    <w:semiHidden/>
    <w:unhideWhenUsed/>
    <w:qFormat/>
    <w:rsid w:val="00BA1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A1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Title"/>
    <w:basedOn w:val="a"/>
    <w:link w:val="ac"/>
    <w:qFormat/>
    <w:rsid w:val="00BA1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link w:val="ab"/>
    <w:rsid w:val="00BA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BA14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grame">
    <w:name w:val="grame"/>
    <w:basedOn w:val="a0"/>
    <w:rsid w:val="00BA14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paragraph" w:styleId="2">
    <w:name w:val="heading 2"/>
    <w:basedOn w:val="a"/>
    <w:link w:val="20"/>
    <w:semiHidden/>
    <w:unhideWhenUsed/>
    <w:qFormat/>
    <w:rsid w:val="00BA1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A1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Title"/>
    <w:basedOn w:val="a"/>
    <w:link w:val="ac"/>
    <w:qFormat/>
    <w:rsid w:val="00BA1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азвание Знак"/>
    <w:basedOn w:val="a0"/>
    <w:link w:val="ab"/>
    <w:rsid w:val="00BA14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BA14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grame">
    <w:name w:val="grame"/>
    <w:basedOn w:val="a0"/>
    <w:rsid w:val="00BA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126</cp:revision>
  <dcterms:created xsi:type="dcterms:W3CDTF">2013-10-01T07:58:00Z</dcterms:created>
  <dcterms:modified xsi:type="dcterms:W3CDTF">2018-10-25T02:22:00Z</dcterms:modified>
</cp:coreProperties>
</file>