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C05" w:rsidRDefault="00810C05">
      <w:pPr>
        <w:jc w:val="center"/>
      </w:pPr>
      <w:r>
        <w:t>ДОГОВОР ПЕРЕНАЙМА</w:t>
      </w:r>
    </w:p>
    <w:p w:rsidR="00155F49" w:rsidRDefault="00155F49">
      <w:pPr>
        <w:jc w:val="center"/>
      </w:pPr>
    </w:p>
    <w:p w:rsidR="00810C05" w:rsidRDefault="00155F49">
      <w:pPr>
        <w:jc w:val="center"/>
      </w:pPr>
      <w:r>
        <w:t>г. Иркутск                                                                                                                   Дата</w:t>
      </w:r>
    </w:p>
    <w:p w:rsidR="00155F49" w:rsidRDefault="00155F49">
      <w:pPr>
        <w:jc w:val="center"/>
      </w:pPr>
    </w:p>
    <w:p w:rsidR="00155F49" w:rsidRPr="00155F49" w:rsidRDefault="00155F49" w:rsidP="006D5AA2">
      <w:pPr>
        <w:jc w:val="both"/>
        <w:rPr>
          <w:szCs w:val="24"/>
        </w:rPr>
      </w:pPr>
      <w:r w:rsidRPr="00155F49">
        <w:rPr>
          <w:szCs w:val="24"/>
        </w:rPr>
        <w:t xml:space="preserve">Финансовый управляющий гражданки Усачевой Марианны Борисовны Казаков Николай Николаевич, действующий на основании решения Арбитражного суда Иркутской области от 21.03.2017 г. по делу №А19-1967/2017, определения Арбитражного суда Иркутской области от 08.11.2017 г. </w:t>
      </w:r>
      <w:proofErr w:type="gramStart"/>
      <w:r w:rsidRPr="00155F49">
        <w:rPr>
          <w:szCs w:val="24"/>
        </w:rPr>
        <w:t>по  делу</w:t>
      </w:r>
      <w:proofErr w:type="gramEnd"/>
      <w:r w:rsidRPr="00155F49">
        <w:rPr>
          <w:szCs w:val="24"/>
        </w:rPr>
        <w:t xml:space="preserve"> №А19-1967/2017,  определения Арбитражного суда Иркутской области от 21.03.2018 г. по делу №А19-1967/2017, именуемый в дальнейшем </w:t>
      </w:r>
      <w:r>
        <w:rPr>
          <w:szCs w:val="24"/>
        </w:rPr>
        <w:t>Сторона 1</w:t>
      </w:r>
      <w:r w:rsidRPr="00155F49">
        <w:rPr>
          <w:szCs w:val="24"/>
        </w:rPr>
        <w:t>, с одной стороны,</w:t>
      </w:r>
    </w:p>
    <w:p w:rsidR="00155F49" w:rsidRPr="00155F49" w:rsidRDefault="00155F49" w:rsidP="006D5AA2">
      <w:pPr>
        <w:jc w:val="both"/>
        <w:rPr>
          <w:szCs w:val="24"/>
        </w:rPr>
      </w:pPr>
      <w:r w:rsidRPr="00155F49">
        <w:rPr>
          <w:szCs w:val="24"/>
        </w:rPr>
        <w:t>и _____________________________________________________________________ именуемое в дальнейшем «</w:t>
      </w:r>
      <w:r>
        <w:rPr>
          <w:szCs w:val="24"/>
        </w:rPr>
        <w:t>Сторона 2</w:t>
      </w:r>
      <w:r w:rsidRPr="00155F49">
        <w:rPr>
          <w:szCs w:val="24"/>
        </w:rPr>
        <w:t>», в лице ___________________________</w:t>
      </w:r>
      <w:r>
        <w:rPr>
          <w:szCs w:val="24"/>
        </w:rPr>
        <w:t>_____</w:t>
      </w:r>
      <w:r w:rsidRPr="00155F49">
        <w:rPr>
          <w:szCs w:val="24"/>
        </w:rPr>
        <w:t xml:space="preserve"> действующего на основании _________________________________________________, с другой стороны, именуемые совместно "Стороны", заключили настоящий Договор о нижеследующем:</w:t>
      </w:r>
    </w:p>
    <w:p w:rsidR="00155F49" w:rsidRDefault="00155F49" w:rsidP="006D5AA2">
      <w:pPr>
        <w:numPr>
          <w:ilvl w:val="0"/>
          <w:numId w:val="6"/>
        </w:numPr>
        <w:jc w:val="both"/>
      </w:pPr>
      <w:r w:rsidRPr="00155F49">
        <w:rPr>
          <w:szCs w:val="24"/>
        </w:rPr>
        <w:t>На основании Протокола №____________</w:t>
      </w:r>
      <w:r w:rsidRPr="00155F49">
        <w:rPr>
          <w:b/>
          <w:bCs/>
          <w:i/>
          <w:iCs/>
          <w:szCs w:val="24"/>
        </w:rPr>
        <w:t xml:space="preserve"> </w:t>
      </w:r>
      <w:r w:rsidRPr="00155F49">
        <w:rPr>
          <w:szCs w:val="24"/>
        </w:rPr>
        <w:t xml:space="preserve">о результатах первых торгов в форме открытого аукциона с открытой формой представления предложений о цене по продаже имущества гражданки Усачевой Марианны Борисовны,  от _______________ 2018 года (далее – Протокол) </w:t>
      </w:r>
      <w:r w:rsidR="0006747A">
        <w:t xml:space="preserve">Сторона 1 </w:t>
      </w:r>
      <w:r w:rsidR="00810C05">
        <w:t xml:space="preserve"> передает, а </w:t>
      </w:r>
      <w:r w:rsidR="006526CC">
        <w:t>Сторона 2</w:t>
      </w:r>
      <w:r w:rsidR="00810C05">
        <w:t xml:space="preserve"> принимает</w:t>
      </w:r>
      <w:r w:rsidR="00EA5693">
        <w:t xml:space="preserve"> </w:t>
      </w:r>
      <w:r>
        <w:t>п</w:t>
      </w:r>
      <w:r w:rsidRPr="00155F49">
        <w:t xml:space="preserve">раво аренды земельного участка с кадастровым номером 38:26:040201:29, площадью 2323 кв.м, адрес (место  нахождения) объекта: Иркутская область,  г. Ангарск, </w:t>
      </w:r>
      <w:proofErr w:type="spellStart"/>
      <w:r w:rsidRPr="00155F49">
        <w:t>мкр</w:t>
      </w:r>
      <w:proofErr w:type="spellEnd"/>
      <w:r w:rsidRPr="00155F49">
        <w:t>-н Байкальск, ул. в 7 метрах северо-восточнее от пересечения ул. Крупской и Серова, разрешенное использование: Для использования в целях строительства и последующей эксплуатации комплекса по обслуживанию автомобилистов в составе помещений магазина, кафе, диагностического стенда и шиномонтажной, сроком до 02.03.2019 г.</w:t>
      </w:r>
      <w:r w:rsidR="00EA5693">
        <w:t xml:space="preserve"> (далее – Имущество).</w:t>
      </w:r>
    </w:p>
    <w:p w:rsidR="00810C05" w:rsidRDefault="00810C05" w:rsidP="006D5AA2">
      <w:pPr>
        <w:numPr>
          <w:ilvl w:val="0"/>
          <w:numId w:val="6"/>
        </w:numPr>
        <w:jc w:val="both"/>
      </w:pPr>
      <w:r>
        <w:t xml:space="preserve">Право аренды на указанный земельный участок принадлежит </w:t>
      </w:r>
      <w:r w:rsidR="0006747A">
        <w:t xml:space="preserve">Стороне </w:t>
      </w:r>
      <w:proofErr w:type="gramStart"/>
      <w:r w:rsidR="0006747A">
        <w:t xml:space="preserve">1 </w:t>
      </w:r>
      <w:r>
        <w:t xml:space="preserve"> на</w:t>
      </w:r>
      <w:proofErr w:type="gramEnd"/>
      <w:r>
        <w:t xml:space="preserve"> о</w:t>
      </w:r>
      <w:r>
        <w:t>с</w:t>
      </w:r>
      <w:r>
        <w:t>новании</w:t>
      </w:r>
      <w:r w:rsidR="0006747A">
        <w:t xml:space="preserve"> д</w:t>
      </w:r>
      <w:r>
        <w:t xml:space="preserve">оговора аренды земельного участка </w:t>
      </w:r>
      <w:r w:rsidR="00EA5693">
        <w:t>от 03</w:t>
      </w:r>
      <w:r w:rsidR="0006747A">
        <w:t>.0</w:t>
      </w:r>
      <w:r w:rsidR="00EA5693">
        <w:t>3</w:t>
      </w:r>
      <w:r w:rsidR="0006747A">
        <w:t>.20</w:t>
      </w:r>
      <w:r w:rsidR="00EA5693">
        <w:t>16</w:t>
      </w:r>
      <w:r w:rsidR="0006747A">
        <w:t xml:space="preserve"> г.</w:t>
      </w:r>
      <w:r w:rsidR="00EA5693">
        <w:t xml:space="preserve"> №24/2016</w:t>
      </w:r>
      <w:r w:rsidR="0006747A">
        <w:t>,</w:t>
      </w:r>
      <w:r>
        <w:t xml:space="preserve"> </w:t>
      </w:r>
      <w:r w:rsidR="00EA5693">
        <w:t>запись о</w:t>
      </w:r>
      <w:r>
        <w:t xml:space="preserve"> государственной регистрации права </w:t>
      </w:r>
      <w:r w:rsidR="00EA5693">
        <w:t xml:space="preserve">38-38/002-38/002/003/2016-2239/2 </w:t>
      </w:r>
      <w:r>
        <w:t>от</w:t>
      </w:r>
      <w:r w:rsidR="00044C6D">
        <w:t xml:space="preserve"> </w:t>
      </w:r>
      <w:r w:rsidR="00EA5693">
        <w:t>2</w:t>
      </w:r>
      <w:r w:rsidR="00044C6D">
        <w:t>1.</w:t>
      </w:r>
      <w:r w:rsidR="00EA5693">
        <w:t>03</w:t>
      </w:r>
      <w:r w:rsidR="00044C6D">
        <w:t>.20</w:t>
      </w:r>
      <w:r w:rsidR="00EA5693">
        <w:t>16</w:t>
      </w:r>
      <w:r w:rsidR="00044C6D">
        <w:t xml:space="preserve"> </w:t>
      </w:r>
      <w:r>
        <w:t>г.</w:t>
      </w:r>
    </w:p>
    <w:p w:rsidR="00EA5693" w:rsidRPr="00EA5693" w:rsidRDefault="00EA5693" w:rsidP="006D5AA2">
      <w:pPr>
        <w:numPr>
          <w:ilvl w:val="0"/>
          <w:numId w:val="6"/>
        </w:numPr>
        <w:jc w:val="both"/>
      </w:pPr>
      <w:r w:rsidRPr="00EA5693">
        <w:t xml:space="preserve">Цена </w:t>
      </w:r>
      <w:r w:rsidR="006D5AA2">
        <w:t>И</w:t>
      </w:r>
      <w:r w:rsidRPr="00EA5693">
        <w:t>мущества устанавливается в размере, предложенном победителем торгов (</w:t>
      </w:r>
      <w:r>
        <w:t>Стороной 2</w:t>
      </w:r>
      <w:r w:rsidRPr="00EA5693">
        <w:t>), в соответствии с Протоколом №____________</w:t>
      </w:r>
      <w:r w:rsidRPr="00EA5693">
        <w:rPr>
          <w:b/>
          <w:bCs/>
          <w:i/>
          <w:iCs/>
        </w:rPr>
        <w:t xml:space="preserve"> </w:t>
      </w:r>
      <w:r w:rsidRPr="00EA5693">
        <w:t xml:space="preserve">о результатах первых торгов в форме открытого аукциона с открытой формой представления предложений о цене по продаже имущества гражданки Усачевой Марианны </w:t>
      </w:r>
      <w:proofErr w:type="gramStart"/>
      <w:r w:rsidRPr="00EA5693">
        <w:t>Борисовны,  от</w:t>
      </w:r>
      <w:proofErr w:type="gramEnd"/>
      <w:r w:rsidRPr="00EA5693">
        <w:t xml:space="preserve"> _______________ 2018 года и составляет _________________ руб. </w:t>
      </w:r>
    </w:p>
    <w:p w:rsidR="00EA5693" w:rsidRPr="00EA5693" w:rsidRDefault="00EA5693" w:rsidP="006D5AA2">
      <w:pPr>
        <w:numPr>
          <w:ilvl w:val="0"/>
          <w:numId w:val="6"/>
        </w:numPr>
        <w:jc w:val="both"/>
      </w:pPr>
      <w:r w:rsidRPr="00EA5693">
        <w:t xml:space="preserve">Оплата цены Имущества, с учетом ранее внесенного задатка в размере </w:t>
      </w:r>
      <w:r>
        <w:t>96</w:t>
      </w:r>
      <w:r w:rsidRPr="00EA5693">
        <w:t xml:space="preserve">200 руб., осуществляется </w:t>
      </w:r>
      <w:r>
        <w:t>Стороной 2</w:t>
      </w:r>
      <w:r w:rsidRPr="00EA5693">
        <w:t xml:space="preserve"> путем единовременного перечисления денежной </w:t>
      </w:r>
      <w:proofErr w:type="gramStart"/>
      <w:r w:rsidRPr="00EA5693">
        <w:t>суммы  в</w:t>
      </w:r>
      <w:proofErr w:type="gramEnd"/>
      <w:r w:rsidRPr="00EA5693">
        <w:t xml:space="preserve"> размере ____________________ руб.  на расчетный счет </w:t>
      </w:r>
      <w:r>
        <w:t>Стороны 1</w:t>
      </w:r>
      <w:r w:rsidRPr="00EA5693">
        <w:t>, указанный в настоящем Договоре.</w:t>
      </w:r>
    </w:p>
    <w:p w:rsidR="00EA5693" w:rsidRPr="00EA5693" w:rsidRDefault="00EA5693" w:rsidP="006D5AA2">
      <w:pPr>
        <w:numPr>
          <w:ilvl w:val="0"/>
          <w:numId w:val="6"/>
        </w:numPr>
        <w:jc w:val="both"/>
      </w:pPr>
      <w:r w:rsidRPr="00EA5693">
        <w:t xml:space="preserve">Датой оплаты цены Имущества считается дата поступления денежных средств на расчетный счет </w:t>
      </w:r>
      <w:r>
        <w:t>Стороны 1</w:t>
      </w:r>
      <w:r w:rsidRPr="00EA5693">
        <w:t>.</w:t>
      </w:r>
    </w:p>
    <w:p w:rsidR="00EA5693" w:rsidRPr="00EA5693" w:rsidRDefault="00EA5693" w:rsidP="006D5AA2">
      <w:pPr>
        <w:numPr>
          <w:ilvl w:val="0"/>
          <w:numId w:val="6"/>
        </w:numPr>
        <w:jc w:val="both"/>
      </w:pPr>
      <w:r w:rsidRPr="00EA5693">
        <w:t xml:space="preserve">Срок оплаты </w:t>
      </w:r>
      <w:r>
        <w:t>Стороной 2</w:t>
      </w:r>
      <w:r w:rsidRPr="00EA5693">
        <w:t xml:space="preserve"> цены Имущества – в течение 30 (тридцати) календарных дней с момента заключения настоящего договора </w:t>
      </w:r>
      <w:r>
        <w:t>перенайма</w:t>
      </w:r>
      <w:r w:rsidRPr="00EA5693">
        <w:t>.</w:t>
      </w:r>
    </w:p>
    <w:p w:rsidR="00EA5693" w:rsidRPr="00EA5693" w:rsidRDefault="00EA5693" w:rsidP="006D5AA2">
      <w:pPr>
        <w:numPr>
          <w:ilvl w:val="0"/>
          <w:numId w:val="6"/>
        </w:numPr>
        <w:jc w:val="both"/>
      </w:pPr>
      <w:r w:rsidRPr="00EA5693">
        <w:t xml:space="preserve">Имущество считается переданным </w:t>
      </w:r>
      <w:r>
        <w:t>Стороной 1</w:t>
      </w:r>
      <w:r w:rsidRPr="00EA5693">
        <w:t xml:space="preserve"> </w:t>
      </w:r>
      <w:r>
        <w:t>Стороне 2</w:t>
      </w:r>
      <w:r w:rsidRPr="00EA5693">
        <w:t xml:space="preserve"> и принятым </w:t>
      </w:r>
      <w:r>
        <w:t xml:space="preserve">Стороной 2 </w:t>
      </w:r>
      <w:r w:rsidRPr="00EA5693">
        <w:t xml:space="preserve">с момента подписания сторонами акта приема-передачи Имущества. </w:t>
      </w:r>
      <w:r>
        <w:t>Сторона 1</w:t>
      </w:r>
      <w:r w:rsidRPr="00EA5693">
        <w:t xml:space="preserve"> обязуется передать Имущество, а </w:t>
      </w:r>
      <w:r>
        <w:t>Сторона 2</w:t>
      </w:r>
      <w:r w:rsidRPr="00EA5693">
        <w:t xml:space="preserve"> обязуется принять Имущество в течении пяти рабочих дней с момента полной оплаты цены Имущества.</w:t>
      </w:r>
    </w:p>
    <w:p w:rsidR="00EA5693" w:rsidRPr="00EA5693" w:rsidRDefault="00EA5693" w:rsidP="006D5AA2">
      <w:pPr>
        <w:numPr>
          <w:ilvl w:val="0"/>
          <w:numId w:val="6"/>
        </w:numPr>
        <w:jc w:val="both"/>
      </w:pPr>
      <w:r>
        <w:t>Сторона 2</w:t>
      </w:r>
      <w:r w:rsidRPr="00EA5693">
        <w:t xml:space="preserve"> осмотрел</w:t>
      </w:r>
      <w:r>
        <w:t>а</w:t>
      </w:r>
      <w:r w:rsidRPr="00EA5693">
        <w:t xml:space="preserve"> </w:t>
      </w:r>
      <w:r>
        <w:t>земельный участок, ознакомилась с</w:t>
      </w:r>
      <w:r w:rsidRPr="00EA5693">
        <w:t xml:space="preserve"> правовым режимом</w:t>
      </w:r>
      <w:r>
        <w:t xml:space="preserve"> его </w:t>
      </w:r>
      <w:r w:rsidRPr="00EA5693">
        <w:t>использования и</w:t>
      </w:r>
      <w:r>
        <w:t xml:space="preserve"> содержанием </w:t>
      </w:r>
      <w:r w:rsidRPr="00EA5693">
        <w:t>договора аренды земельного участка от 03.03.2016 г. №24/2016,</w:t>
      </w:r>
      <w:r w:rsidRPr="00EA5693">
        <w:t xml:space="preserve"> не имеет претензий.</w:t>
      </w:r>
    </w:p>
    <w:p w:rsidR="00EA5693" w:rsidRPr="00EA5693" w:rsidRDefault="006D5AA2" w:rsidP="006D5AA2">
      <w:pPr>
        <w:numPr>
          <w:ilvl w:val="0"/>
          <w:numId w:val="6"/>
        </w:numPr>
        <w:jc w:val="both"/>
      </w:pPr>
      <w:r>
        <w:lastRenderedPageBreak/>
        <w:t>Сторона 1</w:t>
      </w:r>
      <w:r w:rsidR="00EA5693">
        <w:t xml:space="preserve"> </w:t>
      </w:r>
      <w:r w:rsidR="00EA5693" w:rsidRPr="00EA5693">
        <w:t>гарантирует, что имущество на момент заключения настоящего Договора не состоит в споре, залоге, не находится под арестом (запрещением), свободно от любых имущественных прав и претензий третьих лиц.</w:t>
      </w:r>
    </w:p>
    <w:p w:rsidR="00EA5693" w:rsidRPr="00EA5693" w:rsidRDefault="006D5AA2" w:rsidP="006D5AA2">
      <w:pPr>
        <w:numPr>
          <w:ilvl w:val="0"/>
          <w:numId w:val="6"/>
        </w:numPr>
        <w:jc w:val="both"/>
      </w:pPr>
      <w:r>
        <w:t>Право аренды</w:t>
      </w:r>
      <w:r w:rsidR="00EA5693" w:rsidRPr="00EA5693">
        <w:t xml:space="preserve"> </w:t>
      </w:r>
      <w:r>
        <w:t xml:space="preserve">переходит к Стороне 2 </w:t>
      </w:r>
      <w:r w:rsidR="00EA5693" w:rsidRPr="00EA5693">
        <w:t xml:space="preserve">с момента государственной регистрации перехода права </w:t>
      </w:r>
      <w:r>
        <w:t xml:space="preserve">аренды </w:t>
      </w:r>
      <w:r w:rsidR="00EA5693" w:rsidRPr="00EA5693">
        <w:t>на основании настоящего Договора в установленном законом порядке.</w:t>
      </w:r>
      <w:r>
        <w:t xml:space="preserve"> </w:t>
      </w:r>
      <w:r w:rsidR="00EA5693" w:rsidRPr="00EA5693">
        <w:t>Настоящий договор передается на государственную регистрацию перехода права собственности в Управления Федеральной службы государственной регистрации, кадастра и картографии по Иркутской области в течении 5 рабочих дней с даты полной оплаты цены Имущества.</w:t>
      </w:r>
    </w:p>
    <w:p w:rsidR="00EA5693" w:rsidRPr="00EA5693" w:rsidRDefault="00EA5693" w:rsidP="006D5AA2">
      <w:pPr>
        <w:numPr>
          <w:ilvl w:val="0"/>
          <w:numId w:val="6"/>
        </w:numPr>
        <w:jc w:val="both"/>
      </w:pPr>
      <w:r w:rsidRPr="00EA5693">
        <w:t xml:space="preserve">Настоящий договор составлен в трех экземплярах, имеющих равную юридическую силу, действует с даты его подписания Сторонами и прекращает свое действие после исполнения Сторонами всех обязательств. </w:t>
      </w:r>
      <w:bookmarkStart w:id="0" w:name="sub_1542"/>
    </w:p>
    <w:p w:rsidR="00EA5693" w:rsidRPr="00EA5693" w:rsidRDefault="00EA5693" w:rsidP="006D5AA2">
      <w:pPr>
        <w:numPr>
          <w:ilvl w:val="0"/>
          <w:numId w:val="6"/>
        </w:numPr>
        <w:jc w:val="both"/>
      </w:pPr>
      <w:r w:rsidRPr="00EA5693">
        <w:t xml:space="preserve">Все возможные споры и разногласия, связанные с исполнением настоящего Договора, будут разрешаться Сторонами путем переговоров. </w:t>
      </w:r>
      <w:bookmarkEnd w:id="0"/>
    </w:p>
    <w:tbl>
      <w:tblPr>
        <w:tblW w:w="101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3"/>
        <w:gridCol w:w="5099"/>
      </w:tblGrid>
      <w:tr w:rsidR="006D5AA2" w:rsidRPr="006D5AA2" w:rsidTr="00C94DF4">
        <w:tblPrEx>
          <w:tblCellMar>
            <w:top w:w="0" w:type="dxa"/>
            <w:bottom w:w="0" w:type="dxa"/>
          </w:tblCellMar>
        </w:tblPrEx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</w:tcPr>
          <w:p w:rsidR="006D5AA2" w:rsidRDefault="006D5AA2" w:rsidP="006D5AA2">
            <w:pPr>
              <w:ind w:left="284"/>
            </w:pPr>
          </w:p>
          <w:p w:rsidR="006D5AA2" w:rsidRPr="006D5AA2" w:rsidRDefault="005261C3" w:rsidP="006D5AA2">
            <w:pPr>
              <w:ind w:left="284"/>
            </w:pPr>
            <w:r>
              <w:t>Сторона 1</w:t>
            </w:r>
            <w:r w:rsidR="006D5AA2" w:rsidRPr="006D5AA2">
              <w:t xml:space="preserve">: </w:t>
            </w:r>
          </w:p>
          <w:p w:rsidR="006D5AA2" w:rsidRPr="006D5AA2" w:rsidRDefault="006D5AA2" w:rsidP="006D5AA2">
            <w:pPr>
              <w:ind w:left="284"/>
            </w:pPr>
            <w:r w:rsidRPr="006D5AA2">
              <w:t xml:space="preserve">Финансовый управляющий </w:t>
            </w:r>
          </w:p>
          <w:p w:rsidR="006D5AA2" w:rsidRPr="006D5AA2" w:rsidRDefault="006D5AA2" w:rsidP="006D5AA2">
            <w:pPr>
              <w:ind w:left="284"/>
            </w:pPr>
            <w:r w:rsidRPr="006D5AA2">
              <w:t xml:space="preserve">Казаков Николай Николаевич </w:t>
            </w:r>
          </w:p>
          <w:p w:rsidR="006D5AA2" w:rsidRPr="006D5AA2" w:rsidRDefault="006D5AA2" w:rsidP="006D5AA2">
            <w:pPr>
              <w:ind w:left="284"/>
            </w:pPr>
            <w:r w:rsidRPr="006D5AA2">
              <w:t>ИНН 381201088101, СНИЛС 059-031-734-52,</w:t>
            </w:r>
          </w:p>
          <w:p w:rsidR="006D5AA2" w:rsidRPr="006D5AA2" w:rsidRDefault="006D5AA2" w:rsidP="006D5AA2">
            <w:pPr>
              <w:ind w:left="284"/>
            </w:pPr>
            <w:r w:rsidRPr="006D5AA2">
              <w:t xml:space="preserve">член </w:t>
            </w:r>
            <w:proofErr w:type="gramStart"/>
            <w:r w:rsidRPr="006D5AA2">
              <w:t>Ассоциации  ВАУ</w:t>
            </w:r>
            <w:proofErr w:type="gramEnd"/>
            <w:r w:rsidRPr="006D5AA2">
              <w:t xml:space="preserve"> «Достояние»</w:t>
            </w:r>
          </w:p>
          <w:p w:rsidR="006D5AA2" w:rsidRPr="006D5AA2" w:rsidRDefault="006D5AA2" w:rsidP="006D5AA2">
            <w:pPr>
              <w:ind w:left="284"/>
            </w:pPr>
          </w:p>
          <w:p w:rsidR="006D5AA2" w:rsidRPr="006D5AA2" w:rsidRDefault="006D5AA2" w:rsidP="006D5AA2">
            <w:pPr>
              <w:ind w:left="284"/>
            </w:pPr>
            <w:r w:rsidRPr="006D5AA2">
              <w:t xml:space="preserve">664058, г. Иркутск, ул. Мамина-Сибиряка, д. 27, кв. 11, тел. 89021711540, </w:t>
            </w:r>
            <w:hyperlink r:id="rId5" w:history="1">
              <w:r w:rsidRPr="006D5AA2">
                <w:rPr>
                  <w:rStyle w:val="a3"/>
                </w:rPr>
                <w:t>kazakov315@rambler.ru</w:t>
              </w:r>
            </w:hyperlink>
          </w:p>
          <w:p w:rsidR="006D5AA2" w:rsidRPr="006D5AA2" w:rsidRDefault="006D5AA2" w:rsidP="006D5AA2">
            <w:pPr>
              <w:ind w:left="284"/>
            </w:pPr>
          </w:p>
          <w:p w:rsidR="006D5AA2" w:rsidRPr="006D5AA2" w:rsidRDefault="006D5AA2" w:rsidP="006D5AA2">
            <w:pPr>
              <w:ind w:left="284"/>
            </w:pPr>
            <w:r w:rsidRPr="006D5AA2">
              <w:t>ПАО СБЕРБАНК   Доп. офис №8586/</w:t>
            </w:r>
            <w:proofErr w:type="gramStart"/>
            <w:r w:rsidRPr="006D5AA2">
              <w:t>0379  ИНН</w:t>
            </w:r>
            <w:proofErr w:type="gramEnd"/>
            <w:r w:rsidRPr="006D5AA2">
              <w:t xml:space="preserve"> 7707083893  КПП 380843001  БИК 042520607  КОРСЧЕТ 30101810900000000607, счет  40817810918352144858</w:t>
            </w:r>
          </w:p>
        </w:tc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</w:tcPr>
          <w:p w:rsidR="006D5AA2" w:rsidRDefault="006D5AA2" w:rsidP="006D5AA2">
            <w:pPr>
              <w:ind w:left="284"/>
            </w:pPr>
          </w:p>
          <w:p w:rsidR="006D5AA2" w:rsidRPr="006D5AA2" w:rsidRDefault="005261C3" w:rsidP="006D5AA2">
            <w:pPr>
              <w:ind w:left="284"/>
            </w:pPr>
            <w:r>
              <w:t>Сторона 2</w:t>
            </w:r>
            <w:bookmarkStart w:id="1" w:name="_GoBack"/>
            <w:bookmarkEnd w:id="1"/>
            <w:r w:rsidR="006D5AA2" w:rsidRPr="006D5AA2">
              <w:t>:</w:t>
            </w:r>
          </w:p>
          <w:p w:rsidR="006D5AA2" w:rsidRPr="006D5AA2" w:rsidRDefault="006D5AA2" w:rsidP="006D5AA2">
            <w:pPr>
              <w:ind w:left="284"/>
            </w:pPr>
          </w:p>
        </w:tc>
      </w:tr>
      <w:tr w:rsidR="006D5AA2" w:rsidRPr="006D5AA2" w:rsidTr="00C94DF4">
        <w:tblPrEx>
          <w:tblCellMar>
            <w:top w:w="0" w:type="dxa"/>
            <w:bottom w:w="0" w:type="dxa"/>
          </w:tblCellMar>
        </w:tblPrEx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</w:tcPr>
          <w:p w:rsidR="006D5AA2" w:rsidRPr="006D5AA2" w:rsidRDefault="006D5AA2" w:rsidP="006D5AA2">
            <w:pPr>
              <w:ind w:left="284"/>
            </w:pPr>
          </w:p>
        </w:tc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</w:tcPr>
          <w:p w:rsidR="006D5AA2" w:rsidRPr="006D5AA2" w:rsidRDefault="006D5AA2" w:rsidP="006D5AA2">
            <w:pPr>
              <w:ind w:left="284"/>
            </w:pPr>
          </w:p>
        </w:tc>
      </w:tr>
      <w:tr w:rsidR="006D5AA2" w:rsidRPr="006D5AA2" w:rsidTr="00C94DF4">
        <w:tblPrEx>
          <w:tblCellMar>
            <w:top w:w="0" w:type="dxa"/>
            <w:bottom w:w="0" w:type="dxa"/>
          </w:tblCellMar>
        </w:tblPrEx>
        <w:tc>
          <w:tcPr>
            <w:tcW w:w="5063" w:type="dxa"/>
            <w:tcBorders>
              <w:top w:val="nil"/>
              <w:left w:val="nil"/>
              <w:bottom w:val="nil"/>
              <w:right w:val="nil"/>
            </w:tcBorders>
          </w:tcPr>
          <w:p w:rsidR="006D5AA2" w:rsidRPr="006D5AA2" w:rsidRDefault="006D5AA2" w:rsidP="006D5AA2">
            <w:pPr>
              <w:ind w:left="284"/>
            </w:pPr>
          </w:p>
        </w:tc>
        <w:tc>
          <w:tcPr>
            <w:tcW w:w="5099" w:type="dxa"/>
            <w:tcBorders>
              <w:top w:val="nil"/>
              <w:left w:val="nil"/>
              <w:bottom w:val="nil"/>
              <w:right w:val="nil"/>
            </w:tcBorders>
          </w:tcPr>
          <w:p w:rsidR="006D5AA2" w:rsidRPr="006D5AA2" w:rsidRDefault="006D5AA2" w:rsidP="006D5AA2">
            <w:pPr>
              <w:ind w:left="284"/>
            </w:pPr>
          </w:p>
        </w:tc>
      </w:tr>
    </w:tbl>
    <w:p w:rsidR="006D5AA2" w:rsidRPr="006D5AA2" w:rsidRDefault="006D5AA2" w:rsidP="006D5AA2">
      <w:pPr>
        <w:ind w:left="284"/>
        <w:jc w:val="center"/>
      </w:pPr>
      <w:r w:rsidRPr="006D5AA2">
        <w:t>Подписи сторон</w:t>
      </w:r>
    </w:p>
    <w:p w:rsidR="006D5AA2" w:rsidRPr="006D5AA2" w:rsidRDefault="006D5AA2" w:rsidP="006D5AA2">
      <w:pPr>
        <w:ind w:left="284"/>
      </w:pPr>
    </w:p>
    <w:p w:rsidR="006D5AA2" w:rsidRPr="006D5AA2" w:rsidRDefault="006D5AA2" w:rsidP="006D5AA2">
      <w:pPr>
        <w:ind w:left="284"/>
      </w:pPr>
      <w:r w:rsidRPr="006D5AA2">
        <w:t>_______________________________________________________________________________________________________________________</w:t>
      </w:r>
      <w:r>
        <w:t>________________________</w:t>
      </w:r>
      <w:r w:rsidRPr="006D5AA2">
        <w:t>_______</w:t>
      </w:r>
    </w:p>
    <w:p w:rsidR="006D5AA2" w:rsidRDefault="006D5AA2" w:rsidP="006D5AA2">
      <w:pPr>
        <w:ind w:left="284"/>
      </w:pPr>
    </w:p>
    <w:sectPr w:rsidR="006D5AA2">
      <w:pgSz w:w="11906" w:h="16838" w:code="9"/>
      <w:pgMar w:top="1418" w:right="851" w:bottom="1418" w:left="170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77916"/>
    <w:multiLevelType w:val="singleLevel"/>
    <w:tmpl w:val="3D987CAA"/>
    <w:lvl w:ilvl="0">
      <w:start w:val="1"/>
      <w:numFmt w:val="decimal"/>
      <w:lvlText w:val="%1. "/>
      <w:legacy w:legacy="1" w:legacySpace="0" w:legacyIndent="283"/>
      <w:lvlJc w:val="left"/>
      <w:pPr>
        <w:ind w:left="141" w:hanging="283"/>
      </w:pPr>
      <w:rPr>
        <w:b w:val="0"/>
        <w:i w:val="0"/>
        <w:sz w:val="24"/>
      </w:rPr>
    </w:lvl>
  </w:abstractNum>
  <w:abstractNum w:abstractNumId="1">
    <w:nsid w:val="0F9453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1F261FEB"/>
    <w:multiLevelType w:val="hybridMultilevel"/>
    <w:tmpl w:val="4698B3E0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35536359"/>
    <w:multiLevelType w:val="singleLevel"/>
    <w:tmpl w:val="1B6C5D7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708864FA"/>
    <w:multiLevelType w:val="hybridMultilevel"/>
    <w:tmpl w:val="45E85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CF09E8"/>
    <w:multiLevelType w:val="hybridMultilevel"/>
    <w:tmpl w:val="8C4A9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3C"/>
    <w:rsid w:val="00044C6D"/>
    <w:rsid w:val="0006747A"/>
    <w:rsid w:val="001306D2"/>
    <w:rsid w:val="00155F49"/>
    <w:rsid w:val="003F35CA"/>
    <w:rsid w:val="005261C3"/>
    <w:rsid w:val="006526CC"/>
    <w:rsid w:val="006D5AA2"/>
    <w:rsid w:val="007E42CD"/>
    <w:rsid w:val="00810C05"/>
    <w:rsid w:val="009A353C"/>
    <w:rsid w:val="00AE5334"/>
    <w:rsid w:val="00EA5693"/>
    <w:rsid w:val="00F8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DF78F15-C91F-4CCA-B5C1-28C586DC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uiPriority w:val="99"/>
    <w:unhideWhenUsed/>
    <w:rsid w:val="006D5A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zakov315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 </Company>
  <LinksUpToDate>false</LinksUpToDate>
  <CharactersWithSpaces>4802</CharactersWithSpaces>
  <SharedDoc>false</SharedDoc>
  <HLinks>
    <vt:vector size="6" baseType="variant">
      <vt:variant>
        <vt:i4>2228304</vt:i4>
      </vt:variant>
      <vt:variant>
        <vt:i4>0</vt:i4>
      </vt:variant>
      <vt:variant>
        <vt:i4>0</vt:i4>
      </vt:variant>
      <vt:variant>
        <vt:i4>5</vt:i4>
      </vt:variant>
      <vt:variant>
        <vt:lpwstr>mailto:kazakov315@rambler.ru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Афанасьев Сергей Германович</dc:creator>
  <cp:keywords/>
  <dc:description/>
  <cp:lastModifiedBy>user</cp:lastModifiedBy>
  <cp:revision>2</cp:revision>
  <cp:lastPrinted>2011-10-26T03:02:00Z</cp:lastPrinted>
  <dcterms:created xsi:type="dcterms:W3CDTF">2018-04-07T05:49:00Z</dcterms:created>
  <dcterms:modified xsi:type="dcterms:W3CDTF">2018-04-07T05:49:00Z</dcterms:modified>
</cp:coreProperties>
</file>