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A8663A">
        <w:rPr>
          <w:rFonts w:ascii="Times New Roman" w:hAnsi="Times New Roman" w:cs="Times New Roman"/>
        </w:rPr>
        <w:t>8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Pr="000E2E4E">
        <w:rPr>
          <w:b/>
          <w:sz w:val="22"/>
          <w:szCs w:val="22"/>
        </w:rPr>
        <w:t>Данкония</w:t>
      </w:r>
      <w:proofErr w:type="spellEnd"/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Решения Арбитражного суда Рязанской области от 23.01.2017г. по делу А54-4148/2016</w:t>
      </w:r>
      <w:r w:rsidR="0002571C" w:rsidRPr="000E2E4E">
        <w:rPr>
          <w:sz w:val="22"/>
          <w:szCs w:val="22"/>
        </w:rPr>
        <w:t>,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proofErr w:type="spellStart"/>
      <w:r w:rsidR="00EC5228" w:rsidRPr="000E2E4E">
        <w:rPr>
          <w:sz w:val="22"/>
          <w:szCs w:val="22"/>
        </w:rPr>
        <w:t>Данкония</w:t>
      </w:r>
      <w:proofErr w:type="spellEnd"/>
      <w:r w:rsidR="00EC5228" w:rsidRPr="000E2E4E">
        <w:rPr>
          <w:sz w:val="22"/>
          <w:szCs w:val="22"/>
        </w:rPr>
        <w:t>», согласно Положению о порядке, сроках  и условиях реализации имущества, утвержденному конкурсным кредитором по обязательствам, обеспеченным залогом имущества должника, ООО «Русский кредит»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bookmarkStart w:id="0" w:name="_GoBack"/>
      <w:bookmarkEnd w:id="0"/>
      <w:r w:rsidR="00A8663A">
        <w:rPr>
          <w:sz w:val="22"/>
          <w:szCs w:val="22"/>
        </w:rPr>
        <w:t>5</w:t>
      </w:r>
      <w:r w:rsidR="00400D2D" w:rsidRPr="000E2E4E">
        <w:rPr>
          <w:sz w:val="22"/>
          <w:szCs w:val="22"/>
        </w:rPr>
        <w:t xml:space="preserve"> (</w:t>
      </w:r>
      <w:r w:rsidR="00A8663A">
        <w:rPr>
          <w:sz w:val="22"/>
          <w:szCs w:val="22"/>
        </w:rPr>
        <w:t>пять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lastRenderedPageBreak/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Рязанской области от 23.01.2017г. по делу А54-4148/2016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proofErr w:type="gramStart"/>
      <w:r w:rsidR="007F0760">
        <w:rPr>
          <w:rFonts w:ascii="Times New Roman" w:hAnsi="Times New Roman" w:cs="Times New Roman"/>
        </w:rPr>
        <w:t>Р</w:t>
      </w:r>
      <w:proofErr w:type="gramEnd"/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044525769, </w:t>
      </w:r>
      <w:r w:rsidR="007F0760">
        <w:rPr>
          <w:rFonts w:ascii="Times New Roman" w:hAnsi="Times New Roman" w:cs="Times New Roman"/>
        </w:rPr>
        <w:t xml:space="preserve">  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</w:t>
      </w:r>
      <w:r w:rsidR="007F0760" w:rsidRPr="007F0760">
        <w:rPr>
          <w:rFonts w:ascii="Times New Roman" w:hAnsi="Times New Roman" w:cs="Times New Roman"/>
        </w:rPr>
        <w:t>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Ярцева</cp:lastModifiedBy>
  <cp:revision>4</cp:revision>
  <cp:lastPrinted>2017-05-31T13:55:00Z</cp:lastPrinted>
  <dcterms:created xsi:type="dcterms:W3CDTF">2018-10-01T06:54:00Z</dcterms:created>
  <dcterms:modified xsi:type="dcterms:W3CDTF">2018-10-01T06:56:00Z</dcterms:modified>
</cp:coreProperties>
</file>