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5AD" w:rsidRDefault="006725AD">
      <w:pPr>
        <w:jc w:val="both"/>
        <w:rPr>
          <w:sz w:val="25"/>
          <w:szCs w:val="25"/>
          <w:lang w:val="en-US"/>
        </w:rPr>
      </w:pPr>
      <w:bookmarkStart w:id="0" w:name="_GoBack"/>
      <w:bookmarkEnd w:id="0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6725AD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6725AD" w:rsidRDefault="00955009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25AD" w:rsidRDefault="00955009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2397-ОАОФ/2</w:t>
            </w:r>
          </w:p>
        </w:tc>
      </w:tr>
    </w:tbl>
    <w:p w:rsidR="006725AD" w:rsidRDefault="006725AD"/>
    <w:p w:rsidR="006725AD" w:rsidRDefault="00955009">
      <w:pPr>
        <w:jc w:val="center"/>
        <w:rPr>
          <w:caps/>
          <w:sz w:val="27"/>
          <w:szCs w:val="27"/>
        </w:rPr>
      </w:pPr>
      <w:r>
        <w:rPr>
          <w:caps/>
          <w:sz w:val="27"/>
          <w:szCs w:val="27"/>
        </w:rPr>
        <w:t>Решение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о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признании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торгов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несостоявшимися</w:t>
      </w:r>
    </w:p>
    <w:p w:rsidR="006725AD" w:rsidRDefault="006725AD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6725AD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25AD" w:rsidRDefault="00955009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Иванова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Галина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Михайловна</w:t>
            </w:r>
            <w:proofErr w:type="spellEnd"/>
          </w:p>
        </w:tc>
      </w:tr>
    </w:tbl>
    <w:p w:rsidR="006725AD" w:rsidRDefault="006725AD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6725AD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6725AD" w:rsidRDefault="00955009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25AD" w:rsidRDefault="00955009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6725AD" w:rsidRDefault="006725AD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6725AD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6725AD" w:rsidRDefault="00955009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25AD" w:rsidRDefault="00955009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«18»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сентября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2018 г.</w:t>
            </w:r>
          </w:p>
        </w:tc>
      </w:tr>
    </w:tbl>
    <w:p w:rsidR="006725AD" w:rsidRDefault="006725AD">
      <w:pPr>
        <w:jc w:val="both"/>
      </w:pPr>
    </w:p>
    <w:p w:rsidR="006725AD" w:rsidRDefault="006725AD">
      <w:pPr>
        <w:jc w:val="both"/>
        <w:rPr>
          <w:sz w:val="27"/>
          <w:szCs w:val="27"/>
          <w:lang w:val="en-US"/>
        </w:rPr>
      </w:pPr>
    </w:p>
    <w:p w:rsidR="006725AD" w:rsidRDefault="0095500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6725AD" w:rsidRPr="00955009" w:rsidRDefault="006725AD">
      <w:pPr>
        <w:jc w:val="both"/>
        <w:rPr>
          <w:b/>
          <w:sz w:val="28"/>
          <w:szCs w:val="28"/>
        </w:rPr>
      </w:pPr>
    </w:p>
    <w:p w:rsidR="006725AD" w:rsidRPr="00955009" w:rsidRDefault="00955009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9550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Pr="009550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9550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извещением № 2930125</w:t>
      </w:r>
      <w:r w:rsidRPr="0095500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опубликованным</w:t>
      </w:r>
      <w:r w:rsidRPr="009550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ЕФРСБ 09.08.2018,</w:t>
      </w:r>
      <w:r w:rsidRPr="0095500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были</w:t>
      </w:r>
      <w:r w:rsidRPr="009550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объявлены</w:t>
      </w:r>
      <w:r w:rsidRPr="009550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торги</w:t>
      </w:r>
      <w:r w:rsidRPr="009550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Pr="009550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Pr="009550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условиях</w:t>
      </w:r>
      <w:r w:rsidRPr="00955009">
        <w:rPr>
          <w:rFonts w:ascii="Times New Roman" w:hAnsi="Times New Roman"/>
          <w:sz w:val="28"/>
          <w:szCs w:val="28"/>
        </w:rPr>
        <w:t>:</w:t>
      </w:r>
    </w:p>
    <w:p w:rsidR="006725AD" w:rsidRPr="00955009" w:rsidRDefault="006725AD">
      <w:pPr>
        <w:jc w:val="both"/>
        <w:rPr>
          <w:sz w:val="28"/>
          <w:szCs w:val="28"/>
        </w:rPr>
      </w:pPr>
    </w:p>
    <w:p w:rsidR="006725AD" w:rsidRPr="00955009" w:rsidRDefault="00955009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95500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955009">
        <w:rPr>
          <w:sz w:val="28"/>
          <w:szCs w:val="28"/>
          <w:u w:val="single"/>
        </w:rPr>
        <w:t>:</w:t>
      </w:r>
      <w:r w:rsidRPr="00955009">
        <w:rPr>
          <w:i/>
          <w:sz w:val="28"/>
          <w:szCs w:val="28"/>
        </w:rPr>
        <w:t xml:space="preserve"> </w:t>
      </w:r>
      <w:r w:rsidRPr="00955009">
        <w:rPr>
          <w:b/>
          <w:i/>
          <w:sz w:val="27"/>
          <w:szCs w:val="27"/>
        </w:rPr>
        <w:t>Ербанов Руслан Романович</w:t>
      </w:r>
      <w:r w:rsidRPr="00955009">
        <w:rPr>
          <w:sz w:val="28"/>
          <w:szCs w:val="28"/>
        </w:rPr>
        <w:t xml:space="preserve"> </w:t>
      </w:r>
    </w:p>
    <w:p w:rsidR="006725AD" w:rsidRPr="00955009" w:rsidRDefault="006725AD">
      <w:pPr>
        <w:jc w:val="both"/>
        <w:rPr>
          <w:sz w:val="28"/>
          <w:szCs w:val="28"/>
        </w:rPr>
      </w:pPr>
    </w:p>
    <w:p w:rsidR="006725AD" w:rsidRDefault="00955009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</w:t>
      </w:r>
      <w:proofErr w:type="gramStart"/>
      <w:r>
        <w:rPr>
          <w:sz w:val="28"/>
          <w:szCs w:val="28"/>
          <w:u w:val="single"/>
        </w:rPr>
        <w:t>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Иванова</w:t>
      </w:r>
      <w:proofErr w:type="gramEnd"/>
      <w:r>
        <w:rPr>
          <w:b/>
          <w:i/>
          <w:sz w:val="27"/>
          <w:szCs w:val="27"/>
        </w:rPr>
        <w:t xml:space="preserve"> Галина Михайловна</w:t>
      </w:r>
      <w:r>
        <w:rPr>
          <w:i/>
          <w:sz w:val="27"/>
          <w:szCs w:val="27"/>
        </w:rPr>
        <w:t xml:space="preserve"> </w:t>
      </w:r>
    </w:p>
    <w:p w:rsidR="006725AD" w:rsidRDefault="006725AD">
      <w:pPr>
        <w:rPr>
          <w:sz w:val="28"/>
          <w:szCs w:val="28"/>
          <w:u w:val="single"/>
        </w:rPr>
      </w:pPr>
    </w:p>
    <w:p w:rsidR="006725AD" w:rsidRDefault="00955009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</w:t>
      </w:r>
      <w:proofErr w:type="gramStart"/>
      <w:r>
        <w:rPr>
          <w:sz w:val="28"/>
          <w:szCs w:val="28"/>
          <w:u w:val="single"/>
        </w:rPr>
        <w:t>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</w:t>
      </w:r>
      <w:proofErr w:type="gramEnd"/>
      <w:r>
        <w:rPr>
          <w:b/>
          <w:i/>
          <w:sz w:val="27"/>
          <w:szCs w:val="27"/>
        </w:rPr>
        <w:t xml:space="preserve"> суд Республики Бурятия</w:t>
      </w:r>
      <w:r>
        <w:rPr>
          <w:sz w:val="27"/>
          <w:szCs w:val="27"/>
        </w:rPr>
        <w:t xml:space="preserve"> </w:t>
      </w:r>
    </w:p>
    <w:p w:rsidR="006725AD" w:rsidRDefault="006725AD">
      <w:pPr>
        <w:rPr>
          <w:sz w:val="27"/>
          <w:szCs w:val="27"/>
          <w:u w:val="single"/>
        </w:rPr>
      </w:pPr>
    </w:p>
    <w:p w:rsidR="006725AD" w:rsidRPr="00955009" w:rsidRDefault="00955009">
      <w:pPr>
        <w:rPr>
          <w:b/>
          <w:i/>
          <w:sz w:val="27"/>
          <w:szCs w:val="27"/>
        </w:rPr>
      </w:pPr>
      <w:r w:rsidRPr="00955009">
        <w:rPr>
          <w:sz w:val="27"/>
          <w:szCs w:val="27"/>
          <w:u w:val="single"/>
        </w:rPr>
        <w:t>№</w:t>
      </w:r>
      <w:r w:rsidRPr="0095500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95500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95500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955009">
        <w:rPr>
          <w:sz w:val="28"/>
          <w:szCs w:val="28"/>
          <w:u w:val="single"/>
        </w:rPr>
        <w:t>:</w:t>
      </w:r>
      <w:r w:rsidRPr="00955009">
        <w:rPr>
          <w:sz w:val="28"/>
          <w:szCs w:val="28"/>
        </w:rPr>
        <w:t xml:space="preserve"> </w:t>
      </w:r>
      <w:r w:rsidRPr="00955009">
        <w:rPr>
          <w:b/>
          <w:i/>
          <w:sz w:val="27"/>
          <w:szCs w:val="27"/>
        </w:rPr>
        <w:t>А10-6400/2016</w:t>
      </w:r>
    </w:p>
    <w:p w:rsidR="006725AD" w:rsidRPr="00955009" w:rsidRDefault="006725AD">
      <w:pPr>
        <w:rPr>
          <w:i/>
          <w:sz w:val="27"/>
          <w:szCs w:val="27"/>
        </w:rPr>
      </w:pPr>
    </w:p>
    <w:p w:rsidR="006725AD" w:rsidRPr="00955009" w:rsidRDefault="00955009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95500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95500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955009">
        <w:rPr>
          <w:sz w:val="28"/>
          <w:szCs w:val="28"/>
          <w:u w:val="single"/>
        </w:rPr>
        <w:t>:</w:t>
      </w:r>
      <w:r w:rsidRPr="00955009">
        <w:rPr>
          <w:sz w:val="28"/>
          <w:szCs w:val="28"/>
        </w:rPr>
        <w:t xml:space="preserve"> </w:t>
      </w:r>
      <w:r w:rsidRPr="00955009">
        <w:rPr>
          <w:b/>
          <w:i/>
          <w:sz w:val="27"/>
          <w:szCs w:val="27"/>
        </w:rPr>
        <w:t>Ербанов Руслан Романович</w:t>
      </w:r>
    </w:p>
    <w:p w:rsidR="006725AD" w:rsidRPr="00955009" w:rsidRDefault="006725AD">
      <w:pPr>
        <w:rPr>
          <w:sz w:val="28"/>
          <w:szCs w:val="28"/>
        </w:rPr>
      </w:pPr>
    </w:p>
    <w:p w:rsidR="006725AD" w:rsidRDefault="00955009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95500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955009">
        <w:rPr>
          <w:sz w:val="28"/>
          <w:szCs w:val="28"/>
          <w:u w:val="single"/>
        </w:rPr>
        <w:t>:</w:t>
      </w:r>
      <w:r w:rsidRPr="00955009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открытые</w:t>
      </w:r>
      <w:r w:rsidRPr="00955009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торги</w:t>
      </w:r>
    </w:p>
    <w:p w:rsidR="006725AD" w:rsidRPr="00955009" w:rsidRDefault="006725AD">
      <w:pPr>
        <w:jc w:val="both"/>
        <w:rPr>
          <w:b/>
          <w:i/>
          <w:sz w:val="28"/>
          <w:szCs w:val="28"/>
        </w:rPr>
      </w:pPr>
    </w:p>
    <w:p w:rsidR="006725AD" w:rsidRDefault="00955009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95500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подачи</w:t>
      </w:r>
      <w:r w:rsidRPr="0095500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предложений</w:t>
      </w:r>
      <w:r w:rsidRPr="0095500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95500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цене</w:t>
      </w:r>
      <w:r w:rsidRPr="00955009">
        <w:rPr>
          <w:sz w:val="28"/>
          <w:szCs w:val="28"/>
          <w:u w:val="single"/>
        </w:rPr>
        <w:t>:</w:t>
      </w:r>
      <w:r w:rsidRPr="00955009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открытая</w:t>
      </w:r>
    </w:p>
    <w:p w:rsidR="006725AD" w:rsidRPr="00955009" w:rsidRDefault="006725AD">
      <w:pPr>
        <w:jc w:val="both"/>
        <w:rPr>
          <w:i/>
          <w:sz w:val="28"/>
          <w:szCs w:val="28"/>
          <w:u w:val="single"/>
        </w:rPr>
      </w:pPr>
    </w:p>
    <w:p w:rsidR="006725AD" w:rsidRDefault="00955009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Победителем торгов признается участник, предложивший наибольшую цену.</w:t>
      </w:r>
    </w:p>
    <w:p w:rsidR="006725AD" w:rsidRDefault="006725AD">
      <w:pPr>
        <w:jc w:val="both"/>
      </w:pPr>
    </w:p>
    <w:p w:rsidR="006725AD" w:rsidRDefault="00955009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ЭТП «Аукцион-центр»</w:t>
      </w:r>
    </w:p>
    <w:p w:rsidR="006725AD" w:rsidRDefault="006725AD">
      <w:pPr>
        <w:jc w:val="both"/>
      </w:pPr>
    </w:p>
    <w:p w:rsidR="006725AD" w:rsidRDefault="0095500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1</w:t>
      </w:r>
      <w:r>
        <w:rPr>
          <w:b/>
          <w:sz w:val="28"/>
          <w:szCs w:val="28"/>
        </w:rPr>
        <w:t>.</w:t>
      </w:r>
    </w:p>
    <w:p w:rsidR="006725AD" w:rsidRDefault="00955009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 xml:space="preserve">Земельный участок 25000 кв. м., кадастровый номер 03:08:350101:22, адрес: установлено относительно ориентира, расположенного за пределами участка. Ориентир Жилой дом. Участок находится примерно в 390 м от ориентира по направлению на юго-восток. Почтовый адрес </w:t>
      </w:r>
      <w:r>
        <w:rPr>
          <w:b/>
          <w:i/>
          <w:sz w:val="27"/>
          <w:szCs w:val="27"/>
        </w:rPr>
        <w:lastRenderedPageBreak/>
        <w:t xml:space="preserve">ориентира: Бурятия республика, г. Улан-Удэ, п. Солдатский, ул. Хуторская, д 1; Земельный участок 14055 кв. м., кадастровый номер 03:08:350101:2548, адрес: Бурятия республика, Иволгинский район, участок № 51; Нежилое здание – проходная 66,7 кв. м., кадастровый номер 03:08:000000:6589, адрес: Республика Бурятия, Иволгинский район, 1750 м юго-восточнее от здания </w:t>
      </w:r>
      <w:proofErr w:type="spellStart"/>
      <w:r>
        <w:rPr>
          <w:b/>
          <w:i/>
          <w:sz w:val="27"/>
          <w:szCs w:val="27"/>
        </w:rPr>
        <w:t>Посельской</w:t>
      </w:r>
      <w:proofErr w:type="spellEnd"/>
      <w:r>
        <w:rPr>
          <w:b/>
          <w:i/>
          <w:sz w:val="27"/>
          <w:szCs w:val="27"/>
        </w:rPr>
        <w:t xml:space="preserve"> школы с почтовым адресом: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>, ул. Советская, дом № 37; Нежилое здание – здание Свинофермы 1264,5 кв. м., кадастровый номер 03:08:000000:6600, адрес: Республика Бурятия, Иволгинский район, Сельское поселение «</w:t>
      </w:r>
      <w:proofErr w:type="spellStart"/>
      <w:r>
        <w:rPr>
          <w:b/>
          <w:i/>
          <w:sz w:val="27"/>
          <w:szCs w:val="27"/>
        </w:rPr>
        <w:t>Гурульбинское</w:t>
      </w:r>
      <w:proofErr w:type="spellEnd"/>
      <w:r>
        <w:rPr>
          <w:b/>
          <w:i/>
          <w:sz w:val="27"/>
          <w:szCs w:val="27"/>
        </w:rPr>
        <w:t xml:space="preserve">» 1750 м юго-восточнее от здания </w:t>
      </w:r>
      <w:proofErr w:type="spellStart"/>
      <w:r>
        <w:rPr>
          <w:b/>
          <w:i/>
          <w:sz w:val="27"/>
          <w:szCs w:val="27"/>
        </w:rPr>
        <w:t>Посельской</w:t>
      </w:r>
      <w:proofErr w:type="spellEnd"/>
      <w:r>
        <w:rPr>
          <w:b/>
          <w:i/>
          <w:sz w:val="27"/>
          <w:szCs w:val="27"/>
        </w:rPr>
        <w:t xml:space="preserve"> школы с почтовым адресом: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 xml:space="preserve">, ул. Советская, дом № 37; Нежилое здание – здание коптильного цеха 424,4 кв. м., кадастровый номер 03:08:210102:199, адрес: Республика Бурятия, Иволгинский район, 1750 м юго-восточнее от здания </w:t>
      </w:r>
      <w:proofErr w:type="spellStart"/>
      <w:r>
        <w:rPr>
          <w:b/>
          <w:i/>
          <w:sz w:val="27"/>
          <w:szCs w:val="27"/>
        </w:rPr>
        <w:t>Посельской</w:t>
      </w:r>
      <w:proofErr w:type="spellEnd"/>
      <w:r>
        <w:rPr>
          <w:b/>
          <w:i/>
          <w:sz w:val="27"/>
          <w:szCs w:val="27"/>
        </w:rPr>
        <w:t xml:space="preserve"> школы с почтовым адресом: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>, ул. Советская, дом № 37; Нежилое здание – холодный склад 47,4 кв. м., кадастровый номер 03:08:000000:6583, адрес: Республика Бурятия, Иволгинский район, Сельское поселение «</w:t>
      </w:r>
      <w:proofErr w:type="spellStart"/>
      <w:r>
        <w:rPr>
          <w:b/>
          <w:i/>
          <w:sz w:val="27"/>
          <w:szCs w:val="27"/>
        </w:rPr>
        <w:t>Гурульбинское</w:t>
      </w:r>
      <w:proofErr w:type="spellEnd"/>
      <w:r>
        <w:rPr>
          <w:b/>
          <w:i/>
          <w:sz w:val="27"/>
          <w:szCs w:val="27"/>
        </w:rPr>
        <w:t xml:space="preserve">», 1750 м юго-восточнее от здания </w:t>
      </w:r>
      <w:proofErr w:type="spellStart"/>
      <w:r>
        <w:rPr>
          <w:b/>
          <w:i/>
          <w:sz w:val="27"/>
          <w:szCs w:val="27"/>
        </w:rPr>
        <w:t>Посельской</w:t>
      </w:r>
      <w:proofErr w:type="spellEnd"/>
      <w:r>
        <w:rPr>
          <w:b/>
          <w:i/>
          <w:sz w:val="27"/>
          <w:szCs w:val="27"/>
        </w:rPr>
        <w:t xml:space="preserve"> школы с почтовым адресом: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 xml:space="preserve">, ул. Советская, дом № 37; Нежилое здание 1170,6 кв. м., кадастровый номер 03:08:350101:3235, адрес: Республика Бурятия, Иволгинский район,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>, ул. Советская, дом № 37.</w:t>
      </w:r>
    </w:p>
    <w:p w:rsidR="006725AD" w:rsidRDefault="00955009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Земельный участок 25000 кв. м., кадастровый номер 03:08:350101:22, адрес: установлено относительно ориентира, расположенного за пределами участка. Ориентир Жилой дом. Участок находится примерно в 390 м от ориентира по направлению на юго-восток. Почтовый адрес ориентира: Бурятия республика, г. Улан-Удэ, п. Солдатский, ул. Хуторская, д 1;  </w:t>
      </w:r>
      <w:r>
        <w:rPr>
          <w:b/>
          <w:i/>
          <w:sz w:val="27"/>
          <w:szCs w:val="27"/>
        </w:rPr>
        <w:br/>
        <w:t xml:space="preserve">Земельный участок 14055 кв. м., кадастровый номер 03:08:350101:2548, адрес: Бурятия республика, Иволгинский район, участок № 51;  </w:t>
      </w:r>
      <w:r>
        <w:rPr>
          <w:b/>
          <w:i/>
          <w:sz w:val="27"/>
          <w:szCs w:val="27"/>
        </w:rPr>
        <w:br/>
        <w:t xml:space="preserve">Нежилое здание – проходная 66,7 кв. м., кадастровый номер 03:08:000000:6589, адрес: Республика Бурятия, Иволгинский район, 1750 м юго-восточнее от здания </w:t>
      </w:r>
      <w:proofErr w:type="spellStart"/>
      <w:r>
        <w:rPr>
          <w:b/>
          <w:i/>
          <w:sz w:val="27"/>
          <w:szCs w:val="27"/>
        </w:rPr>
        <w:t>Посельской</w:t>
      </w:r>
      <w:proofErr w:type="spellEnd"/>
      <w:r>
        <w:rPr>
          <w:b/>
          <w:i/>
          <w:sz w:val="27"/>
          <w:szCs w:val="27"/>
        </w:rPr>
        <w:t xml:space="preserve"> школы с почтовым адресом: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>, ул. Советская, дом № 37;</w:t>
      </w:r>
      <w:r>
        <w:rPr>
          <w:b/>
          <w:i/>
          <w:sz w:val="27"/>
          <w:szCs w:val="27"/>
        </w:rPr>
        <w:br/>
        <w:t>Нежилое здание – здание Свинофермы 1264,5 кв. м., кадастровый номер 03:08:000000:6600, адрес: Республика Бурятия, Иволгинский район, Сельское поселение «</w:t>
      </w:r>
      <w:proofErr w:type="spellStart"/>
      <w:r>
        <w:rPr>
          <w:b/>
          <w:i/>
          <w:sz w:val="27"/>
          <w:szCs w:val="27"/>
        </w:rPr>
        <w:t>Гурульбинское</w:t>
      </w:r>
      <w:proofErr w:type="spellEnd"/>
      <w:r>
        <w:rPr>
          <w:b/>
          <w:i/>
          <w:sz w:val="27"/>
          <w:szCs w:val="27"/>
        </w:rPr>
        <w:t xml:space="preserve">» 1750 м юго-восточнее от здания </w:t>
      </w:r>
      <w:proofErr w:type="spellStart"/>
      <w:r>
        <w:rPr>
          <w:b/>
          <w:i/>
          <w:sz w:val="27"/>
          <w:szCs w:val="27"/>
        </w:rPr>
        <w:t>Посельской</w:t>
      </w:r>
      <w:proofErr w:type="spellEnd"/>
      <w:r>
        <w:rPr>
          <w:b/>
          <w:i/>
          <w:sz w:val="27"/>
          <w:szCs w:val="27"/>
        </w:rPr>
        <w:t xml:space="preserve"> школы с почтовым адресом: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>, ул. Советская, дом № 37;</w:t>
      </w:r>
      <w:r>
        <w:rPr>
          <w:b/>
          <w:i/>
          <w:sz w:val="27"/>
          <w:szCs w:val="27"/>
        </w:rPr>
        <w:br/>
        <w:t xml:space="preserve">Нежилое здание – здание коптильного цеха 424,4 кв. м., кадастровый номер 03:08:210102:199, адрес: Республика Бурятия, Иволгинский район, 1750 м юго-восточнее от здания </w:t>
      </w:r>
      <w:proofErr w:type="spellStart"/>
      <w:r>
        <w:rPr>
          <w:b/>
          <w:i/>
          <w:sz w:val="27"/>
          <w:szCs w:val="27"/>
        </w:rPr>
        <w:t>Посельской</w:t>
      </w:r>
      <w:proofErr w:type="spellEnd"/>
      <w:r>
        <w:rPr>
          <w:b/>
          <w:i/>
          <w:sz w:val="27"/>
          <w:szCs w:val="27"/>
        </w:rPr>
        <w:t xml:space="preserve"> школы с почтовым адресом: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>, ул. Советская, дом № 37;</w:t>
      </w:r>
      <w:r>
        <w:rPr>
          <w:b/>
          <w:i/>
          <w:sz w:val="27"/>
          <w:szCs w:val="27"/>
        </w:rPr>
        <w:br/>
        <w:t>Нежилое здание – холодный склад 47,4 кв. м., кадастровый номер 03:08:000000:6583, адрес: Республика Бурятия, Иволгинский район, Сельское поселение «</w:t>
      </w:r>
      <w:proofErr w:type="spellStart"/>
      <w:r>
        <w:rPr>
          <w:b/>
          <w:i/>
          <w:sz w:val="27"/>
          <w:szCs w:val="27"/>
        </w:rPr>
        <w:t>Гурульбинское</w:t>
      </w:r>
      <w:proofErr w:type="spellEnd"/>
      <w:r>
        <w:rPr>
          <w:b/>
          <w:i/>
          <w:sz w:val="27"/>
          <w:szCs w:val="27"/>
        </w:rPr>
        <w:t xml:space="preserve">», 1750 м юго-восточнее от здания </w:t>
      </w:r>
      <w:proofErr w:type="spellStart"/>
      <w:r>
        <w:rPr>
          <w:b/>
          <w:i/>
          <w:sz w:val="27"/>
          <w:szCs w:val="27"/>
        </w:rPr>
        <w:t>Посельской</w:t>
      </w:r>
      <w:proofErr w:type="spellEnd"/>
      <w:r>
        <w:rPr>
          <w:b/>
          <w:i/>
          <w:sz w:val="27"/>
          <w:szCs w:val="27"/>
        </w:rPr>
        <w:t xml:space="preserve"> школы с почтовым адресом: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>, ул. Советская, дом № 37;</w:t>
      </w:r>
      <w:r>
        <w:rPr>
          <w:b/>
          <w:i/>
          <w:sz w:val="27"/>
          <w:szCs w:val="27"/>
        </w:rPr>
        <w:br/>
        <w:t xml:space="preserve">Нежилое здание 1170,6 кв. м., кадастровый номер 03:08:350101:3235, адрес: Республика Бурятия, Иволгинский район, с. </w:t>
      </w:r>
      <w:proofErr w:type="spellStart"/>
      <w:r>
        <w:rPr>
          <w:b/>
          <w:i/>
          <w:sz w:val="27"/>
          <w:szCs w:val="27"/>
        </w:rPr>
        <w:t>Поселье</w:t>
      </w:r>
      <w:proofErr w:type="spellEnd"/>
      <w:r>
        <w:rPr>
          <w:b/>
          <w:i/>
          <w:sz w:val="27"/>
          <w:szCs w:val="27"/>
        </w:rPr>
        <w:t>, ул. Советская, дом № 37;</w:t>
      </w:r>
    </w:p>
    <w:p w:rsidR="006725AD" w:rsidRDefault="006725AD">
      <w:pPr>
        <w:jc w:val="both"/>
        <w:rPr>
          <w:sz w:val="27"/>
          <w:szCs w:val="27"/>
        </w:rPr>
      </w:pPr>
    </w:p>
    <w:p w:rsidR="006725AD" w:rsidRDefault="00955009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lastRenderedPageBreak/>
        <w:t xml:space="preserve">Начальная цена лота </w:t>
      </w:r>
      <w:r>
        <w:rPr>
          <w:b/>
          <w:i/>
          <w:sz w:val="27"/>
          <w:szCs w:val="27"/>
        </w:rPr>
        <w:t>12 956 400,00</w:t>
      </w:r>
      <w:r>
        <w:rPr>
          <w:rFonts w:eastAsia="SimSun"/>
          <w:sz w:val="28"/>
          <w:szCs w:val="28"/>
        </w:rPr>
        <w:t xml:space="preserve"> рублей (НДС не облагается).</w:t>
      </w:r>
    </w:p>
    <w:p w:rsidR="006725AD" w:rsidRPr="00955009" w:rsidRDefault="00955009">
      <w:pPr>
        <w:jc w:val="both"/>
        <w:rPr>
          <w:sz w:val="27"/>
          <w:szCs w:val="27"/>
        </w:rPr>
      </w:pPr>
      <w:r>
        <w:rPr>
          <w:rFonts w:eastAsia="SimSun"/>
          <w:sz w:val="28"/>
          <w:szCs w:val="28"/>
        </w:rPr>
        <w:t>Шаг</w:t>
      </w:r>
      <w:r w:rsidRPr="00955009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торгов</w:t>
      </w:r>
      <w:r w:rsidRPr="00955009">
        <w:rPr>
          <w:rFonts w:eastAsia="SimSun"/>
          <w:sz w:val="28"/>
          <w:szCs w:val="28"/>
        </w:rPr>
        <w:t xml:space="preserve">: </w:t>
      </w:r>
      <w:r w:rsidRPr="00955009">
        <w:rPr>
          <w:b/>
          <w:i/>
          <w:sz w:val="27"/>
          <w:szCs w:val="27"/>
        </w:rPr>
        <w:t>647</w:t>
      </w:r>
      <w:r>
        <w:rPr>
          <w:b/>
          <w:i/>
          <w:sz w:val="27"/>
          <w:szCs w:val="27"/>
          <w:lang w:val="en-US"/>
        </w:rPr>
        <w:t> </w:t>
      </w:r>
      <w:r w:rsidRPr="00955009">
        <w:rPr>
          <w:b/>
          <w:i/>
          <w:sz w:val="27"/>
          <w:szCs w:val="27"/>
        </w:rPr>
        <w:t>820,00</w:t>
      </w:r>
      <w:r w:rsidRPr="00955009">
        <w:rPr>
          <w:i/>
          <w:sz w:val="27"/>
          <w:szCs w:val="27"/>
        </w:rPr>
        <w:t xml:space="preserve"> </w:t>
      </w:r>
      <w:r>
        <w:rPr>
          <w:sz w:val="27"/>
          <w:szCs w:val="27"/>
        </w:rPr>
        <w:t>рублей</w:t>
      </w:r>
      <w:r w:rsidRPr="00955009">
        <w:rPr>
          <w:sz w:val="27"/>
          <w:szCs w:val="27"/>
        </w:rPr>
        <w:t>.</w:t>
      </w:r>
    </w:p>
    <w:p w:rsidR="006725AD" w:rsidRPr="00955009" w:rsidRDefault="006725AD">
      <w:pPr>
        <w:jc w:val="both"/>
      </w:pPr>
    </w:p>
    <w:p w:rsidR="006725AD" w:rsidRDefault="00955009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на участие в торгах не допущено ни одного участника, организатором торгов принято решение о признании торгов несостоявшимися.</w:t>
      </w:r>
    </w:p>
    <w:p w:rsidR="006725AD" w:rsidRDefault="006725AD">
      <w:pPr>
        <w:jc w:val="both"/>
        <w:rPr>
          <w:sz w:val="28"/>
          <w:szCs w:val="28"/>
        </w:rPr>
      </w:pPr>
    </w:p>
    <w:p w:rsidR="006725AD" w:rsidRDefault="006725AD">
      <w:pPr>
        <w:jc w:val="both"/>
        <w:rPr>
          <w:i/>
          <w:sz w:val="28"/>
          <w:szCs w:val="28"/>
        </w:rPr>
      </w:pPr>
    </w:p>
    <w:p w:rsidR="006725AD" w:rsidRDefault="0095500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6725AD" w:rsidRDefault="006725AD">
      <w:pPr>
        <w:jc w:val="both"/>
        <w:rPr>
          <w:sz w:val="27"/>
          <w:szCs w:val="27"/>
        </w:rPr>
      </w:pPr>
    </w:p>
    <w:p w:rsidR="006725AD" w:rsidRDefault="00955009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Ербанов Руслан Романович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6725AD" w:rsidRDefault="006725AD">
      <w:pPr>
        <w:jc w:val="both"/>
        <w:rPr>
          <w:sz w:val="27"/>
          <w:szCs w:val="27"/>
        </w:rPr>
      </w:pPr>
    </w:p>
    <w:p w:rsidR="006725AD" w:rsidRDefault="006725AD">
      <w:pPr>
        <w:jc w:val="both"/>
        <w:rPr>
          <w:sz w:val="27"/>
          <w:szCs w:val="27"/>
        </w:rPr>
      </w:pPr>
    </w:p>
    <w:p w:rsidR="006725AD" w:rsidRDefault="00955009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Ербанов Руслан Романович</w:t>
      </w:r>
    </w:p>
    <w:p w:rsidR="006725AD" w:rsidRDefault="006725AD">
      <w:pPr>
        <w:jc w:val="both"/>
        <w:rPr>
          <w:sz w:val="25"/>
          <w:szCs w:val="25"/>
        </w:rPr>
      </w:pPr>
    </w:p>
    <w:p w:rsidR="006725AD" w:rsidRDefault="006725AD"/>
    <w:sectPr w:rsidR="006725A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547" w:rsidRDefault="00111547">
      <w:r>
        <w:separator/>
      </w:r>
    </w:p>
  </w:endnote>
  <w:endnote w:type="continuationSeparator" w:id="0">
    <w:p w:rsidR="00111547" w:rsidRDefault="00111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5AD" w:rsidRDefault="006725AD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5AD" w:rsidRDefault="006725A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5AD" w:rsidRDefault="006725A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547" w:rsidRDefault="00111547">
      <w:r>
        <w:separator/>
      </w:r>
    </w:p>
  </w:footnote>
  <w:footnote w:type="continuationSeparator" w:id="0">
    <w:p w:rsidR="00111547" w:rsidRDefault="00111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5AD" w:rsidRDefault="006725AD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5AD" w:rsidRDefault="006725A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09"/>
    <w:rsid w:val="00111547"/>
    <w:rsid w:val="003E1B1C"/>
    <w:rsid w:val="006725AD"/>
    <w:rsid w:val="0095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42EFC93-D3E3-41CE-9CF6-2DA33D93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0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Title"/>
    <w:basedOn w:val="11"/>
    <w:next w:val="a7"/>
    <w:qFormat/>
  </w:style>
  <w:style w:type="paragraph" w:styleId="a7">
    <w:name w:val="Subtitle"/>
    <w:basedOn w:val="11"/>
    <w:next w:val="a5"/>
    <w:qFormat/>
    <w:pPr>
      <w:jc w:val="center"/>
    </w:pPr>
    <w:rPr>
      <w:i/>
      <w:iCs/>
    </w:rPr>
  </w:style>
  <w:style w:type="paragraph" w:styleId="a8">
    <w:name w:val="List"/>
    <w:basedOn w:val="a5"/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 </cp:lastModifiedBy>
  <cp:revision>2</cp:revision>
  <cp:lastPrinted>2010-07-13T04:45:00Z</cp:lastPrinted>
  <dcterms:created xsi:type="dcterms:W3CDTF">2018-09-18T07:02:00Z</dcterms:created>
  <dcterms:modified xsi:type="dcterms:W3CDTF">2018-09-18T07:02:00Z</dcterms:modified>
</cp:coreProperties>
</file>