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67C" w:rsidRDefault="00DA267C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DA267C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2304-ОАОФ/2/2</w:t>
            </w:r>
          </w:p>
        </w:tc>
      </w:tr>
    </w:tbl>
    <w:p w:rsidR="00DA267C" w:rsidRDefault="00DA267C"/>
    <w:p w:rsidR="00DA267C" w:rsidRDefault="00DB6815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DA267C" w:rsidRDefault="00DA267C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DA267C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A267C" w:rsidRDefault="00DB6815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Иванова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Галина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Михайловна</w:t>
            </w:r>
            <w:proofErr w:type="spellEnd"/>
          </w:p>
        </w:tc>
      </w:tr>
    </w:tbl>
    <w:p w:rsidR="00DA267C" w:rsidRDefault="00DA267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DA267C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2</w:t>
            </w:r>
          </w:p>
        </w:tc>
      </w:tr>
    </w:tbl>
    <w:p w:rsidR="00DA267C" w:rsidRDefault="00DA267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DA267C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A267C" w:rsidRDefault="00DB6815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«07»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августа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DA267C" w:rsidRDefault="00DA267C">
      <w:pPr>
        <w:jc w:val="both"/>
      </w:pPr>
    </w:p>
    <w:p w:rsidR="00DA267C" w:rsidRDefault="00DA267C">
      <w:pPr>
        <w:jc w:val="both"/>
        <w:rPr>
          <w:sz w:val="27"/>
          <w:szCs w:val="27"/>
          <w:lang w:val="en-US"/>
        </w:rPr>
      </w:pPr>
    </w:p>
    <w:p w:rsidR="00DA267C" w:rsidRDefault="00DB68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DA267C" w:rsidRPr="00DB6815" w:rsidRDefault="00DA267C">
      <w:pPr>
        <w:jc w:val="both"/>
        <w:rPr>
          <w:b/>
          <w:sz w:val="28"/>
          <w:szCs w:val="28"/>
        </w:rPr>
      </w:pPr>
    </w:p>
    <w:p w:rsidR="00DA267C" w:rsidRPr="00DB6815" w:rsidRDefault="00DB6815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DB681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ЕФРСБ 29.06.2018, были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DB68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DB6815">
        <w:rPr>
          <w:rFonts w:ascii="Times New Roman" w:hAnsi="Times New Roman"/>
          <w:sz w:val="28"/>
          <w:szCs w:val="28"/>
        </w:rPr>
        <w:t>:</w:t>
      </w:r>
    </w:p>
    <w:p w:rsidR="00DA267C" w:rsidRPr="00DB6815" w:rsidRDefault="00DA267C">
      <w:pPr>
        <w:jc w:val="both"/>
        <w:rPr>
          <w:sz w:val="28"/>
          <w:szCs w:val="28"/>
        </w:rPr>
      </w:pPr>
    </w:p>
    <w:p w:rsidR="00DA267C" w:rsidRPr="00DB6815" w:rsidRDefault="00DB681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DB6815">
        <w:rPr>
          <w:sz w:val="28"/>
          <w:szCs w:val="28"/>
          <w:u w:val="single"/>
        </w:rPr>
        <w:t>:</w:t>
      </w:r>
      <w:r w:rsidRPr="00DB6815">
        <w:rPr>
          <w:i/>
          <w:sz w:val="28"/>
          <w:szCs w:val="28"/>
        </w:rPr>
        <w:t xml:space="preserve"> </w:t>
      </w:r>
      <w:r w:rsidRPr="00DB6815">
        <w:rPr>
          <w:b/>
          <w:i/>
          <w:sz w:val="27"/>
          <w:szCs w:val="27"/>
        </w:rPr>
        <w:t>Ербанов Руслан Романович</w:t>
      </w:r>
      <w:r w:rsidRPr="00DB6815">
        <w:rPr>
          <w:sz w:val="28"/>
          <w:szCs w:val="28"/>
        </w:rPr>
        <w:t xml:space="preserve"> </w:t>
      </w:r>
    </w:p>
    <w:p w:rsidR="00DA267C" w:rsidRPr="00DB6815" w:rsidRDefault="00DA267C">
      <w:pPr>
        <w:jc w:val="both"/>
        <w:rPr>
          <w:sz w:val="28"/>
          <w:szCs w:val="28"/>
        </w:rPr>
      </w:pPr>
    </w:p>
    <w:p w:rsidR="00DA267C" w:rsidRDefault="00DB6815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Иванова</w:t>
      </w:r>
      <w:proofErr w:type="gramEnd"/>
      <w:r>
        <w:rPr>
          <w:b/>
          <w:i/>
          <w:sz w:val="27"/>
          <w:szCs w:val="27"/>
        </w:rPr>
        <w:t xml:space="preserve"> Галина Михайловна</w:t>
      </w:r>
      <w:r>
        <w:rPr>
          <w:i/>
          <w:sz w:val="27"/>
          <w:szCs w:val="27"/>
        </w:rPr>
        <w:t xml:space="preserve"> </w:t>
      </w:r>
    </w:p>
    <w:p w:rsidR="00DA267C" w:rsidRDefault="00DA267C">
      <w:pPr>
        <w:rPr>
          <w:sz w:val="28"/>
          <w:szCs w:val="28"/>
          <w:u w:val="single"/>
        </w:rPr>
      </w:pPr>
    </w:p>
    <w:p w:rsidR="00DA267C" w:rsidRDefault="00DB6815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DA267C" w:rsidRDefault="00DA267C">
      <w:pPr>
        <w:rPr>
          <w:sz w:val="27"/>
          <w:szCs w:val="27"/>
          <w:u w:val="single"/>
        </w:rPr>
      </w:pPr>
    </w:p>
    <w:p w:rsidR="00DA267C" w:rsidRPr="00DB6815" w:rsidRDefault="00DB6815">
      <w:pPr>
        <w:rPr>
          <w:b/>
          <w:i/>
          <w:sz w:val="27"/>
          <w:szCs w:val="27"/>
        </w:rPr>
      </w:pPr>
      <w:r w:rsidRPr="00DB6815">
        <w:rPr>
          <w:sz w:val="27"/>
          <w:szCs w:val="27"/>
          <w:u w:val="single"/>
        </w:rPr>
        <w:t>№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DB6815">
        <w:rPr>
          <w:sz w:val="28"/>
          <w:szCs w:val="28"/>
          <w:u w:val="single"/>
        </w:rPr>
        <w:t>:</w:t>
      </w:r>
      <w:r w:rsidRPr="00DB6815">
        <w:rPr>
          <w:sz w:val="28"/>
          <w:szCs w:val="28"/>
        </w:rPr>
        <w:t xml:space="preserve"> </w:t>
      </w:r>
      <w:r w:rsidRPr="00DB6815">
        <w:rPr>
          <w:b/>
          <w:i/>
          <w:sz w:val="27"/>
          <w:szCs w:val="27"/>
        </w:rPr>
        <w:t>А10-6400/2016</w:t>
      </w:r>
    </w:p>
    <w:p w:rsidR="00DA267C" w:rsidRPr="00DB6815" w:rsidRDefault="00DA267C">
      <w:pPr>
        <w:rPr>
          <w:i/>
          <w:sz w:val="27"/>
          <w:szCs w:val="27"/>
        </w:rPr>
      </w:pPr>
    </w:p>
    <w:p w:rsidR="00DA267C" w:rsidRPr="00DB6815" w:rsidRDefault="00DB6815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DB6815">
        <w:rPr>
          <w:sz w:val="28"/>
          <w:szCs w:val="28"/>
          <w:u w:val="single"/>
        </w:rPr>
        <w:t>:</w:t>
      </w:r>
      <w:r w:rsidRPr="00DB6815">
        <w:rPr>
          <w:sz w:val="28"/>
          <w:szCs w:val="28"/>
        </w:rPr>
        <w:t xml:space="preserve"> </w:t>
      </w:r>
      <w:r w:rsidRPr="00DB6815">
        <w:rPr>
          <w:b/>
          <w:i/>
          <w:sz w:val="27"/>
          <w:szCs w:val="27"/>
        </w:rPr>
        <w:t>Ербанов Руслан Романович</w:t>
      </w:r>
    </w:p>
    <w:p w:rsidR="00DA267C" w:rsidRPr="00DB6815" w:rsidRDefault="00DA267C">
      <w:pPr>
        <w:rPr>
          <w:sz w:val="28"/>
          <w:szCs w:val="28"/>
        </w:rPr>
      </w:pPr>
    </w:p>
    <w:p w:rsidR="00DA267C" w:rsidRDefault="00DB6815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DB6815">
        <w:rPr>
          <w:sz w:val="28"/>
          <w:szCs w:val="28"/>
          <w:u w:val="single"/>
        </w:rPr>
        <w:t>:</w:t>
      </w:r>
      <w:r w:rsidRPr="00DB6815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DB6815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DA267C" w:rsidRPr="00DB6815" w:rsidRDefault="00DA267C">
      <w:pPr>
        <w:jc w:val="both"/>
        <w:rPr>
          <w:b/>
          <w:i/>
          <w:sz w:val="28"/>
          <w:szCs w:val="28"/>
        </w:rPr>
      </w:pPr>
    </w:p>
    <w:p w:rsidR="00DA267C" w:rsidRDefault="00DB6815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DB68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DB6815">
        <w:rPr>
          <w:sz w:val="28"/>
          <w:szCs w:val="28"/>
          <w:u w:val="single"/>
        </w:rPr>
        <w:t>:</w:t>
      </w:r>
      <w:r w:rsidRPr="00DB6815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DA267C" w:rsidRPr="00DB6815" w:rsidRDefault="00DA267C">
      <w:pPr>
        <w:jc w:val="both"/>
        <w:rPr>
          <w:i/>
          <w:sz w:val="28"/>
          <w:szCs w:val="28"/>
          <w:u w:val="single"/>
        </w:rPr>
      </w:pPr>
    </w:p>
    <w:p w:rsidR="00DA267C" w:rsidRDefault="00DB6815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признается участник, предложивший наибольшую цену.</w:t>
      </w:r>
    </w:p>
    <w:p w:rsidR="00DA267C" w:rsidRDefault="00DA267C">
      <w:pPr>
        <w:jc w:val="both"/>
      </w:pPr>
    </w:p>
    <w:p w:rsidR="00DA267C" w:rsidRDefault="00DB6815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ЭТП «Аукцион-центр»</w:t>
      </w:r>
    </w:p>
    <w:p w:rsidR="00DA267C" w:rsidRDefault="00DA267C">
      <w:pPr>
        <w:jc w:val="both"/>
      </w:pPr>
    </w:p>
    <w:p w:rsidR="00DA267C" w:rsidRDefault="00DB681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2</w:t>
      </w:r>
      <w:r>
        <w:rPr>
          <w:b/>
          <w:sz w:val="28"/>
          <w:szCs w:val="28"/>
        </w:rPr>
        <w:t>.</w:t>
      </w:r>
    </w:p>
    <w:p w:rsidR="00DA267C" w:rsidRDefault="00DB6815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Трансформаторная подстанция ТП - 474 с трансформатором =100 </w:t>
      </w:r>
      <w:proofErr w:type="spellStart"/>
      <w:r>
        <w:rPr>
          <w:b/>
          <w:i/>
          <w:sz w:val="27"/>
          <w:szCs w:val="27"/>
        </w:rPr>
        <w:t>кВА</w:t>
      </w:r>
      <w:proofErr w:type="spellEnd"/>
      <w:r>
        <w:rPr>
          <w:b/>
          <w:i/>
          <w:sz w:val="27"/>
          <w:szCs w:val="27"/>
        </w:rPr>
        <w:t xml:space="preserve">, ЛЭП 10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от опоры № 98 ВЛ-10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Ф.5 АРЗ до ТП-474 (АС-50L=630 </w:t>
      </w:r>
      <w:r>
        <w:rPr>
          <w:b/>
          <w:i/>
          <w:sz w:val="27"/>
          <w:szCs w:val="27"/>
        </w:rPr>
        <w:lastRenderedPageBreak/>
        <w:t xml:space="preserve">м.). Отходящие ЛЭП-0,4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от ТП-474, Расположен в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37А.</w:t>
      </w:r>
    </w:p>
    <w:p w:rsidR="00DA267C" w:rsidRDefault="00DB6815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Трансформаторная подстанция ТП - 474 с трансформатором =100 </w:t>
      </w:r>
      <w:proofErr w:type="spellStart"/>
      <w:r>
        <w:rPr>
          <w:b/>
          <w:i/>
          <w:sz w:val="27"/>
          <w:szCs w:val="27"/>
        </w:rPr>
        <w:t>кВА</w:t>
      </w:r>
      <w:proofErr w:type="spellEnd"/>
      <w:r>
        <w:rPr>
          <w:b/>
          <w:i/>
          <w:sz w:val="27"/>
          <w:szCs w:val="27"/>
        </w:rPr>
        <w:t xml:space="preserve">, ЛЭП 10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от опоры № 98 ВЛ-10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Ф.5 АРЗ до ТП-474 (АС-50L=630 м.). Отходящие ЛЭП-0,4 </w:t>
      </w:r>
      <w:proofErr w:type="spellStart"/>
      <w:r>
        <w:rPr>
          <w:b/>
          <w:i/>
          <w:sz w:val="27"/>
          <w:szCs w:val="27"/>
        </w:rPr>
        <w:t>кВ</w:t>
      </w:r>
      <w:proofErr w:type="spellEnd"/>
      <w:r>
        <w:rPr>
          <w:b/>
          <w:i/>
          <w:sz w:val="27"/>
          <w:szCs w:val="27"/>
        </w:rPr>
        <w:t xml:space="preserve"> от ТП-474, Расположен в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37А.</w:t>
      </w:r>
      <w:r>
        <w:rPr>
          <w:b/>
          <w:i/>
          <w:sz w:val="27"/>
          <w:szCs w:val="27"/>
        </w:rPr>
        <w:br/>
        <w:t xml:space="preserve">Система видеонаблюдения, состоящая из </w:t>
      </w:r>
      <w:r>
        <w:rPr>
          <w:b/>
          <w:i/>
          <w:sz w:val="27"/>
          <w:szCs w:val="27"/>
        </w:rPr>
        <w:br/>
        <w:t xml:space="preserve">- видеокамера уличная. Vt-326 </w:t>
      </w:r>
      <w:proofErr w:type="spellStart"/>
      <w:r>
        <w:rPr>
          <w:b/>
          <w:i/>
          <w:sz w:val="27"/>
          <w:szCs w:val="27"/>
        </w:rPr>
        <w:t>HWir</w:t>
      </w:r>
      <w:proofErr w:type="spellEnd"/>
      <w:r>
        <w:rPr>
          <w:b/>
          <w:i/>
          <w:sz w:val="27"/>
          <w:szCs w:val="27"/>
        </w:rPr>
        <w:t xml:space="preserve"> – 6 штук,</w:t>
      </w:r>
      <w:r>
        <w:rPr>
          <w:b/>
          <w:i/>
          <w:sz w:val="27"/>
          <w:szCs w:val="27"/>
        </w:rPr>
        <w:br/>
        <w:t xml:space="preserve">- видеокамера внутренняя, 1/3” </w:t>
      </w:r>
      <w:proofErr w:type="spellStart"/>
      <w:r>
        <w:rPr>
          <w:b/>
          <w:i/>
          <w:sz w:val="27"/>
          <w:szCs w:val="27"/>
        </w:rPr>
        <w:t>Sony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Super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Had</w:t>
      </w:r>
      <w:proofErr w:type="spellEnd"/>
      <w:r>
        <w:rPr>
          <w:b/>
          <w:i/>
          <w:sz w:val="27"/>
          <w:szCs w:val="27"/>
        </w:rPr>
        <w:t xml:space="preserve"> 11 CCD – 8 штук, </w:t>
      </w:r>
      <w:r>
        <w:rPr>
          <w:b/>
          <w:i/>
          <w:sz w:val="27"/>
          <w:szCs w:val="27"/>
        </w:rPr>
        <w:br/>
        <w:t>- РК75+2НВ (0,5 (RBR-П-22х0,50). Кабель для передачи телевизионных сигналов в системе видео наблюдения с одновременным подключением питания – 200 метров,</w:t>
      </w:r>
      <w:r>
        <w:rPr>
          <w:b/>
          <w:i/>
          <w:sz w:val="27"/>
          <w:szCs w:val="27"/>
        </w:rPr>
        <w:br/>
        <w:t xml:space="preserve">- блок бесперебойного питания ББП – 50 исп. 1, 2В 5 А под АКБ 7 А/ч бесперебойного питания – 2 штуки, </w:t>
      </w:r>
      <w:r>
        <w:rPr>
          <w:b/>
          <w:i/>
          <w:sz w:val="27"/>
          <w:szCs w:val="27"/>
        </w:rPr>
        <w:br/>
        <w:t>- видеорегистратор триплексный StDVT-0.411 – 4 штуки,</w:t>
      </w:r>
      <w:r>
        <w:rPr>
          <w:b/>
          <w:i/>
          <w:sz w:val="27"/>
          <w:szCs w:val="27"/>
        </w:rPr>
        <w:br/>
        <w:t xml:space="preserve">- жесткий диск </w:t>
      </w:r>
      <w:proofErr w:type="spellStart"/>
      <w:r>
        <w:rPr>
          <w:b/>
          <w:i/>
          <w:sz w:val="27"/>
          <w:szCs w:val="27"/>
        </w:rPr>
        <w:t>HitachiSATA</w:t>
      </w:r>
      <w:proofErr w:type="spellEnd"/>
      <w:r>
        <w:rPr>
          <w:b/>
          <w:i/>
          <w:sz w:val="27"/>
          <w:szCs w:val="27"/>
        </w:rPr>
        <w:t xml:space="preserve"> 11 1 </w:t>
      </w:r>
      <w:proofErr w:type="spellStart"/>
      <w:r>
        <w:rPr>
          <w:b/>
          <w:i/>
          <w:sz w:val="27"/>
          <w:szCs w:val="27"/>
        </w:rPr>
        <w:t>Tb</w:t>
      </w:r>
      <w:proofErr w:type="spellEnd"/>
      <w:r>
        <w:rPr>
          <w:b/>
          <w:i/>
          <w:sz w:val="27"/>
          <w:szCs w:val="27"/>
        </w:rPr>
        <w:t xml:space="preserve"> – 4 штуки,</w:t>
      </w:r>
      <w:r>
        <w:rPr>
          <w:b/>
          <w:i/>
          <w:sz w:val="27"/>
          <w:szCs w:val="27"/>
        </w:rPr>
        <w:br/>
        <w:t>- аккумулятор 7 А/ч РЗ 7-12V – 2 штуки,</w:t>
      </w:r>
      <w:r>
        <w:rPr>
          <w:b/>
          <w:i/>
          <w:sz w:val="27"/>
          <w:szCs w:val="27"/>
        </w:rPr>
        <w:br/>
        <w:t>- коробка распределительная 100х100х50 GE 41255O/ - 14 штук,</w:t>
      </w:r>
      <w:r>
        <w:rPr>
          <w:b/>
          <w:i/>
          <w:sz w:val="27"/>
          <w:szCs w:val="27"/>
        </w:rPr>
        <w:br/>
        <w:t xml:space="preserve">- разъем силовой с клеммной коробкой предназначен для подачи напряжения </w:t>
      </w:r>
      <w:proofErr w:type="spellStart"/>
      <w:r>
        <w:rPr>
          <w:b/>
          <w:i/>
          <w:sz w:val="27"/>
          <w:szCs w:val="27"/>
        </w:rPr>
        <w:t>St</w:t>
      </w:r>
      <w:proofErr w:type="spellEnd"/>
      <w:r>
        <w:rPr>
          <w:b/>
          <w:i/>
          <w:sz w:val="27"/>
          <w:szCs w:val="27"/>
        </w:rPr>
        <w:t>-BNC-P – 14 штук,</w:t>
      </w:r>
      <w:r>
        <w:rPr>
          <w:b/>
          <w:i/>
          <w:sz w:val="27"/>
          <w:szCs w:val="27"/>
        </w:rPr>
        <w:br/>
        <w:t>- разъем предназначен для подключения видеосигнала видеокамер к устройствам передачи и приема, по кабелю типа «витая пара» St-BNC-2 – 28 штук,</w:t>
      </w:r>
      <w:r>
        <w:rPr>
          <w:b/>
          <w:i/>
          <w:sz w:val="27"/>
          <w:szCs w:val="27"/>
        </w:rPr>
        <w:br/>
        <w:t xml:space="preserve">- монитор </w:t>
      </w:r>
      <w:proofErr w:type="spellStart"/>
      <w:r>
        <w:rPr>
          <w:b/>
          <w:i/>
          <w:sz w:val="27"/>
          <w:szCs w:val="27"/>
        </w:rPr>
        <w:t>Benq</w:t>
      </w:r>
      <w:proofErr w:type="spellEnd"/>
      <w:r>
        <w:rPr>
          <w:b/>
          <w:i/>
          <w:sz w:val="27"/>
          <w:szCs w:val="27"/>
        </w:rPr>
        <w:t xml:space="preserve"> 19,5” – 3 штуки, </w:t>
      </w:r>
      <w:r>
        <w:rPr>
          <w:b/>
          <w:i/>
          <w:sz w:val="27"/>
          <w:szCs w:val="27"/>
        </w:rPr>
        <w:br/>
        <w:t>- кронштейн ARMMediaNext-5 – 3 штуки,</w:t>
      </w:r>
      <w:r>
        <w:rPr>
          <w:b/>
          <w:i/>
          <w:sz w:val="27"/>
          <w:szCs w:val="27"/>
        </w:rPr>
        <w:br/>
        <w:t xml:space="preserve">- монитор </w:t>
      </w:r>
      <w:proofErr w:type="spellStart"/>
      <w:r>
        <w:rPr>
          <w:b/>
          <w:i/>
          <w:sz w:val="27"/>
          <w:szCs w:val="27"/>
        </w:rPr>
        <w:t>Benq</w:t>
      </w:r>
      <w:proofErr w:type="spellEnd"/>
      <w:r>
        <w:rPr>
          <w:b/>
          <w:i/>
          <w:sz w:val="27"/>
          <w:szCs w:val="27"/>
        </w:rPr>
        <w:t xml:space="preserve"> 18,5” – 3 штуки,</w:t>
      </w:r>
      <w:r>
        <w:rPr>
          <w:b/>
          <w:i/>
          <w:sz w:val="27"/>
          <w:szCs w:val="27"/>
        </w:rPr>
        <w:br/>
        <w:t>- универсальное крепление HolderLCDS-5004 – 1 штука,</w:t>
      </w:r>
      <w:r>
        <w:rPr>
          <w:b/>
          <w:i/>
          <w:sz w:val="27"/>
          <w:szCs w:val="27"/>
        </w:rPr>
        <w:br/>
        <w:t>- универсальное крепление HolderLCDS-5060 – 1 штука,</w:t>
      </w:r>
      <w:r>
        <w:rPr>
          <w:b/>
          <w:i/>
          <w:sz w:val="27"/>
          <w:szCs w:val="27"/>
        </w:rPr>
        <w:br/>
        <w:t xml:space="preserve">Установлена на базе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37А</w:t>
      </w:r>
    </w:p>
    <w:p w:rsidR="00DA267C" w:rsidRDefault="00DA267C">
      <w:pPr>
        <w:jc w:val="both"/>
        <w:rPr>
          <w:sz w:val="27"/>
          <w:szCs w:val="27"/>
        </w:rPr>
      </w:pPr>
    </w:p>
    <w:p w:rsidR="00DA267C" w:rsidRDefault="00DB6815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1 100 000,00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DA267C" w:rsidRPr="00DB6815" w:rsidRDefault="00DB6815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DB6815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DB6815">
        <w:rPr>
          <w:rFonts w:eastAsia="SimSun"/>
          <w:sz w:val="28"/>
          <w:szCs w:val="28"/>
        </w:rPr>
        <w:t xml:space="preserve">: </w:t>
      </w:r>
      <w:r w:rsidRPr="00DB6815">
        <w:rPr>
          <w:b/>
          <w:i/>
          <w:sz w:val="27"/>
          <w:szCs w:val="27"/>
        </w:rPr>
        <w:t>55</w:t>
      </w:r>
      <w:r>
        <w:rPr>
          <w:b/>
          <w:i/>
          <w:sz w:val="27"/>
          <w:szCs w:val="27"/>
          <w:lang w:val="en-US"/>
        </w:rPr>
        <w:t> </w:t>
      </w:r>
      <w:r w:rsidRPr="00DB6815">
        <w:rPr>
          <w:b/>
          <w:i/>
          <w:sz w:val="27"/>
          <w:szCs w:val="27"/>
        </w:rPr>
        <w:t>000,00</w:t>
      </w:r>
      <w:r w:rsidRPr="00DB6815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DB6815">
        <w:rPr>
          <w:sz w:val="27"/>
          <w:szCs w:val="27"/>
        </w:rPr>
        <w:t>.</w:t>
      </w:r>
    </w:p>
    <w:p w:rsidR="00DA267C" w:rsidRPr="00DB6815" w:rsidRDefault="00DA267C">
      <w:pPr>
        <w:jc w:val="both"/>
      </w:pPr>
    </w:p>
    <w:p w:rsidR="00DA267C" w:rsidRPr="00DB6815" w:rsidRDefault="00DB6815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DB6815">
        <w:rPr>
          <w:sz w:val="28"/>
          <w:szCs w:val="28"/>
        </w:rPr>
        <w:t xml:space="preserve"> № </w:t>
      </w:r>
      <w:r w:rsidRPr="00DB6815">
        <w:rPr>
          <w:b/>
          <w:i/>
          <w:sz w:val="27"/>
          <w:szCs w:val="27"/>
        </w:rPr>
        <w:t>2304-ОАОФ/1/2</w:t>
      </w:r>
      <w:r w:rsidRPr="00DB6815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DB6815">
        <w:rPr>
          <w:sz w:val="27"/>
          <w:szCs w:val="27"/>
        </w:rPr>
        <w:t xml:space="preserve"> </w:t>
      </w:r>
      <w:r w:rsidRPr="00DB6815">
        <w:rPr>
          <w:b/>
          <w:i/>
          <w:sz w:val="27"/>
          <w:szCs w:val="27"/>
        </w:rPr>
        <w:t>«07» августа 2018 г.</w:t>
      </w:r>
      <w:r w:rsidRPr="00DB6815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DB6815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DB6815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DB681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DB6815">
        <w:rPr>
          <w:sz w:val="28"/>
          <w:szCs w:val="28"/>
        </w:rPr>
        <w:t>):</w:t>
      </w:r>
    </w:p>
    <w:p w:rsidR="00DA267C" w:rsidRDefault="00DB6815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r w:rsidRPr="00DB6815">
        <w:rPr>
          <w:b/>
          <w:i/>
          <w:sz w:val="27"/>
          <w:szCs w:val="27"/>
        </w:rPr>
        <w:t xml:space="preserve">Яковлев Сергей Петрович </w:t>
      </w:r>
      <w:r w:rsidRPr="00DB6815">
        <w:rPr>
          <w:i/>
          <w:sz w:val="27"/>
          <w:szCs w:val="27"/>
        </w:rPr>
        <w:t xml:space="preserve">(670047 Республика Бурятия, г. Улан-Удэ, ул. </w:t>
      </w:r>
      <w:proofErr w:type="spellStart"/>
      <w:r>
        <w:rPr>
          <w:i/>
          <w:sz w:val="27"/>
          <w:szCs w:val="27"/>
          <w:lang w:val="en-US"/>
        </w:rPr>
        <w:t>Дивногорская</w:t>
      </w:r>
      <w:proofErr w:type="spellEnd"/>
      <w:r>
        <w:rPr>
          <w:i/>
          <w:sz w:val="27"/>
          <w:szCs w:val="27"/>
          <w:lang w:val="en-US"/>
        </w:rPr>
        <w:t>, 22; ИНН: 032313777221</w:t>
      </w:r>
      <w:proofErr w:type="gramStart"/>
      <w:r>
        <w:rPr>
          <w:i/>
          <w:sz w:val="27"/>
          <w:szCs w:val="27"/>
          <w:lang w:val="en-US"/>
        </w:rPr>
        <w:t>)</w:t>
      </w:r>
      <w:r>
        <w:rPr>
          <w:i/>
          <w:sz w:val="28"/>
          <w:szCs w:val="28"/>
          <w:lang w:val="en-US"/>
        </w:rPr>
        <w:t xml:space="preserve">  -</w:t>
      </w:r>
      <w:proofErr w:type="gramEnd"/>
      <w:r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«06» </w:t>
      </w:r>
      <w:proofErr w:type="spellStart"/>
      <w:r>
        <w:rPr>
          <w:b/>
          <w:i/>
          <w:sz w:val="27"/>
          <w:szCs w:val="27"/>
          <w:lang w:val="en-US"/>
        </w:rPr>
        <w:t>августа</w:t>
      </w:r>
      <w:proofErr w:type="spellEnd"/>
      <w:r>
        <w:rPr>
          <w:b/>
          <w:i/>
          <w:sz w:val="27"/>
          <w:szCs w:val="27"/>
          <w:lang w:val="en-US"/>
        </w:rPr>
        <w:t xml:space="preserve"> 2018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18:16</w:t>
      </w:r>
      <w:r>
        <w:rPr>
          <w:i/>
          <w:sz w:val="28"/>
          <w:szCs w:val="28"/>
          <w:lang w:val="en-US"/>
        </w:rPr>
        <w:t>;</w:t>
      </w:r>
    </w:p>
    <w:p w:rsidR="00DA267C" w:rsidRDefault="00DB6815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допущен только один участник, организатором торгов принято решение о признании торгов несостоявшимися и заключении договора купли-продажи с единственным участником торгов.</w:t>
      </w:r>
    </w:p>
    <w:p w:rsidR="00DA267C" w:rsidRDefault="00DA267C">
      <w:pPr>
        <w:jc w:val="both"/>
        <w:rPr>
          <w:sz w:val="28"/>
          <w:szCs w:val="28"/>
        </w:rPr>
      </w:pPr>
    </w:p>
    <w:p w:rsidR="00DA267C" w:rsidRDefault="00DA267C">
      <w:pPr>
        <w:jc w:val="both"/>
        <w:rPr>
          <w:i/>
          <w:sz w:val="28"/>
          <w:szCs w:val="28"/>
        </w:rPr>
      </w:pPr>
    </w:p>
    <w:p w:rsidR="00DA267C" w:rsidRDefault="00DB681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DA267C" w:rsidRDefault="00DA267C">
      <w:pPr>
        <w:jc w:val="both"/>
        <w:rPr>
          <w:sz w:val="27"/>
          <w:szCs w:val="27"/>
        </w:rPr>
      </w:pPr>
    </w:p>
    <w:p w:rsidR="00DA267C" w:rsidRDefault="00DB6815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Ербанов Руслан Романович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DA267C" w:rsidRDefault="00DA267C">
      <w:pPr>
        <w:jc w:val="both"/>
        <w:rPr>
          <w:sz w:val="27"/>
          <w:szCs w:val="27"/>
        </w:rPr>
      </w:pPr>
    </w:p>
    <w:p w:rsidR="00DA267C" w:rsidRDefault="00DA267C">
      <w:pPr>
        <w:jc w:val="both"/>
        <w:rPr>
          <w:sz w:val="27"/>
          <w:szCs w:val="27"/>
        </w:rPr>
      </w:pPr>
    </w:p>
    <w:p w:rsidR="00DA267C" w:rsidRDefault="00DB6815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p w:rsidR="00DA267C" w:rsidRDefault="00DA267C">
      <w:pPr>
        <w:jc w:val="both"/>
        <w:rPr>
          <w:sz w:val="25"/>
          <w:szCs w:val="25"/>
        </w:rPr>
      </w:pPr>
    </w:p>
    <w:p w:rsidR="00DA267C" w:rsidRDefault="00DA267C"/>
    <w:sectPr w:rsidR="00DA267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F42" w:rsidRDefault="00F93F42">
      <w:r>
        <w:separator/>
      </w:r>
    </w:p>
  </w:endnote>
  <w:endnote w:type="continuationSeparator" w:id="0">
    <w:p w:rsidR="00F93F42" w:rsidRDefault="00F9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67C" w:rsidRDefault="00DA267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67C" w:rsidRDefault="00DA267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67C" w:rsidRDefault="00DA267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F42" w:rsidRDefault="00F93F42">
      <w:r>
        <w:separator/>
      </w:r>
    </w:p>
  </w:footnote>
  <w:footnote w:type="continuationSeparator" w:id="0">
    <w:p w:rsidR="00F93F42" w:rsidRDefault="00F93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67C" w:rsidRDefault="00DA267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67C" w:rsidRDefault="00DA267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815"/>
    <w:rsid w:val="00954FDC"/>
    <w:rsid w:val="00DA267C"/>
    <w:rsid w:val="00DB6815"/>
    <w:rsid w:val="00F9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DE3BAB2-70D2-4449-8D91-D3E6007F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 </cp:lastModifiedBy>
  <cp:revision>2</cp:revision>
  <cp:lastPrinted>2010-07-13T03:45:00Z</cp:lastPrinted>
  <dcterms:created xsi:type="dcterms:W3CDTF">2018-08-07T06:17:00Z</dcterms:created>
  <dcterms:modified xsi:type="dcterms:W3CDTF">2018-08-07T06:17:00Z</dcterms:modified>
</cp:coreProperties>
</file>