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ПРИЛОЖЕНИЕ 3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Договор № _______ купли-продажи имущества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     «___»_____________201</w:t>
      </w:r>
      <w:r>
        <w:rPr>
          <w:sz w:val="22"/>
          <w:szCs w:val="22"/>
        </w:rPr>
        <w:t>8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</w:p>
    <w:p w:rsidR="003233B2" w:rsidRPr="00D36F77" w:rsidRDefault="003233B2" w:rsidP="003233B2">
      <w:pPr>
        <w:rPr>
          <w:rFonts w:ascii="Times New Roman" w:hAnsi="Times New Roman" w:cs="Times New Roman"/>
        </w:rPr>
      </w:pPr>
      <w:r w:rsidRPr="00D36F77">
        <w:rPr>
          <w:rFonts w:ascii="Times New Roman" w:hAnsi="Times New Roman" w:cs="Times New Roman"/>
        </w:rPr>
        <w:t xml:space="preserve">  </w:t>
      </w:r>
      <w:r w:rsidRPr="00AC28A2">
        <w:rPr>
          <w:rFonts w:ascii="Times New Roman" w:hAnsi="Times New Roman" w:cs="Times New Roman"/>
        </w:rPr>
        <w:t xml:space="preserve">  </w:t>
      </w:r>
      <w:r w:rsidRPr="001061B3">
        <w:rPr>
          <w:rFonts w:ascii="Times New Roman" w:hAnsi="Times New Roman" w:cs="Times New Roman"/>
          <w:sz w:val="24"/>
          <w:szCs w:val="24"/>
        </w:rPr>
        <w:t>Конкурсный управляющий Лобова Татьяна Валерьевна (ИНН372700598329,СНИЛС078-910-356-95), член Некоммерческое Партнерство Ассоциация Арбитражных Управляющих «Содружество» ИНН7801351420,ОГРН1137800008477 (адрес: 192012, г. Санкт-Петербург, ул. Запорожская, 27, 2,  ООО«Компания«Альянс»(ИНН4633013043,ОГРН 1024601222425)</w:t>
      </w:r>
      <w:proofErr w:type="spellStart"/>
      <w:r w:rsidRPr="001061B3">
        <w:rPr>
          <w:rFonts w:ascii="Times New Roman" w:hAnsi="Times New Roman" w:cs="Times New Roman"/>
          <w:sz w:val="24"/>
          <w:szCs w:val="24"/>
        </w:rPr>
        <w:t>адрес:,Курская</w:t>
      </w:r>
      <w:proofErr w:type="spellEnd"/>
      <w:r w:rsidRPr="001061B3">
        <w:rPr>
          <w:rFonts w:ascii="Times New Roman" w:hAnsi="Times New Roman" w:cs="Times New Roman"/>
          <w:sz w:val="24"/>
          <w:szCs w:val="24"/>
        </w:rPr>
        <w:t xml:space="preserve"> обл.,г</w:t>
      </w:r>
      <w:proofErr w:type="gramStart"/>
      <w:r w:rsidRPr="001061B3">
        <w:rPr>
          <w:rFonts w:ascii="Times New Roman" w:hAnsi="Times New Roman" w:cs="Times New Roman"/>
          <w:sz w:val="24"/>
          <w:szCs w:val="24"/>
        </w:rPr>
        <w:t>.Ж</w:t>
      </w:r>
      <w:proofErr w:type="gramEnd"/>
      <w:r w:rsidRPr="001061B3">
        <w:rPr>
          <w:rFonts w:ascii="Times New Roman" w:hAnsi="Times New Roman" w:cs="Times New Roman"/>
          <w:sz w:val="24"/>
          <w:szCs w:val="24"/>
        </w:rPr>
        <w:t>елезногорск,ул.Горняков,д.27.  действующая .на основании Решения АС Курской области от 15.06.2017г.дело А35-11197/2016 именуемая   в дальнейшем «Продавец», и « Покупатель» в лице _________________________________, действующего на основании Устава, с другой</w:t>
      </w:r>
      <w:r w:rsidRPr="00D36F77">
        <w:rPr>
          <w:rFonts w:ascii="Times New Roman" w:hAnsi="Times New Roman" w:cs="Times New Roman"/>
        </w:rPr>
        <w:t xml:space="preserve"> стороны, именуемые вместе «Стороны», заключили настоящий договор о следующем: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1. Предмет договора.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1.1. Продавец обязуется передать в собственность, а Покупатель надлежащим образом принять и оплатить _________________________________, именуемое в дальнейшем – «Имущество</w:t>
      </w:r>
      <w:proofErr w:type="gramStart"/>
      <w:r w:rsidRPr="00D36F77">
        <w:rPr>
          <w:sz w:val="22"/>
          <w:szCs w:val="22"/>
        </w:rPr>
        <w:t>1</w:t>
      </w:r>
      <w:proofErr w:type="gramEnd"/>
      <w:r w:rsidRPr="00D36F77">
        <w:rPr>
          <w:sz w:val="22"/>
          <w:szCs w:val="22"/>
        </w:rPr>
        <w:t xml:space="preserve">. . Имущество никому другому не продано, не заложено, в споре под арестом и запретом не состоит.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1.3. Право собственности на имущество переходит к Покупателю с момента его передачи Покупателю после полной оплаты цены Имущества.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 Права и обязанности сторон.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2.1. Продавец обязуется: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2.1.1. Передать Имущество по акту приема-передачи в течение 5 (пяти) дней с момента полной оплаты цены Имущества.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2.2.Покупатель обязуется: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2.2.1. Оплатить имущество в порядке, сроки и размере предусмотренные настоящим договором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2.2.2. Принять Имущество по акту приема-передачи в течение 5 (пяти) дней с момента полной оплаты цены Имущества.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3. Цена, порядок и сроки расчетов.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3.1. Общая цена Имущества, указанного в п.1.1. настоящего договора, составляет</w:t>
      </w:r>
      <w:proofErr w:type="gramStart"/>
      <w:r w:rsidRPr="00D36F77">
        <w:rPr>
          <w:sz w:val="22"/>
          <w:szCs w:val="22"/>
        </w:rPr>
        <w:t xml:space="preserve"> __________(______________________) </w:t>
      </w:r>
      <w:proofErr w:type="gramEnd"/>
      <w:r w:rsidRPr="00D36F77">
        <w:rPr>
          <w:sz w:val="22"/>
          <w:szCs w:val="22"/>
        </w:rPr>
        <w:t xml:space="preserve">рублей, 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3.2. Покупатель полностью оплачивает Имущество в течение 30 календарных дней на расчетный счет   Продавца.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3.3. Обязанность Покупателя по оплате имущества считается исполненной с момента поступления на расчетный счет   Продавца денежных сре</w:t>
      </w:r>
      <w:proofErr w:type="gramStart"/>
      <w:r w:rsidRPr="00D36F77">
        <w:rPr>
          <w:sz w:val="22"/>
          <w:szCs w:val="22"/>
        </w:rPr>
        <w:t>дств в с</w:t>
      </w:r>
      <w:proofErr w:type="gramEnd"/>
      <w:r w:rsidRPr="00D36F77">
        <w:rPr>
          <w:sz w:val="22"/>
          <w:szCs w:val="22"/>
        </w:rPr>
        <w:t xml:space="preserve">умме, указанной в п.3.3.1. настоящего договора.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 Прочие условия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4.1.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4.3. Все уведомления и сообщения должны направляться в письменной форме.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4.4. Настоящий договор вступает в силу с момента его подписания Сторонами и действует до выполнения сторонами своих обязательств.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5. Юридические адреса и реквизиты сторон. 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</w:t>
      </w:r>
      <w:proofErr w:type="gramStart"/>
      <w:r w:rsidRPr="00D36F77">
        <w:rPr>
          <w:sz w:val="22"/>
          <w:szCs w:val="22"/>
        </w:rPr>
        <w:t>м</w:t>
      </w:r>
      <w:proofErr w:type="gramEnd"/>
      <w:r w:rsidRPr="00D36F77">
        <w:rPr>
          <w:sz w:val="22"/>
          <w:szCs w:val="22"/>
        </w:rPr>
        <w:t xml:space="preserve">.п.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Покупатель: _______________________ _________________ </w:t>
      </w:r>
    </w:p>
    <w:p w:rsidR="003233B2" w:rsidRPr="00D36F77" w:rsidRDefault="003233B2" w:rsidP="003233B2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м.п.</w:t>
      </w:r>
    </w:p>
    <w:p w:rsidR="003233B2" w:rsidRPr="00D36F77" w:rsidRDefault="003233B2" w:rsidP="003233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конкурсный </w:t>
      </w:r>
      <w:r>
        <w:rPr>
          <w:rFonts w:ascii="Times New Roman" w:hAnsi="Times New Roman" w:cs="Times New Roman"/>
        </w:rPr>
        <w:t xml:space="preserve"> </w:t>
      </w:r>
      <w:r w:rsidRPr="00D36F77">
        <w:rPr>
          <w:rFonts w:ascii="Times New Roman" w:hAnsi="Times New Roman" w:cs="Times New Roman"/>
        </w:rPr>
        <w:t xml:space="preserve"> управляющий  </w:t>
      </w:r>
      <w:r>
        <w:rPr>
          <w:rFonts w:ascii="Times New Roman" w:hAnsi="Times New Roman" w:cs="Times New Roman"/>
        </w:rPr>
        <w:t>Лобова ТВ</w:t>
      </w:r>
    </w:p>
    <w:p w:rsidR="003233B2" w:rsidRPr="00D36F77" w:rsidRDefault="003233B2" w:rsidP="003233B2">
      <w:pPr>
        <w:rPr>
          <w:rFonts w:ascii="Times New Roman" w:hAnsi="Times New Roman" w:cs="Times New Roman"/>
        </w:rPr>
      </w:pPr>
    </w:p>
    <w:p w:rsidR="00000000" w:rsidRDefault="003233B2"/>
    <w:sectPr w:rsidR="00000000" w:rsidSect="00234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33B2"/>
    <w:rsid w:val="00323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3233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2350</Characters>
  <Application>Microsoft Office Word</Application>
  <DocSecurity>0</DocSecurity>
  <Lines>19</Lines>
  <Paragraphs>5</Paragraphs>
  <ScaleCrop>false</ScaleCrop>
  <Company>MICROSOFT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2018-03-21T16:50:00Z</dcterms:created>
  <dcterms:modified xsi:type="dcterms:W3CDTF">2018-03-21T16:50:00Z</dcterms:modified>
</cp:coreProperties>
</file>