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A6033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A60337">
        <w:rPr>
          <w:rFonts w:ascii="Times New Roman" w:hAnsi="Times New Roman" w:cs="Times New Roman"/>
          <w:b/>
        </w:rPr>
        <w:t>Организатор торгов – ООО «</w:t>
      </w:r>
      <w:proofErr w:type="gramStart"/>
      <w:r w:rsidRPr="00A60337">
        <w:rPr>
          <w:rFonts w:ascii="Times New Roman" w:hAnsi="Times New Roman" w:cs="Times New Roman"/>
          <w:b/>
        </w:rPr>
        <w:t>АНБЭ»  (</w:t>
      </w:r>
      <w:proofErr w:type="gramEnd"/>
      <w:r w:rsidRPr="00A60337">
        <w:rPr>
          <w:rFonts w:ascii="Times New Roman" w:hAnsi="Times New Roman" w:cs="Times New Roman"/>
          <w:b/>
        </w:rPr>
        <w:t>ИНН 5406590110,  ОГРН 1115476132320, адрес: 630005, г. Новосибирск, ул. Ломоносова, д. 68, оф. 2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A60337" w:rsidRPr="00A60337">
        <w:rPr>
          <w:rFonts w:ascii="Times New Roman" w:hAnsi="Times New Roman" w:cs="Times New Roman"/>
        </w:rPr>
        <w:t>ООО «</w:t>
      </w:r>
      <w:proofErr w:type="spellStart"/>
      <w:r w:rsidR="00A60337" w:rsidRPr="00A60337">
        <w:rPr>
          <w:rFonts w:ascii="Times New Roman" w:hAnsi="Times New Roman" w:cs="Times New Roman"/>
        </w:rPr>
        <w:t>СибТэк</w:t>
      </w:r>
      <w:proofErr w:type="spellEnd"/>
      <w:r w:rsidR="00A60337" w:rsidRPr="00A60337">
        <w:rPr>
          <w:rFonts w:ascii="Times New Roman" w:hAnsi="Times New Roman" w:cs="Times New Roman"/>
        </w:rPr>
        <w:t>» (ОГРН 1115476132320, ИНН 5404448157</w:t>
      </w:r>
      <w:r w:rsidR="005C36B2" w:rsidRPr="00AD6C4B">
        <w:rPr>
          <w:color w:val="000000"/>
        </w:rPr>
        <w:t>)</w:t>
      </w:r>
      <w:r w:rsidR="005C36B2" w:rsidRPr="0049112F">
        <w:rPr>
          <w:rFonts w:ascii="Times New Roman" w:hAnsi="Times New Roman" w:cs="Times New Roman"/>
          <w:b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</w:t>
      </w:r>
      <w:bookmarkStart w:id="0" w:name="_GoBack"/>
      <w:bookmarkEnd w:id="0"/>
      <w:r w:rsidRPr="0049112F">
        <w:rPr>
          <w:rFonts w:ascii="Times New Roman" w:hAnsi="Times New Roman" w:cs="Times New Roman"/>
        </w:rPr>
        <w:t>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5C36B2" w:rsidRPr="005F3436">
        <w:rPr>
          <w:rFonts w:ascii="Times New Roman" w:hAnsi="Times New Roman" w:cs="Times New Roman"/>
        </w:rPr>
        <w:t>ООО «</w:t>
      </w:r>
      <w:r w:rsidR="00A60337">
        <w:rPr>
          <w:rFonts w:ascii="Times New Roman" w:hAnsi="Times New Roman" w:cs="Times New Roman"/>
        </w:rPr>
        <w:t>АНБЭ</w:t>
      </w:r>
      <w:r w:rsidR="00F15B2C">
        <w:rPr>
          <w:rFonts w:ascii="Times New Roman" w:hAnsi="Times New Roman" w:cs="Times New Roman"/>
        </w:rPr>
        <w:t xml:space="preserve">» </w:t>
      </w:r>
      <w:r w:rsidR="005C36B2" w:rsidRPr="00AD6C4B">
        <w:rPr>
          <w:color w:val="000000"/>
        </w:rPr>
        <w:t>(</w:t>
      </w:r>
      <w:r w:rsidR="00A60337" w:rsidRPr="00A60337">
        <w:rPr>
          <w:color w:val="000000"/>
        </w:rPr>
        <w:t>ИНН 5406590110</w:t>
      </w:r>
      <w:r w:rsidR="005C36B2" w:rsidRPr="00AD6C4B">
        <w:rPr>
          <w:color w:val="000000"/>
        </w:rPr>
        <w:t>)</w:t>
      </w:r>
      <w:r w:rsidR="00B61B4B" w:rsidRPr="0049112F">
        <w:rPr>
          <w:rFonts w:ascii="Times New Roman" w:hAnsi="Times New Roman" w:cs="Times New Roman"/>
        </w:rPr>
        <w:t xml:space="preserve">, р/с </w:t>
      </w:r>
      <w:r w:rsidR="00A60337" w:rsidRPr="00A60337">
        <w:rPr>
          <w:rFonts w:ascii="Times New Roman" w:hAnsi="Times New Roman" w:cs="Times New Roman"/>
        </w:rPr>
        <w:t>40702810726000007454</w:t>
      </w:r>
      <w:r w:rsidR="00A60337" w:rsidRPr="00A60337">
        <w:t xml:space="preserve"> </w:t>
      </w:r>
      <w:r w:rsidR="00A60337" w:rsidRPr="00A60337">
        <w:rPr>
          <w:rFonts w:ascii="Times New Roman" w:hAnsi="Times New Roman" w:cs="Times New Roman"/>
        </w:rPr>
        <w:t>ОТДЕЛЕНИЕ N 8615 СБЕРБАНКА РОССИИ</w:t>
      </w:r>
      <w:r w:rsidR="00A60337">
        <w:rPr>
          <w:rFonts w:ascii="Times New Roman" w:hAnsi="Times New Roman" w:cs="Times New Roman"/>
        </w:rPr>
        <w:t xml:space="preserve"> </w:t>
      </w:r>
      <w:r w:rsidR="00A60337" w:rsidRPr="00A60337">
        <w:rPr>
          <w:rFonts w:ascii="Times New Roman" w:hAnsi="Times New Roman" w:cs="Times New Roman"/>
        </w:rPr>
        <w:t>БИК: 043207612</w:t>
      </w:r>
      <w:r w:rsidR="00A60337">
        <w:rPr>
          <w:rFonts w:ascii="Times New Roman" w:hAnsi="Times New Roman" w:cs="Times New Roman"/>
        </w:rPr>
        <w:t xml:space="preserve">, </w:t>
      </w:r>
      <w:r w:rsidR="00A60337" w:rsidRPr="00A60337">
        <w:rPr>
          <w:rFonts w:ascii="Times New Roman" w:hAnsi="Times New Roman" w:cs="Times New Roman"/>
        </w:rPr>
        <w:t>Корр. счет: 30101810200000000612</w:t>
      </w:r>
      <w:r w:rsidR="00B61B4B"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</w:t>
      </w:r>
      <w:proofErr w:type="gramStart"/>
      <w:r w:rsidR="00B61B4B" w:rsidRPr="0049112F">
        <w:rPr>
          <w:rFonts w:ascii="Times New Roman" w:hAnsi="Times New Roman" w:cs="Times New Roman"/>
        </w:rPr>
        <w:t xml:space="preserve">имущества </w:t>
      </w:r>
      <w:r w:rsidR="00A60337">
        <w:rPr>
          <w:rFonts w:ascii="Times New Roman" w:hAnsi="Times New Roman" w:cs="Times New Roman"/>
        </w:rPr>
        <w:t xml:space="preserve"> ООО</w:t>
      </w:r>
      <w:proofErr w:type="gramEnd"/>
      <w:r w:rsidR="00A60337">
        <w:rPr>
          <w:rFonts w:ascii="Times New Roman" w:hAnsi="Times New Roman" w:cs="Times New Roman"/>
        </w:rPr>
        <w:t xml:space="preserve"> «</w:t>
      </w:r>
      <w:proofErr w:type="spellStart"/>
      <w:r w:rsidR="00A60337">
        <w:rPr>
          <w:rFonts w:ascii="Times New Roman" w:hAnsi="Times New Roman" w:cs="Times New Roman"/>
        </w:rPr>
        <w:t>СибТЭК</w:t>
      </w:r>
      <w:proofErr w:type="spellEnd"/>
      <w:r w:rsidR="00A60337">
        <w:rPr>
          <w:rFonts w:ascii="Times New Roman" w:hAnsi="Times New Roman" w:cs="Times New Roman"/>
        </w:rPr>
        <w:t>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«АНБЭ» (ИНН 5406590110, ОГРН 1115476132320, адрес: 630005, г. Новосибирск, ул. Ломоносова, д. 68, оф. 2, anbexpert@gmail.com,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744</Words>
  <Characters>5229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HPHP</cp:lastModifiedBy>
  <cp:revision>4</cp:revision>
  <cp:lastPrinted>2012-08-10T17:26:00Z</cp:lastPrinted>
  <dcterms:created xsi:type="dcterms:W3CDTF">2017-08-25T11:25:00Z</dcterms:created>
  <dcterms:modified xsi:type="dcterms:W3CDTF">2017-09-18T13:44:00Z</dcterms:modified>
</cp:coreProperties>
</file>