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8D" w:rsidRPr="00B93140" w:rsidRDefault="00650838" w:rsidP="00650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</w:p>
    <w:p w:rsidR="00650838" w:rsidRPr="005B11AC" w:rsidRDefault="00650838" w:rsidP="005B11AC">
      <w:pPr>
        <w:ind w:left="142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203DD5">
        <w:rPr>
          <w:rFonts w:ascii="Times New Roman" w:hAnsi="Times New Roman" w:cs="Times New Roman"/>
        </w:rPr>
        <w:t>201</w:t>
      </w:r>
      <w:r w:rsidR="0090356B">
        <w:rPr>
          <w:rFonts w:ascii="Times New Roman" w:hAnsi="Times New Roman" w:cs="Times New Roman"/>
        </w:rPr>
        <w:t>7</w:t>
      </w:r>
      <w:r w:rsidR="00203DD5">
        <w:rPr>
          <w:rFonts w:ascii="Times New Roman" w:hAnsi="Times New Roman" w:cs="Times New Roman"/>
        </w:rPr>
        <w:t>г</w:t>
      </w:r>
      <w:r w:rsidRPr="005B11AC">
        <w:rPr>
          <w:rFonts w:ascii="Times New Roman" w:hAnsi="Times New Roman" w:cs="Times New Roman"/>
        </w:rPr>
        <w:t>.</w:t>
      </w:r>
    </w:p>
    <w:p w:rsidR="007C46D5" w:rsidRPr="005B11AC" w:rsidRDefault="00203DD5" w:rsidP="007C46D5">
      <w:pPr>
        <w:ind w:firstLine="567"/>
        <w:jc w:val="both"/>
        <w:rPr>
          <w:rFonts w:ascii="Times New Roman" w:hAnsi="Times New Roman" w:cs="Times New Roman"/>
        </w:rPr>
      </w:pPr>
      <w:r w:rsidRPr="00203DD5">
        <w:rPr>
          <w:rFonts w:ascii="Times New Roman" w:hAnsi="Times New Roman" w:cs="Times New Roman"/>
          <w:b/>
        </w:rPr>
        <w:t>Общество с ограниченной ответственностью «РАМКОР»</w:t>
      </w:r>
      <w:r w:rsidRPr="00203DD5">
        <w:rPr>
          <w:rFonts w:ascii="Times New Roman" w:hAnsi="Times New Roman" w:cs="Times New Roman"/>
        </w:rPr>
        <w:t xml:space="preserve"> в лице конкурсного управляющего Мащенко Анастасии Игоревны, действующей на основании решения Арбитражного суда Рязанской области от 12.08.2014г. по делу №А54-2816/2014 с одной стороны и</w:t>
      </w:r>
      <w:r w:rsidR="007C46D5" w:rsidRPr="00203DD5">
        <w:rPr>
          <w:rFonts w:ascii="Times New Roman" w:hAnsi="Times New Roman" w:cs="Times New Roman"/>
        </w:rPr>
        <w:t>,</w:t>
      </w:r>
      <w:r w:rsidR="00650838" w:rsidRPr="005B11AC">
        <w:rPr>
          <w:rFonts w:ascii="Times New Roman" w:hAnsi="Times New Roman" w:cs="Times New Roman"/>
        </w:rPr>
        <w:t xml:space="preserve"> именуемое в дальнейшем </w:t>
      </w:r>
      <w:r w:rsidR="00650838" w:rsidRPr="005B11AC">
        <w:rPr>
          <w:rFonts w:ascii="Times New Roman" w:hAnsi="Times New Roman" w:cs="Times New Roman"/>
          <w:b/>
        </w:rPr>
        <w:t>«</w:t>
      </w:r>
      <w:r w:rsidR="00113B72">
        <w:rPr>
          <w:rFonts w:ascii="Times New Roman" w:hAnsi="Times New Roman" w:cs="Times New Roman"/>
          <w:b/>
        </w:rPr>
        <w:t>Организатор торгов</w:t>
      </w:r>
      <w:r w:rsidR="00650838" w:rsidRPr="005B11AC">
        <w:rPr>
          <w:rFonts w:ascii="Times New Roman" w:hAnsi="Times New Roman" w:cs="Times New Roman"/>
          <w:b/>
        </w:rPr>
        <w:t>»</w:t>
      </w:r>
      <w:r w:rsidR="00650838" w:rsidRPr="005B11AC">
        <w:rPr>
          <w:rFonts w:ascii="Times New Roman" w:hAnsi="Times New Roman" w:cs="Times New Roman"/>
        </w:rPr>
        <w:t xml:space="preserve"> </w:t>
      </w:r>
    </w:p>
    <w:p w:rsidR="00804E69" w:rsidRPr="005B11AC" w:rsidRDefault="0065083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650838">
      <w:pPr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_______________________________________________________________________________, именуемое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1. </w:t>
      </w:r>
      <w:proofErr w:type="gramStart"/>
      <w:r w:rsidRPr="005B11AC">
        <w:rPr>
          <w:rFonts w:ascii="Times New Roman" w:hAnsi="Times New Roman" w:cs="Times New Roman"/>
        </w:rPr>
        <w:t>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для участия в торгах по продаже имущества ООО «</w:t>
      </w:r>
      <w:r w:rsidR="00203DD5" w:rsidRPr="00203DD5">
        <w:rPr>
          <w:rFonts w:ascii="Times New Roman" w:hAnsi="Times New Roman" w:cs="Times New Roman"/>
        </w:rPr>
        <w:t>РАМКОР</w:t>
      </w:r>
      <w:r w:rsidRPr="005B11AC">
        <w:rPr>
          <w:rFonts w:ascii="Times New Roman" w:hAnsi="Times New Roman" w:cs="Times New Roman"/>
        </w:rPr>
        <w:t xml:space="preserve">»,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6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публичного предложения с</w:t>
      </w:r>
      <w:r w:rsidRPr="005B11AC">
        <w:rPr>
          <w:rFonts w:ascii="Times New Roman" w:hAnsi="Times New Roman" w:cs="Times New Roman"/>
        </w:rPr>
        <w:t xml:space="preserve"> </w:t>
      </w:r>
      <w:r w:rsidR="0004371F">
        <w:rPr>
          <w:rFonts w:ascii="Times New Roman" w:hAnsi="Times New Roman" w:cs="Times New Roman"/>
        </w:rPr>
        <w:t>02.05.2017</w:t>
      </w:r>
      <w:r w:rsidR="00203DD5" w:rsidRPr="00203DD5">
        <w:rPr>
          <w:rFonts w:ascii="Times New Roman" w:hAnsi="Times New Roman" w:cs="Times New Roman"/>
        </w:rPr>
        <w:t xml:space="preserve">г. </w:t>
      </w:r>
      <w:r w:rsidR="007C46D5" w:rsidRPr="005B11AC">
        <w:rPr>
          <w:rFonts w:ascii="Times New Roman" w:hAnsi="Times New Roman" w:cs="Times New Roman"/>
        </w:rPr>
        <w:t>по лоту №</w:t>
      </w:r>
      <w:r w:rsidR="00A2511D">
        <w:rPr>
          <w:rFonts w:ascii="Times New Roman" w:hAnsi="Times New Roman" w:cs="Times New Roman"/>
        </w:rPr>
        <w:t xml:space="preserve">1 </w:t>
      </w:r>
      <w:r w:rsidR="007C46D5" w:rsidRPr="005B11AC">
        <w:rPr>
          <w:rFonts w:ascii="Times New Roman" w:hAnsi="Times New Roman" w:cs="Times New Roman"/>
        </w:rPr>
        <w:t xml:space="preserve">перечисляет денежные средства в российских рублях в </w:t>
      </w:r>
      <w:r w:rsidR="007C46D5" w:rsidRPr="00A616EC">
        <w:rPr>
          <w:rFonts w:ascii="Times New Roman" w:hAnsi="Times New Roman" w:cs="Times New Roman"/>
        </w:rPr>
        <w:t xml:space="preserve">размере </w:t>
      </w:r>
      <w:r w:rsidR="00E362FD">
        <w:rPr>
          <w:rFonts w:ascii="Times New Roman" w:hAnsi="Times New Roman" w:cs="Times New Roman"/>
        </w:rPr>
        <w:t>__________</w:t>
      </w:r>
      <w:r w:rsidR="007C46D5" w:rsidRPr="00A616EC">
        <w:rPr>
          <w:rFonts w:ascii="Times New Roman" w:hAnsi="Times New Roman" w:cs="Times New Roman"/>
        </w:rPr>
        <w:t xml:space="preserve"> (</w:t>
      </w:r>
      <w:r w:rsidR="00E362FD">
        <w:rPr>
          <w:rFonts w:ascii="Times New Roman" w:hAnsi="Times New Roman" w:cs="Times New Roman"/>
        </w:rPr>
        <w:t>___________________________________________</w:t>
      </w:r>
      <w:r w:rsidR="007C46D5" w:rsidRPr="00A616EC">
        <w:rPr>
          <w:rFonts w:ascii="Times New Roman" w:hAnsi="Times New Roman" w:cs="Times New Roman"/>
        </w:rPr>
        <w:t xml:space="preserve">) рублей </w:t>
      </w:r>
      <w:r w:rsidR="00E362FD">
        <w:rPr>
          <w:rFonts w:ascii="Times New Roman" w:hAnsi="Times New Roman" w:cs="Times New Roman"/>
        </w:rPr>
        <w:t>______</w:t>
      </w:r>
      <w:r w:rsidR="007C46D5" w:rsidRPr="00A616EC">
        <w:rPr>
          <w:rFonts w:ascii="Times New Roman" w:hAnsi="Times New Roman" w:cs="Times New Roman"/>
        </w:rPr>
        <w:t xml:space="preserve"> копеек без</w:t>
      </w:r>
      <w:r w:rsidR="007C46D5" w:rsidRPr="005B11AC">
        <w:rPr>
          <w:rFonts w:ascii="Times New Roman" w:hAnsi="Times New Roman" w:cs="Times New Roman"/>
        </w:rPr>
        <w:t xml:space="preserve"> НДС </w:t>
      </w:r>
      <w:r w:rsidR="0004371F" w:rsidRPr="0004371F">
        <w:rPr>
          <w:rFonts w:ascii="Times New Roman" w:hAnsi="Times New Roman" w:cs="Times New Roman"/>
        </w:rPr>
        <w:t xml:space="preserve">на расчетный счет для внесения задатков оператора ЭТП «Аукцион-центр» по следующим реквизитам: </w:t>
      </w:r>
      <w:proofErr w:type="gramEnd"/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>Назначение платежа «Задаток за участие в торгах имуществом ООО «РАМКОР»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>
        <w:rPr>
          <w:rFonts w:ascii="Times New Roman" w:hAnsi="Times New Roman" w:cs="Times New Roman"/>
        </w:rPr>
        <w:t>цессии</w:t>
      </w:r>
      <w:r w:rsidR="000052A9" w:rsidRPr="005B11AC">
        <w:rPr>
          <w:rFonts w:ascii="Times New Roman" w:hAnsi="Times New Roman" w:cs="Times New Roman"/>
        </w:rPr>
        <w:t xml:space="preserve"> </w:t>
      </w:r>
      <w:r w:rsidR="00F079B2">
        <w:rPr>
          <w:rFonts w:ascii="Times New Roman" w:hAnsi="Times New Roman" w:cs="Times New Roman"/>
        </w:rPr>
        <w:t>(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F079B2">
        <w:rPr>
          <w:rFonts w:ascii="Times New Roman" w:hAnsi="Times New Roman" w:cs="Times New Roman"/>
        </w:rPr>
        <w:t>)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>
        <w:rPr>
          <w:rFonts w:ascii="Times New Roman" w:hAnsi="Times New Roman" w:cs="Times New Roman"/>
        </w:rPr>
        <w:t>цессии</w:t>
      </w:r>
      <w:r w:rsidR="000052A9">
        <w:rPr>
          <w:rFonts w:ascii="Times New Roman" w:hAnsi="Times New Roman" w:cs="Times New Roman"/>
        </w:rPr>
        <w:t xml:space="preserve"> </w:t>
      </w:r>
      <w:r w:rsidR="00113B72">
        <w:rPr>
          <w:rFonts w:ascii="Times New Roman" w:hAnsi="Times New Roman" w:cs="Times New Roman"/>
        </w:rPr>
        <w:t>(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113B72">
        <w:rPr>
          <w:rFonts w:ascii="Times New Roman" w:hAnsi="Times New Roman" w:cs="Times New Roman"/>
        </w:rPr>
        <w:t>)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>озвращается и засчитыв</w:t>
      </w:r>
      <w:bookmarkStart w:id="0" w:name="_GoBack"/>
      <w:bookmarkEnd w:id="0"/>
      <w:r w:rsidR="00471928" w:rsidRPr="005B11AC">
        <w:rPr>
          <w:rFonts w:ascii="Times New Roman" w:hAnsi="Times New Roman" w:cs="Times New Roman"/>
        </w:rPr>
        <w:t xml:space="preserve">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цессии (купли-продажи)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В случае превышения размера внесенного победителем торгов задатка над ценой по </w:t>
      </w:r>
      <w:r w:rsidR="000052A9" w:rsidRPr="000052A9">
        <w:rPr>
          <w:rFonts w:ascii="Times New Roman" w:hAnsi="Times New Roman" w:cs="Times New Roman"/>
        </w:rPr>
        <w:t>договору цессии (купли-продажи)</w:t>
      </w:r>
      <w:r w:rsidR="000052A9">
        <w:rPr>
          <w:rFonts w:ascii="Times New Roman" w:hAnsi="Times New Roman" w:cs="Times New Roman"/>
        </w:rPr>
        <w:t>, часть задатка превышающего цену по договору цессии (купли-продажи) возвращается победителю торгов.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203DD5">
        <w:trPr>
          <w:jc w:val="center"/>
        </w:trPr>
        <w:tc>
          <w:tcPr>
            <w:tcW w:w="4927" w:type="dxa"/>
          </w:tcPr>
          <w:p w:rsidR="00203DD5" w:rsidRPr="00203DD5" w:rsidRDefault="00AF6671" w:rsidP="00203DD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Конкурсный</w:t>
            </w:r>
            <w:r w:rsidRPr="005B11AC">
              <w:rPr>
                <w:rFonts w:ascii="Times New Roman" w:hAnsi="Times New Roman" w:cs="Times New Roman"/>
              </w:rPr>
              <w:t xml:space="preserve"> </w:t>
            </w:r>
            <w:r w:rsidR="00F079B2">
              <w:rPr>
                <w:rFonts w:ascii="Times New Roman" w:hAnsi="Times New Roman" w:cs="Times New Roman"/>
              </w:rPr>
              <w:t xml:space="preserve">управляющий </w:t>
            </w:r>
            <w:r w:rsidR="00203DD5"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>ООО «РАМКОР»</w:t>
            </w:r>
            <w:r w:rsidR="00F079B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Мащенко А.И.</w:t>
            </w:r>
          </w:p>
          <w:p w:rsidR="00203DD5" w:rsidRPr="00203DD5" w:rsidRDefault="00A539F6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Юридический адрес должника: </w:t>
            </w:r>
            <w:r w:rsidR="00203DD5"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390046 г. Рязань, ул. Маяковского, д.1, кв.15 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ОГРН 1046209002784 ИНН 6234003030 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>Конкурсный управляющий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 А.И. Мащенко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C34C5-8706-4900-AEAA-3165F86A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2014-06-04T12:53:00Z</dcterms:created>
  <dcterms:modified xsi:type="dcterms:W3CDTF">2017-04-27T09:25:00Z</dcterms:modified>
</cp:coreProperties>
</file>