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  201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F7447">
        <w:rPr>
          <w:rFonts w:ascii="Times New Roman" w:hAnsi="Times New Roman" w:cs="Times New Roman"/>
          <w:b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6F7447" w:rsidRPr="00DC2B4C">
        <w:rPr>
          <w:rFonts w:ascii="Times New Roman" w:hAnsi="Times New Roman" w:cs="Times New Roman"/>
          <w:b/>
        </w:rPr>
        <w:t>Открыто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акционерно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обществ</w:t>
      </w:r>
      <w:r w:rsidR="006F7447">
        <w:rPr>
          <w:rFonts w:ascii="Times New Roman" w:hAnsi="Times New Roman" w:cs="Times New Roman"/>
          <w:b/>
        </w:rPr>
        <w:t>а</w:t>
      </w:r>
      <w:r w:rsidR="006F7447" w:rsidRPr="00DC2B4C">
        <w:rPr>
          <w:rFonts w:ascii="Times New Roman" w:hAnsi="Times New Roman" w:cs="Times New Roman"/>
          <w:b/>
        </w:rPr>
        <w:t xml:space="preserve"> «</w:t>
      </w:r>
      <w:proofErr w:type="spellStart"/>
      <w:r w:rsidR="006F7447" w:rsidRPr="00DC2B4C">
        <w:rPr>
          <w:rFonts w:ascii="Times New Roman" w:hAnsi="Times New Roman" w:cs="Times New Roman"/>
          <w:b/>
        </w:rPr>
        <w:t>Ключанский</w:t>
      </w:r>
      <w:proofErr w:type="spellEnd"/>
      <w:r w:rsidR="006F7447" w:rsidRPr="00DC2B4C">
        <w:rPr>
          <w:rFonts w:ascii="Times New Roman" w:hAnsi="Times New Roman" w:cs="Times New Roman"/>
          <w:b/>
        </w:rPr>
        <w:t xml:space="preserve"> </w:t>
      </w:r>
      <w:proofErr w:type="spellStart"/>
      <w:r w:rsidR="006F7447" w:rsidRPr="00DC2B4C">
        <w:rPr>
          <w:rFonts w:ascii="Times New Roman" w:hAnsi="Times New Roman" w:cs="Times New Roman"/>
          <w:b/>
        </w:rPr>
        <w:t>спиртзавод</w:t>
      </w:r>
      <w:proofErr w:type="spellEnd"/>
      <w:r w:rsidR="006F7447" w:rsidRPr="00DC2B4C">
        <w:rPr>
          <w:rFonts w:ascii="Times New Roman" w:hAnsi="Times New Roman" w:cs="Times New Roman"/>
          <w:b/>
        </w:rPr>
        <w:t>»</w:t>
      </w:r>
      <w:r w:rsidR="006F7447" w:rsidRPr="00DC2B4C">
        <w:rPr>
          <w:rFonts w:ascii="Times New Roman" w:hAnsi="Times New Roman" w:cs="Times New Roman"/>
        </w:rPr>
        <w:t xml:space="preserve"> </w:t>
      </w:r>
      <w:r w:rsidR="006F7447">
        <w:rPr>
          <w:rFonts w:ascii="Times New Roman" w:hAnsi="Times New Roman" w:cs="Times New Roman"/>
        </w:rPr>
        <w:t>(ИНН 6206000365, ОГРН </w:t>
      </w:r>
      <w:r w:rsidR="006F7447" w:rsidRPr="007953C1">
        <w:rPr>
          <w:rFonts w:ascii="Times New Roman" w:hAnsi="Times New Roman" w:cs="Times New Roman"/>
        </w:rPr>
        <w:t xml:space="preserve">1026200662377, 391235, Рязанская область, </w:t>
      </w:r>
      <w:proofErr w:type="spellStart"/>
      <w:r w:rsidR="006F7447" w:rsidRPr="007953C1">
        <w:rPr>
          <w:rFonts w:ascii="Times New Roman" w:hAnsi="Times New Roman" w:cs="Times New Roman"/>
        </w:rPr>
        <w:t>Кораблинский</w:t>
      </w:r>
      <w:proofErr w:type="spellEnd"/>
      <w:r w:rsidR="006F7447" w:rsidRPr="007953C1">
        <w:rPr>
          <w:rFonts w:ascii="Times New Roman" w:hAnsi="Times New Roman" w:cs="Times New Roman"/>
        </w:rPr>
        <w:t xml:space="preserve"> район, с. Ключ</w:t>
      </w:r>
      <w:r w:rsidR="006F7447">
        <w:rPr>
          <w:rFonts w:ascii="Times New Roman" w:hAnsi="Times New Roman" w:cs="Times New Roman"/>
        </w:rPr>
        <w:t xml:space="preserve">) </w:t>
      </w:r>
      <w:r w:rsidR="006F7447" w:rsidRPr="00DC2B4C">
        <w:rPr>
          <w:rFonts w:ascii="Times New Roman" w:hAnsi="Times New Roman" w:cs="Times New Roman"/>
        </w:rPr>
        <w:t>Гудков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Оксан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Евгеньевн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, </w:t>
      </w:r>
      <w:r w:rsidR="006F7447" w:rsidRPr="00DC2B4C">
        <w:rPr>
          <w:rFonts w:ascii="Times New Roman" w:hAnsi="Times New Roman" w:cs="Times New Roman"/>
          <w:spacing w:val="-2"/>
        </w:rPr>
        <w:t xml:space="preserve"> действующ</w:t>
      </w:r>
      <w:r w:rsidR="006F7447">
        <w:rPr>
          <w:rFonts w:ascii="Times New Roman" w:hAnsi="Times New Roman" w:cs="Times New Roman"/>
          <w:spacing w:val="-2"/>
        </w:rPr>
        <w:t>ая</w:t>
      </w:r>
      <w:r w:rsidR="006F7447" w:rsidRPr="00DC2B4C">
        <w:rPr>
          <w:rFonts w:ascii="Times New Roman" w:hAnsi="Times New Roman" w:cs="Times New Roman"/>
          <w:spacing w:val="-2"/>
        </w:rPr>
        <w:t xml:space="preserve"> на основании решения Арбитражного суда Рязанской обла</w:t>
      </w:r>
      <w:r w:rsidR="006F7447">
        <w:rPr>
          <w:rFonts w:ascii="Times New Roman" w:hAnsi="Times New Roman" w:cs="Times New Roman"/>
          <w:spacing w:val="-2"/>
        </w:rPr>
        <w:t>сти от  29.06.2016 г. по делу № </w:t>
      </w:r>
      <w:r w:rsidR="006F7447" w:rsidRPr="00DC2B4C">
        <w:rPr>
          <w:rFonts w:ascii="Times New Roman" w:hAnsi="Times New Roman" w:cs="Times New Roman"/>
        </w:rPr>
        <w:t>А54-6828/2015</w:t>
      </w:r>
      <w:r w:rsidR="006F7447">
        <w:rPr>
          <w:rFonts w:ascii="Times New Roman" w:hAnsi="Times New Roman" w:cs="Times New Roman"/>
        </w:rPr>
        <w:t xml:space="preserve">,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9A633F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306996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9A633F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F7447" w:rsidRPr="009A633F">
        <w:rPr>
          <w:rFonts w:ascii="Times New Roman" w:hAnsi="Times New Roman" w:cs="Times New Roman"/>
          <w:sz w:val="22"/>
          <w:szCs w:val="22"/>
        </w:rPr>
        <w:t>О</w:t>
      </w:r>
      <w:r w:rsidR="00BC22B4" w:rsidRPr="009A633F">
        <w:rPr>
          <w:rFonts w:ascii="Times New Roman" w:hAnsi="Times New Roman" w:cs="Times New Roman"/>
          <w:sz w:val="22"/>
          <w:szCs w:val="22"/>
        </w:rPr>
        <w:t>АО «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Ключанский</w:t>
      </w:r>
      <w:proofErr w:type="spellEnd"/>
      <w:r w:rsidR="006F7447" w:rsidRPr="009A633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спиртзавод</w:t>
      </w:r>
      <w:proofErr w:type="spellEnd"/>
      <w:r w:rsidR="00BC22B4" w:rsidRPr="009A633F">
        <w:rPr>
          <w:rFonts w:ascii="Times New Roman" w:hAnsi="Times New Roman" w:cs="Times New Roman"/>
          <w:sz w:val="22"/>
          <w:szCs w:val="22"/>
        </w:rPr>
        <w:t>»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№1, 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>. Б</w:t>
      </w:r>
      <w:proofErr w:type="gramStart"/>
      <w:r w:rsidR="004A22CD" w:rsidRPr="009A633F">
        <w:rPr>
          <w:rFonts w:ascii="Times New Roman" w:hAnsi="Times New Roman" w:cs="Times New Roman"/>
        </w:rPr>
        <w:t>1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1542,5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12, кадастровый (или условный) номер: 62:06:00:00000:4995:001</w:t>
      </w:r>
      <w:r w:rsidRPr="009A633F">
        <w:rPr>
          <w:rFonts w:ascii="Times New Roman" w:hAnsi="Times New Roman" w:cs="Times New Roman"/>
        </w:rPr>
        <w:t xml:space="preserve"> (62:06:0101101:671)</w:t>
      </w:r>
      <w:r w:rsidR="004A22CD" w:rsidRPr="009A633F">
        <w:rPr>
          <w:rFonts w:ascii="Times New Roman" w:hAnsi="Times New Roman" w:cs="Times New Roman"/>
        </w:rPr>
        <w:t>.</w:t>
      </w:r>
      <w:proofErr w:type="gramEnd"/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весового хозяйства, назначение: нежилое, 1-этажный, общая площадь 65,4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К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25.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62-62-06/016/2010-146 (62:06:0101101:411).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сырьевой лаборатории, назначение: нежилое, 2-этажный (подземных этажей – 1), общая площадь 304,5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Е,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</w:t>
      </w:r>
      <w:r w:rsidR="009A633F">
        <w:rPr>
          <w:rFonts w:ascii="Times New Roman" w:hAnsi="Times New Roman" w:cs="Times New Roman"/>
        </w:rPr>
        <w:t>, с. Ключ, ул. </w:t>
      </w:r>
      <w:r w:rsidR="004A22CD" w:rsidRPr="009A633F">
        <w:rPr>
          <w:rFonts w:ascii="Times New Roman" w:hAnsi="Times New Roman" w:cs="Times New Roman"/>
        </w:rPr>
        <w:t>Молодежная, д. 1, строен. 4-а.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62-62-06/016/2010-142</w:t>
      </w:r>
      <w:r w:rsidR="001B752E" w:rsidRPr="009A633F">
        <w:rPr>
          <w:rFonts w:ascii="Times New Roman" w:hAnsi="Times New Roman" w:cs="Times New Roman"/>
        </w:rPr>
        <w:t xml:space="preserve"> (62:06:0101101:401)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столовой, назначение: нежилое, 1-этажный, общая площадь 179,9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Э,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2. Кадастровый (или условный) номер: 62-62-06/005/2011-141</w:t>
      </w:r>
      <w:r w:rsidRPr="009A633F">
        <w:rPr>
          <w:rFonts w:ascii="Times New Roman" w:hAnsi="Times New Roman" w:cs="Times New Roman"/>
        </w:rPr>
        <w:t xml:space="preserve"> (62:06:0101101:392)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механической мастерской, назначение: нежилое, 2-этажный, общая площадь 306,1 кв. м,</w:t>
      </w:r>
      <w:r w:rsidR="00E37087">
        <w:rPr>
          <w:rFonts w:ascii="Times New Roman" w:hAnsi="Times New Roman" w:cs="Times New Roman"/>
        </w:rPr>
        <w:t xml:space="preserve"> инв. </w:t>
      </w:r>
      <w:r w:rsidR="004A22CD" w:rsidRPr="009A633F">
        <w:rPr>
          <w:rFonts w:ascii="Times New Roman" w:hAnsi="Times New Roman" w:cs="Times New Roman"/>
        </w:rPr>
        <w:t xml:space="preserve">№7050, лит. С,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2. Кадастровый (или условный) номер: 62-62-06/012/2011-268</w:t>
      </w:r>
      <w:r w:rsidR="001B752E" w:rsidRPr="009A633F">
        <w:rPr>
          <w:rFonts w:ascii="Times New Roman" w:hAnsi="Times New Roman" w:cs="Times New Roman"/>
        </w:rPr>
        <w:t xml:space="preserve"> (62:06:0101101:402)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по производству майонеза,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В, назначение – нежилое, </w:t>
      </w:r>
      <w:proofErr w:type="gramStart"/>
      <w:r w:rsidR="004A22CD" w:rsidRPr="009A633F">
        <w:rPr>
          <w:rFonts w:ascii="Times New Roman" w:hAnsi="Times New Roman" w:cs="Times New Roman"/>
        </w:rPr>
        <w:t>общая</w:t>
      </w:r>
      <w:proofErr w:type="gramEnd"/>
      <w:r w:rsidR="004A22CD" w:rsidRPr="009A633F">
        <w:rPr>
          <w:rFonts w:ascii="Times New Roman" w:hAnsi="Times New Roman" w:cs="Times New Roman"/>
        </w:rPr>
        <w:t xml:space="preserve"> </w:t>
      </w:r>
      <w:proofErr w:type="spellStart"/>
      <w:r w:rsidR="004A22CD" w:rsidRPr="009A633F">
        <w:rPr>
          <w:rFonts w:ascii="Times New Roman" w:hAnsi="Times New Roman" w:cs="Times New Roman"/>
        </w:rPr>
        <w:t>площдь</w:t>
      </w:r>
      <w:proofErr w:type="spellEnd"/>
      <w:r w:rsidR="004A22CD" w:rsidRPr="009A633F">
        <w:rPr>
          <w:rFonts w:ascii="Times New Roman" w:hAnsi="Times New Roman" w:cs="Times New Roman"/>
        </w:rPr>
        <w:t xml:space="preserve"> 791,8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62-62-04/006/2007-003</w:t>
      </w:r>
      <w:r w:rsidRPr="009A633F">
        <w:rPr>
          <w:rFonts w:ascii="Times New Roman" w:hAnsi="Times New Roman" w:cs="Times New Roman"/>
        </w:rPr>
        <w:t xml:space="preserve"> (62:06:0100801:332)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№2,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Б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1403,7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16.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62:06:00:00000:4994:001</w:t>
      </w:r>
      <w:r w:rsidR="001B752E" w:rsidRPr="009A633F">
        <w:rPr>
          <w:rFonts w:ascii="Times New Roman" w:hAnsi="Times New Roman" w:cs="Times New Roman"/>
        </w:rPr>
        <w:t xml:space="preserve"> (62:06:0101101:672)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столярной мастерской, назначение: нежилое, 1-этажный, общая площадь 85,3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Я,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62-62-06/012/2011-273</w:t>
      </w:r>
      <w:r w:rsidRPr="009A633F">
        <w:rPr>
          <w:rFonts w:ascii="Times New Roman" w:hAnsi="Times New Roman" w:cs="Times New Roman"/>
        </w:rPr>
        <w:t xml:space="preserve"> (62:06:0101101:389)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ректификации,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назначение – нежилое, общая площадь  1062,7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9.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62-64-04/006/2007-002</w:t>
      </w:r>
      <w:r w:rsidR="001B752E" w:rsidRPr="009A633F">
        <w:rPr>
          <w:rFonts w:ascii="Times New Roman" w:hAnsi="Times New Roman" w:cs="Times New Roman"/>
        </w:rPr>
        <w:t xml:space="preserve"> (62:06:0101101:423)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офиса,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назначение – нежилое, общая площадь 562,00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26.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62-62-04/006/2007-004</w:t>
      </w:r>
      <w:r w:rsidR="001B752E" w:rsidRPr="009A633F">
        <w:rPr>
          <w:rFonts w:ascii="Times New Roman" w:hAnsi="Times New Roman" w:cs="Times New Roman"/>
        </w:rPr>
        <w:t xml:space="preserve"> (62:06:0101101:421)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спиртохранилища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1-этажный, общая площадь 439,2 кв. м, ин</w:t>
      </w:r>
      <w:r w:rsidR="009A633F">
        <w:rPr>
          <w:rFonts w:ascii="Times New Roman" w:hAnsi="Times New Roman" w:cs="Times New Roman"/>
        </w:rPr>
        <w:t xml:space="preserve">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Ж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62-62-06/016/2010-140</w:t>
      </w:r>
      <w:r w:rsidR="001B752E" w:rsidRPr="009A633F">
        <w:rPr>
          <w:rFonts w:ascii="Times New Roman" w:hAnsi="Times New Roman" w:cs="Times New Roman"/>
        </w:rPr>
        <w:t xml:space="preserve"> (62:06:0101101:427)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проходной, назначение: нежилое, 1-этажный, общая площадь 24,3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Ц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строен. 20.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62-62-06/005/2011-139</w:t>
      </w:r>
      <w:r w:rsidR="001B752E" w:rsidRPr="009A633F">
        <w:rPr>
          <w:rFonts w:ascii="Times New Roman" w:hAnsi="Times New Roman" w:cs="Times New Roman"/>
        </w:rPr>
        <w:t xml:space="preserve"> (62:06:0101101:390)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склада для материалов, назначение: нежилое, 1-этажный, общая площадь 257,9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62-62-06/012/2011-272</w:t>
      </w:r>
      <w:r w:rsidRPr="009A633F">
        <w:rPr>
          <w:rFonts w:ascii="Times New Roman" w:hAnsi="Times New Roman" w:cs="Times New Roman"/>
        </w:rPr>
        <w:t xml:space="preserve"> (62:06:0101101:403)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гаража, назначение: нежилое, 1-этажный, общая площадь 865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И,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17.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62-62-06/016/2010-147</w:t>
      </w:r>
      <w:r w:rsidR="001B752E" w:rsidRPr="009A633F">
        <w:rPr>
          <w:rFonts w:ascii="Times New Roman" w:hAnsi="Times New Roman" w:cs="Times New Roman"/>
        </w:rPr>
        <w:t xml:space="preserve"> (62:06:0101101:407)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склада стеклотары, назначение: нежилое, 1-этажный, общая площадь 4415,8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62-62-06/012/2011-271</w:t>
      </w:r>
      <w:r w:rsidRPr="009A633F">
        <w:rPr>
          <w:rFonts w:ascii="Times New Roman" w:hAnsi="Times New Roman" w:cs="Times New Roman"/>
        </w:rPr>
        <w:t xml:space="preserve"> (62:06:0101101:409)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бродильного отделения, назначение: нежилое, 1-этажный, общая площадь 302,6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У,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62-62-06/012/2011-270</w:t>
      </w:r>
      <w:r w:rsidR="001B752E" w:rsidRPr="009A633F">
        <w:rPr>
          <w:rFonts w:ascii="Times New Roman" w:hAnsi="Times New Roman" w:cs="Times New Roman"/>
        </w:rPr>
        <w:t xml:space="preserve"> (62:06:0101101:429)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lastRenderedPageBreak/>
        <w:t>- Здание котельной</w:t>
      </w:r>
      <w:r w:rsidR="004A22CD" w:rsidRPr="009A633F">
        <w:rPr>
          <w:rFonts w:ascii="Times New Roman" w:hAnsi="Times New Roman" w:cs="Times New Roman"/>
        </w:rPr>
        <w:t xml:space="preserve">, назначение: нежилое, 1-этажный, общая площадь 257,6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 xml:space="preserve">Ф, адрес объекта,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4-в.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62-62-06/012/2011-269</w:t>
      </w:r>
      <w:r w:rsidRPr="009A633F">
        <w:rPr>
          <w:rFonts w:ascii="Times New Roman" w:hAnsi="Times New Roman" w:cs="Times New Roman"/>
        </w:rPr>
        <w:t xml:space="preserve"> (62:06:0101101:428)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Здание, назначение: нежилое, 3-этажный, общая площадь  672,1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Л,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12-А.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62:06:0101101:420.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электроподстанции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2-этажный, общая площа</w:t>
      </w:r>
      <w:r w:rsidR="009A633F">
        <w:rPr>
          <w:rFonts w:ascii="Times New Roman" w:hAnsi="Times New Roman" w:cs="Times New Roman"/>
        </w:rPr>
        <w:t xml:space="preserve">дь 25,4 кв. м,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Д,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10.</w:t>
      </w:r>
      <w:proofErr w:type="gramEnd"/>
      <w:r w:rsidR="004A22CD" w:rsidRPr="009A633F">
        <w:rPr>
          <w:rFonts w:ascii="Times New Roman" w:hAnsi="Times New Roman" w:cs="Times New Roman"/>
        </w:rPr>
        <w:t xml:space="preserve">   Кадастровый (или условный) номер: 62-62-06/016/2010-146</w:t>
      </w:r>
      <w:r w:rsidRPr="009A633F">
        <w:rPr>
          <w:rFonts w:ascii="Times New Roman" w:hAnsi="Times New Roman" w:cs="Times New Roman"/>
        </w:rPr>
        <w:t xml:space="preserve"> (62:06:0101101:404)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  <w:spacing w:val="-2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Главное здание завода, назначение: нежилое, 3-этажный, общая площадь 348,8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адрес объекта: 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62-62-06/016/2010-141</w:t>
      </w:r>
      <w:r w:rsidRPr="009A633F">
        <w:rPr>
          <w:rFonts w:ascii="Times New Roman" w:hAnsi="Times New Roman" w:cs="Times New Roman"/>
        </w:rPr>
        <w:t xml:space="preserve"> (62:06:0101101:426)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spacing w:before="120" w:after="0" w:line="240" w:lineRule="auto"/>
        <w:ind w:left="462" w:hanging="178"/>
        <w:jc w:val="both"/>
        <w:rPr>
          <w:rFonts w:ascii="Times New Roman" w:hAnsi="Times New Roman" w:cs="Times New Roman"/>
          <w:color w:val="000000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Земельный участок, категория земель: земли населенных пунктов, разрешенное использование: для осуществления производственной деятельности, общая площадь 139723,00 кв. м.,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кадастровый (или условный) номер:</w:t>
      </w:r>
      <w:r w:rsidR="001B752E" w:rsidRPr="009A633F">
        <w:rPr>
          <w:rFonts w:ascii="Times New Roman" w:hAnsi="Times New Roman" w:cs="Times New Roman"/>
        </w:rPr>
        <w:t xml:space="preserve"> 62:06:0101101:227.</w:t>
      </w:r>
      <w:proofErr w:type="gramEnd"/>
    </w:p>
    <w:p w:rsidR="009A633F" w:rsidRDefault="009A633F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B715C2" w:rsidRPr="00B715C2" w:rsidRDefault="0033135A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 xml:space="preserve">1.2. </w:t>
      </w:r>
      <w:r w:rsidR="00B715C2" w:rsidRPr="00B715C2">
        <w:rPr>
          <w:rFonts w:ascii="Times New Roman" w:hAnsi="Times New Roman" w:cs="Times New Roman"/>
        </w:rPr>
        <w:t>В</w:t>
      </w:r>
      <w:r w:rsidRPr="00B715C2">
        <w:rPr>
          <w:rFonts w:ascii="Times New Roman" w:hAnsi="Times New Roman" w:cs="Times New Roman"/>
        </w:rPr>
        <w:t xml:space="preserve"> отношении отчуждаемых объектов</w:t>
      </w:r>
      <w:r w:rsidR="00B715C2" w:rsidRPr="00B715C2">
        <w:rPr>
          <w:rFonts w:ascii="Times New Roman" w:hAnsi="Times New Roman" w:cs="Times New Roman"/>
        </w:rPr>
        <w:t>,</w:t>
      </w:r>
      <w:r w:rsidRPr="00B715C2">
        <w:rPr>
          <w:rFonts w:ascii="Times New Roman" w:hAnsi="Times New Roman" w:cs="Times New Roman"/>
        </w:rPr>
        <w:t xml:space="preserve"> указанных  в п. 1.1 настоящего Договора, обрем</w:t>
      </w:r>
      <w:r w:rsidR="002F0793" w:rsidRPr="00B715C2">
        <w:rPr>
          <w:rFonts w:ascii="Times New Roman" w:hAnsi="Times New Roman" w:cs="Times New Roman"/>
        </w:rPr>
        <w:t>енени</w:t>
      </w:r>
      <w:r w:rsidR="003D6888" w:rsidRPr="00B715C2">
        <w:rPr>
          <w:rFonts w:ascii="Times New Roman" w:hAnsi="Times New Roman" w:cs="Times New Roman"/>
        </w:rPr>
        <w:t>я</w:t>
      </w:r>
      <w:r w:rsidR="002F0793" w:rsidRPr="00B715C2">
        <w:rPr>
          <w:rFonts w:ascii="Times New Roman" w:hAnsi="Times New Roman" w:cs="Times New Roman"/>
        </w:rPr>
        <w:t xml:space="preserve"> в силу закона</w:t>
      </w:r>
      <w:r w:rsidR="00B715C2" w:rsidRPr="00B715C2">
        <w:rPr>
          <w:rFonts w:ascii="Times New Roman" w:hAnsi="Times New Roman" w:cs="Times New Roman"/>
        </w:rPr>
        <w:t xml:space="preserve"> не зарегистрированы.</w:t>
      </w: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17FD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17FD6" w:rsidRPr="00817FD6">
        <w:rPr>
          <w:rFonts w:ascii="Times New Roman" w:hAnsi="Times New Roman" w:cs="Times New Roman"/>
        </w:rPr>
        <w:t>3 648 420</w:t>
      </w:r>
      <w:r w:rsidR="004B5994" w:rsidRPr="00817FD6">
        <w:rPr>
          <w:rFonts w:ascii="Times New Roman" w:hAnsi="Times New Roman" w:cs="Times New Roman"/>
        </w:rPr>
        <w:t xml:space="preserve">  (</w:t>
      </w:r>
      <w:r w:rsidR="00817FD6" w:rsidRPr="00817FD6">
        <w:rPr>
          <w:rFonts w:ascii="Times New Roman" w:hAnsi="Times New Roman" w:cs="Times New Roman"/>
        </w:rPr>
        <w:t>три</w:t>
      </w:r>
      <w:r w:rsidR="004B5994" w:rsidRPr="00817FD6">
        <w:rPr>
          <w:rFonts w:ascii="Times New Roman" w:hAnsi="Times New Roman" w:cs="Times New Roman"/>
        </w:rPr>
        <w:t xml:space="preserve"> миллиона </w:t>
      </w:r>
      <w:r w:rsidR="00817FD6" w:rsidRPr="00817FD6">
        <w:rPr>
          <w:rFonts w:ascii="Times New Roman" w:hAnsi="Times New Roman" w:cs="Times New Roman"/>
        </w:rPr>
        <w:t>шестьсот сорок восемь</w:t>
      </w:r>
      <w:r w:rsidR="004B5994" w:rsidRPr="00817FD6">
        <w:rPr>
          <w:rFonts w:ascii="Times New Roman" w:hAnsi="Times New Roman" w:cs="Times New Roman"/>
        </w:rPr>
        <w:t xml:space="preserve"> тысяч</w:t>
      </w:r>
      <w:r w:rsidR="00817FD6" w:rsidRPr="00817FD6">
        <w:rPr>
          <w:rFonts w:ascii="Times New Roman" w:hAnsi="Times New Roman" w:cs="Times New Roman"/>
        </w:rPr>
        <w:t xml:space="preserve"> четыреста двадцать</w:t>
      </w:r>
      <w:r w:rsidR="004B5994" w:rsidRPr="00817FD6">
        <w:rPr>
          <w:rFonts w:ascii="Times New Roman" w:hAnsi="Times New Roman" w:cs="Times New Roman"/>
        </w:rPr>
        <w:t>) руб. 00 коп</w:t>
      </w:r>
      <w:proofErr w:type="gramStart"/>
      <w:r w:rsidR="004B5994" w:rsidRPr="00817FD6">
        <w:rPr>
          <w:rFonts w:ascii="Times New Roman" w:hAnsi="Times New Roman" w:cs="Times New Roman"/>
        </w:rPr>
        <w:t>.</w:t>
      </w:r>
      <w:proofErr w:type="gramEnd"/>
      <w:r w:rsidR="004B5994" w:rsidRPr="00817FD6">
        <w:rPr>
          <w:rFonts w:ascii="Times New Roman" w:hAnsi="Times New Roman" w:cs="Times New Roman"/>
        </w:rPr>
        <w:t xml:space="preserve"> </w:t>
      </w:r>
      <w:r w:rsidR="00B715C2" w:rsidRPr="00817FD6">
        <w:rPr>
          <w:rFonts w:ascii="Times New Roman" w:hAnsi="Times New Roman" w:cs="Times New Roman"/>
        </w:rPr>
        <w:t xml:space="preserve"> </w:t>
      </w:r>
      <w:proofErr w:type="gramStart"/>
      <w:r w:rsidRPr="00817FD6">
        <w:rPr>
          <w:rFonts w:ascii="Times New Roman" w:hAnsi="Times New Roman" w:cs="Times New Roman"/>
        </w:rPr>
        <w:t>з</w:t>
      </w:r>
      <w:proofErr w:type="gramEnd"/>
      <w:r w:rsidRPr="00817FD6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F77EF8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Ключанский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спиртзавод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ИНН 6206000365, ОГРН 1026200662377,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391235, Рязанская область, </w:t>
            </w:r>
          </w:p>
          <w:p w:rsidR="000B0413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Кораблинский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Ключ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Расчетный счет №40702810058000001777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Рязанский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АО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",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язань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F77EF8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B0413" w:rsidRPr="00A056A1" w:rsidTr="00F77EF8">
        <w:trPr>
          <w:trHeight w:val="1147"/>
        </w:trPr>
        <w:tc>
          <w:tcPr>
            <w:tcW w:w="5812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A056A1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BC22B4">
              <w:rPr>
                <w:rFonts w:ascii="Times New Roman" w:hAnsi="Times New Roman"/>
                <w:b/>
                <w:sz w:val="22"/>
                <w:szCs w:val="22"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Ключанский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спиртзавод</w:t>
            </w:r>
            <w:proofErr w:type="spellEnd"/>
            <w:r w:rsidR="000B0413" w:rsidRPr="00A056A1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F77EF8" w:rsidRDefault="00F77EF8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F77EF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0D1335"/>
    <w:rsid w:val="00126DBE"/>
    <w:rsid w:val="00143813"/>
    <w:rsid w:val="001B752E"/>
    <w:rsid w:val="001F4A67"/>
    <w:rsid w:val="00212DBB"/>
    <w:rsid w:val="00242F34"/>
    <w:rsid w:val="00295287"/>
    <w:rsid w:val="002E49D0"/>
    <w:rsid w:val="002F0793"/>
    <w:rsid w:val="00306996"/>
    <w:rsid w:val="00321871"/>
    <w:rsid w:val="0033135A"/>
    <w:rsid w:val="00337645"/>
    <w:rsid w:val="003747A7"/>
    <w:rsid w:val="003B26E0"/>
    <w:rsid w:val="003D6888"/>
    <w:rsid w:val="004139EF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44D52"/>
    <w:rsid w:val="00681BDE"/>
    <w:rsid w:val="006F7447"/>
    <w:rsid w:val="00707D0F"/>
    <w:rsid w:val="007164FD"/>
    <w:rsid w:val="00717375"/>
    <w:rsid w:val="00755359"/>
    <w:rsid w:val="007A1E78"/>
    <w:rsid w:val="007E00F2"/>
    <w:rsid w:val="00817FD6"/>
    <w:rsid w:val="008316D5"/>
    <w:rsid w:val="00870378"/>
    <w:rsid w:val="00870428"/>
    <w:rsid w:val="00874E0E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A09CD"/>
    <w:rsid w:val="00BC22B4"/>
    <w:rsid w:val="00C3762B"/>
    <w:rsid w:val="00C764B9"/>
    <w:rsid w:val="00CF0BAA"/>
    <w:rsid w:val="00D077B5"/>
    <w:rsid w:val="00D15F27"/>
    <w:rsid w:val="00D25834"/>
    <w:rsid w:val="00D80F06"/>
    <w:rsid w:val="00D843CF"/>
    <w:rsid w:val="00DA347C"/>
    <w:rsid w:val="00DE5024"/>
    <w:rsid w:val="00E251A2"/>
    <w:rsid w:val="00E37087"/>
    <w:rsid w:val="00E658B3"/>
    <w:rsid w:val="00ED5A02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2B360-BDFD-4CE5-A95B-DEBC5665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8</cp:revision>
  <cp:lastPrinted>2017-03-31T13:32:00Z</cp:lastPrinted>
  <dcterms:created xsi:type="dcterms:W3CDTF">2017-01-20T08:39:00Z</dcterms:created>
  <dcterms:modified xsi:type="dcterms:W3CDTF">2017-03-31T13:32:00Z</dcterms:modified>
</cp:coreProperties>
</file>