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C86F7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C86F79">
        <w:t>7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C86F79">
        <w:t>7</w:t>
      </w:r>
      <w:r w:rsidRPr="00390F56">
        <w:t xml:space="preserve"> г.</w:t>
      </w:r>
    </w:p>
    <w:p w:rsidR="002C7598" w:rsidRPr="002C753C" w:rsidRDefault="002C7598" w:rsidP="002C7598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>
        <w:t>Недвижимое и</w:t>
      </w:r>
      <w:r w:rsidRPr="00351F1D">
        <w:t xml:space="preserve">мущество принадлежит Продавцу на </w:t>
      </w:r>
      <w:r w:rsidRPr="007E4316">
        <w:t>праве собственности</w:t>
      </w:r>
      <w:r>
        <w:t xml:space="preserve"> на основании следующих документов: _______________________________________________________________________________________________________________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</w:t>
      </w:r>
      <w:r w:rsidR="002C7598">
        <w:rPr>
          <w:rFonts w:eastAsia="Calibri"/>
        </w:rPr>
        <w:t xml:space="preserve"> </w:t>
      </w:r>
      <w:r w:rsidR="002C7598">
        <w:rPr>
          <w:rFonts w:eastAsiaTheme="minorHAnsi"/>
        </w:rPr>
        <w:t>(Приложение № 1 к Договору).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C7598" w:rsidRPr="00390F56" w:rsidRDefault="002C7598" w:rsidP="002C7598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Theme="minorHAns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</w:t>
      </w:r>
      <w:r>
        <w:t>с момента государственной регистрации этого права.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683184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001EE9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001EE9">
        <w:rPr>
          <w:rFonts w:ascii="Times New Roman" w:hAnsi="Times New Roman" w:cs="Times New Roman"/>
          <w:sz w:val="24"/>
          <w:szCs w:val="22"/>
        </w:rPr>
        <w:t>, третий – в Управлении Федеральной службы государственной регистрации, кадастра и картографии по Ханты-Мансийскому автономному округу - Югре.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р/с </w:t>
            </w:r>
            <w:r w:rsidR="00C725D6" w:rsidRPr="001F28D7">
              <w:rPr>
                <w:bCs/>
              </w:rPr>
              <w:t>40702810560310001019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C86F79">
        <w:rPr>
          <w:sz w:val="24"/>
          <w:szCs w:val="24"/>
        </w:rPr>
        <w:t>7</w:t>
      </w:r>
      <w:bookmarkStart w:id="3" w:name="_GoBack"/>
      <w:bookmarkEnd w:id="3"/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</w:t>
      </w:r>
      <w:r w:rsidR="00001EE9" w:rsidRPr="00390F56">
        <w:rPr>
          <w:rFonts w:ascii="Times New Roman" w:hAnsi="Times New Roman" w:cs="Times New Roman"/>
          <w:sz w:val="24"/>
          <w:szCs w:val="22"/>
        </w:rPr>
        <w:t xml:space="preserve">в </w:t>
      </w:r>
      <w:r w:rsidR="00001EE9">
        <w:rPr>
          <w:rFonts w:ascii="Times New Roman" w:hAnsi="Times New Roman" w:cs="Times New Roman"/>
          <w:sz w:val="24"/>
          <w:szCs w:val="22"/>
        </w:rPr>
        <w:t>трех</w:t>
      </w:r>
      <w:r w:rsidR="00001EE9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001EE9">
        <w:rPr>
          <w:rFonts w:ascii="Times New Roman" w:hAnsi="Times New Roman" w:cs="Times New Roman"/>
          <w:sz w:val="24"/>
          <w:szCs w:val="22"/>
        </w:rPr>
        <w:t>, третий – в Управлении Федеральной службы государственной регистрации, кадастра и картографии по Ханты-Мансийскому автономному округу - Югре.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C86F79">
      <w:rPr>
        <w:noProof/>
        <w:sz w:val="22"/>
      </w:rPr>
      <w:t>4</w:t>
    </w:r>
    <w:r w:rsidRPr="007F7E26">
      <w:rPr>
        <w:sz w:val="22"/>
      </w:rPr>
      <w:fldChar w:fldCharType="end"/>
    </w:r>
  </w:p>
  <w:p w:rsidR="004B05FF" w:rsidRDefault="00C86F79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C86F79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01EE9"/>
    <w:rsid w:val="001A28ED"/>
    <w:rsid w:val="002C7598"/>
    <w:rsid w:val="002D0886"/>
    <w:rsid w:val="00331F85"/>
    <w:rsid w:val="004648D9"/>
    <w:rsid w:val="004C4F77"/>
    <w:rsid w:val="00542FEC"/>
    <w:rsid w:val="00597249"/>
    <w:rsid w:val="00683184"/>
    <w:rsid w:val="006E0E3F"/>
    <w:rsid w:val="00713AB9"/>
    <w:rsid w:val="00791943"/>
    <w:rsid w:val="007F1823"/>
    <w:rsid w:val="00843A49"/>
    <w:rsid w:val="008B2996"/>
    <w:rsid w:val="00B3423B"/>
    <w:rsid w:val="00B87878"/>
    <w:rsid w:val="00C725D6"/>
    <w:rsid w:val="00C86F79"/>
    <w:rsid w:val="00D3127B"/>
    <w:rsid w:val="00D473F3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24</cp:revision>
  <dcterms:created xsi:type="dcterms:W3CDTF">2015-12-16T02:58:00Z</dcterms:created>
  <dcterms:modified xsi:type="dcterms:W3CDTF">2017-01-16T09:25:00Z</dcterms:modified>
</cp:coreProperties>
</file>