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BC6" w:rsidRPr="004F5078" w:rsidRDefault="00510BC6" w:rsidP="004F5078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Договора о задатке</w:t>
      </w:r>
    </w:p>
    <w:p w:rsidR="00510BC6" w:rsidRPr="004F5078" w:rsidRDefault="00510BC6" w:rsidP="00510BC6">
      <w:pPr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spellStart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г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.И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ркутск|</w:t>
      </w:r>
      <w:proofErr w:type="spellEnd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«___» ______________ 201</w:t>
      </w:r>
      <w:r w:rsidR="00402C9E"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6</w:t>
      </w:r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г.</w:t>
      </w:r>
    </w:p>
    <w:p w:rsidR="004F5078" w:rsidRPr="004F5078" w:rsidRDefault="004F5078" w:rsidP="004F5078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2"/>
          <w:szCs w:val="22"/>
        </w:rPr>
      </w:pPr>
      <w:bookmarkStart w:id="0" w:name="sub_100"/>
    </w:p>
    <w:p w:rsidR="004F5078" w:rsidRPr="004F5078" w:rsidRDefault="004F5078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proofErr w:type="gramStart"/>
      <w:r w:rsidRPr="004F507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Балаганское</w:t>
      </w:r>
      <w:proofErr w:type="spellEnd"/>
      <w:r w:rsidRPr="004F507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ПОСПО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в лице конкурсного управляющего Непомнящих Егора Сергеевича, действующего на основании Решения Арбитражного суда Иркутской области по делу </w:t>
      </w:r>
      <w:r w:rsidRPr="004F507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№А19-8429/2015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 </w:t>
      </w:r>
      <w:r w:rsidRPr="004F5078">
        <w:rPr>
          <w:rFonts w:ascii="Times New Roman" w:hAnsi="Times New Roman" w:cs="Times New Roman"/>
          <w:sz w:val="22"/>
          <w:szCs w:val="22"/>
        </w:rPr>
        <w:t>30 декабря 201</w:t>
      </w:r>
      <w:r w:rsidR="0041452E">
        <w:rPr>
          <w:rFonts w:ascii="Times New Roman" w:hAnsi="Times New Roman" w:cs="Times New Roman"/>
          <w:sz w:val="22"/>
          <w:szCs w:val="22"/>
        </w:rPr>
        <w:t>5</w:t>
      </w:r>
      <w:r w:rsidRPr="004F5078">
        <w:rPr>
          <w:rFonts w:ascii="Times New Roman" w:hAnsi="Times New Roman" w:cs="Times New Roman"/>
          <w:sz w:val="22"/>
          <w:szCs w:val="22"/>
        </w:rPr>
        <w:t xml:space="preserve"> года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, именуемое в дальнейшем «Организатор», с одной стороны, и __________</w:t>
      </w:r>
      <w:r w:rsidRPr="004F5078">
        <w:rPr>
          <w:rFonts w:ascii="Times New Roman" w:hAnsi="Times New Roman" w:cs="Times New Roman"/>
          <w:sz w:val="22"/>
          <w:szCs w:val="22"/>
        </w:rPr>
        <w:t>, в лице __________________, действующего на основании _________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, именуемый в дальнейшем «Претендент», с другой стороны, заключили настоящий Договор о нижеследующем</w:t>
      </w:r>
      <w:r w:rsidRPr="004F5078">
        <w:rPr>
          <w:rFonts w:ascii="Times New Roman" w:hAnsi="Times New Roman" w:cs="Times New Roman"/>
          <w:sz w:val="22"/>
          <w:szCs w:val="22"/>
        </w:rPr>
        <w:t>:</w:t>
      </w:r>
      <w:proofErr w:type="gramEnd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510BC6" w:rsidRPr="004F5078" w:rsidRDefault="00510BC6" w:rsidP="004F5078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1. Предмет договора</w:t>
      </w:r>
      <w:bookmarkEnd w:id="0"/>
    </w:p>
    <w:p w:rsidR="00E53AE9" w:rsidRPr="00E53AE9" w:rsidRDefault="00510BC6" w:rsidP="00E53A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1" w:name="sub_11"/>
      <w:r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Для участия в открытых торгах в форме аукциона </w:t>
      </w:r>
      <w:bookmarkEnd w:id="1"/>
      <w:r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>по п</w:t>
      </w:r>
      <w:r w:rsidR="00B41B39"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родаже залогового имущества </w:t>
      </w:r>
      <w:proofErr w:type="spellStart"/>
      <w:r w:rsidR="00B41B39"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>Балаганского</w:t>
      </w:r>
      <w:proofErr w:type="spellEnd"/>
      <w:r w:rsidR="00B41B39"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ПОСПО</w:t>
      </w:r>
      <w:r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-  </w:t>
      </w:r>
      <w:r w:rsidR="00E53AE9"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Лот №1: 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Магазин №16, кад№38:01: 040201:355;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=92,5кв.м.,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Ирк.обл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Балаганский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р-н,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д</w:t>
      </w:r>
      <w:proofErr w:type="gramStart"/>
      <w:r w:rsidR="00E53AE9" w:rsidRPr="00E53AE9">
        <w:rPr>
          <w:rFonts w:ascii="Times New Roman" w:hAnsi="Times New Roman" w:cs="Times New Roman"/>
          <w:sz w:val="22"/>
          <w:szCs w:val="22"/>
        </w:rPr>
        <w:t>.Т</w:t>
      </w:r>
      <w:proofErr w:type="gramEnd"/>
      <w:r w:rsidR="00E53AE9" w:rsidRPr="00E53AE9">
        <w:rPr>
          <w:rFonts w:ascii="Times New Roman" w:hAnsi="Times New Roman" w:cs="Times New Roman"/>
          <w:sz w:val="22"/>
          <w:szCs w:val="22"/>
        </w:rPr>
        <w:t>ашлыкова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, ул.Школьная, 4; Магазин№14, кад.№38:01:000000:158,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=202,92кв.м.,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Ирк.обл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Балаганский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р-н,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с.Коновалово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, ул.Чапаева, 2;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Магазин№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31, кад№38:01:070105:183,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=66,3 кв.м.,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Ирк.обл.,Балаганский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р-н,с</w:t>
      </w:r>
      <w:proofErr w:type="gramStart"/>
      <w:r w:rsidR="00E53AE9" w:rsidRPr="00E53AE9">
        <w:rPr>
          <w:rFonts w:ascii="Times New Roman" w:hAnsi="Times New Roman" w:cs="Times New Roman"/>
          <w:sz w:val="22"/>
          <w:szCs w:val="22"/>
        </w:rPr>
        <w:t>.Ш</w:t>
      </w:r>
      <w:proofErr w:type="gramEnd"/>
      <w:r w:rsidR="00E53AE9" w:rsidRPr="00E53AE9">
        <w:rPr>
          <w:rFonts w:ascii="Times New Roman" w:hAnsi="Times New Roman" w:cs="Times New Roman"/>
          <w:sz w:val="22"/>
          <w:szCs w:val="22"/>
        </w:rPr>
        <w:t>арагай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, ул.Школьная,10; Проходная,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кад.№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38:01:010219:131,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=36,19 кв.м.,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Ирк.обл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Балаганский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р-н, р.п.Балаганск, ул.Панкратьева,2; Магазин № 22, кад.№38:01:060402:286,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=68,72кв.м.,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Ирк.обл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Балаганский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р-н,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д</w:t>
      </w:r>
      <w:proofErr w:type="gramStart"/>
      <w:r w:rsidR="00E53AE9" w:rsidRPr="00E53AE9">
        <w:rPr>
          <w:rFonts w:ascii="Times New Roman" w:hAnsi="Times New Roman" w:cs="Times New Roman"/>
          <w:sz w:val="22"/>
          <w:szCs w:val="22"/>
        </w:rPr>
        <w:t>.М</w:t>
      </w:r>
      <w:proofErr w:type="gramEnd"/>
      <w:r w:rsidR="00E53AE9" w:rsidRPr="00E53AE9">
        <w:rPr>
          <w:rFonts w:ascii="Times New Roman" w:hAnsi="Times New Roman" w:cs="Times New Roman"/>
          <w:sz w:val="22"/>
          <w:szCs w:val="22"/>
        </w:rPr>
        <w:t>етляева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, ул.Трудовая, 23; Магазин№19,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кад.№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38:01:060201:204,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=101,17 кв.м.,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Ирк.обл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Балаганский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р-н,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д.Анучинск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, ул.Школьная,3;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Зем.уч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кад.№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38:01:010219:147,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=9333 кв.м., адрес: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Ирк.обл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Балаганский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р-н, р.п</w:t>
      </w:r>
      <w:proofErr w:type="gramStart"/>
      <w:r w:rsidR="00E53AE9" w:rsidRPr="00E53AE9">
        <w:rPr>
          <w:rFonts w:ascii="Times New Roman" w:hAnsi="Times New Roman" w:cs="Times New Roman"/>
          <w:sz w:val="22"/>
          <w:szCs w:val="22"/>
        </w:rPr>
        <w:t>.Б</w:t>
      </w:r>
      <w:proofErr w:type="gram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алаганск, ул.Панкратьева,2, с объектами: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блочн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 склад,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=856,97 кв.м., 1-этаж. </w:t>
      </w:r>
      <w:proofErr w:type="spellStart"/>
      <w:r w:rsidR="00E53AE9" w:rsidRPr="00E53AE9">
        <w:rPr>
          <w:rFonts w:ascii="Times New Roman" w:hAnsi="Times New Roman" w:cs="Times New Roman"/>
          <w:sz w:val="22"/>
          <w:szCs w:val="22"/>
        </w:rPr>
        <w:t>продовольств</w:t>
      </w:r>
      <w:proofErr w:type="spell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.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>=320</w:t>
      </w:r>
      <w:proofErr w:type="gramStart"/>
      <w:r w:rsidR="00E53AE9" w:rsidRPr="00E53AE9">
        <w:rPr>
          <w:rFonts w:ascii="Times New Roman" w:hAnsi="Times New Roman" w:cs="Times New Roman"/>
          <w:sz w:val="22"/>
          <w:szCs w:val="22"/>
        </w:rPr>
        <w:t>,23</w:t>
      </w:r>
      <w:proofErr w:type="gramEnd"/>
      <w:r w:rsidR="00E53AE9" w:rsidRPr="00E53AE9">
        <w:rPr>
          <w:rFonts w:ascii="Times New Roman" w:hAnsi="Times New Roman" w:cs="Times New Roman"/>
          <w:sz w:val="22"/>
          <w:szCs w:val="22"/>
        </w:rPr>
        <w:t xml:space="preserve"> кв.м., 1-этаж. гараж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=351,06 кв.м., контора </w:t>
      </w:r>
      <w:r w:rsidR="00E53AE9" w:rsidRPr="00E53AE9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53AE9" w:rsidRPr="00E53AE9">
        <w:rPr>
          <w:rFonts w:ascii="Times New Roman" w:hAnsi="Times New Roman" w:cs="Times New Roman"/>
          <w:sz w:val="22"/>
          <w:szCs w:val="22"/>
        </w:rPr>
        <w:t xml:space="preserve">=206,71 кв.м. </w:t>
      </w:r>
    </w:p>
    <w:p w:rsidR="00510BC6" w:rsidRPr="00E53AE9" w:rsidRDefault="00E53AE9" w:rsidP="00E53AE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53AE9">
        <w:rPr>
          <w:rFonts w:ascii="Times New Roman" w:hAnsi="Times New Roman" w:cs="Times New Roman"/>
          <w:sz w:val="22"/>
          <w:szCs w:val="22"/>
        </w:rPr>
        <w:t xml:space="preserve">1.2. </w:t>
      </w:r>
      <w:r w:rsidR="00510BC6"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Претендент перечисляет, а Организатор принимает задаток в размере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510BC6" w:rsidRPr="00E53AE9">
        <w:rPr>
          <w:rFonts w:ascii="Times New Roman" w:hAnsi="Times New Roman" w:cs="Times New Roman"/>
          <w:color w:val="000000" w:themeColor="text1"/>
          <w:sz w:val="22"/>
          <w:szCs w:val="22"/>
        </w:rPr>
        <w:t>0% от начальной цены лота.</w:t>
      </w:r>
      <w:bookmarkStart w:id="2" w:name="sub_12"/>
    </w:p>
    <w:p w:rsidR="00510BC6" w:rsidRPr="00E53AE9" w:rsidRDefault="00510BC6" w:rsidP="00E53AE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E53AE9">
        <w:rPr>
          <w:rFonts w:ascii="Times New Roman" w:hAnsi="Times New Roman" w:cs="Times New Roman"/>
          <w:color w:val="000000" w:themeColor="text1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E53AE9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п. 1.1.</w:t>
        </w:r>
      </w:hyperlink>
      <w:r w:rsidRPr="00E53AE9">
        <w:rPr>
          <w:rFonts w:ascii="Times New Roman" w:hAnsi="Times New Roman" w:cs="Times New Roman"/>
          <w:color w:val="000000" w:themeColor="text1"/>
        </w:rPr>
        <w:t xml:space="preserve"> настоящего Договора</w:t>
      </w:r>
      <w:bookmarkEnd w:id="2"/>
      <w:r w:rsidRPr="00E53AE9">
        <w:rPr>
          <w:rFonts w:ascii="Times New Roman" w:hAnsi="Times New Roman" w:cs="Times New Roman"/>
          <w:color w:val="000000" w:themeColor="text1"/>
        </w:rPr>
        <w:t>.</w:t>
      </w:r>
    </w:p>
    <w:p w:rsidR="00510BC6" w:rsidRPr="004F5078" w:rsidRDefault="00510BC6" w:rsidP="00510BC6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3" w:name="sub_200"/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2. Передача денежных средств</w:t>
      </w:r>
      <w:bookmarkStart w:id="4" w:name="_GoBack"/>
      <w:bookmarkEnd w:id="3"/>
      <w:bookmarkEnd w:id="4"/>
    </w:p>
    <w:p w:rsidR="004F5078" w:rsidRPr="004F5078" w:rsidRDefault="00510BC6" w:rsidP="004F5078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2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2.1.Размер задатка установленный в п. 1.2. Договора, должен быть внесен не менее чем за </w:t>
      </w:r>
      <w:r w:rsidR="00E53AE9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дней до даты проведения  торгов  по следующим реквизитам </w:t>
      </w:r>
      <w:proofErr w:type="spellStart"/>
      <w:r w:rsidR="004F5078"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Балаганского</w:t>
      </w:r>
      <w:proofErr w:type="spellEnd"/>
      <w:r w:rsidR="004F5078"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ПОСПО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4F5078" w:rsidRPr="004F5078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р/с </w:t>
      </w:r>
      <w:r w:rsidR="004F5078" w:rsidRPr="004F5078">
        <w:rPr>
          <w:rFonts w:ascii="Times New Roman" w:hAnsi="Times New Roman" w:cs="Times New Roman"/>
          <w:sz w:val="22"/>
          <w:szCs w:val="22"/>
        </w:rPr>
        <w:t xml:space="preserve">№ </w:t>
      </w:r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40702810818310005649</w:t>
      </w:r>
      <w:r w:rsidR="004F5078" w:rsidRPr="004F5078">
        <w:rPr>
          <w:rFonts w:ascii="Times New Roman" w:hAnsi="Times New Roman" w:cs="Times New Roman"/>
          <w:sz w:val="22"/>
          <w:szCs w:val="22"/>
        </w:rPr>
        <w:t xml:space="preserve">, </w:t>
      </w:r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БИК: 042520607, к/</w:t>
      </w:r>
      <w:proofErr w:type="spellStart"/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сч</w:t>
      </w:r>
      <w:proofErr w:type="spellEnd"/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.: 30101810900000000607, ИНН: 7707083893.</w:t>
      </w:r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 Размер задатка, указанный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1.2.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настоящего Договора, считаются внесенными с момента их зачисления на расчетный счет Организатора.</w:t>
      </w:r>
      <w:bookmarkEnd w:id="5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Документом, подтверждающим внесение задатка на расчетный счет Организатора, является выписка из его расчетного счета или кассовый ордер. В случае отсутствия в означенный выше срок задатка на расчетном счете Организатора, обязательства по внесению задатка считаются неисполненными.</w:t>
      </w:r>
      <w:bookmarkStart w:id="6" w:name="sub_22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2.3. Претендент не вправе распоряжаться денежными средствами, поступившими на счет или в кассу Организатора в качестве задатка, равно как и Организатор не вправе распоряжаться денежными средствами Претендента, поступившими на счет Организатора в качестве задатка.</w:t>
      </w:r>
      <w:bookmarkStart w:id="7" w:name="sub_23"/>
      <w:bookmarkEnd w:id="6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2.4.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8" w:name="sub_24"/>
      <w:bookmarkEnd w:id="7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2.5. На денежные средства, перечисленные в соответствии с настоящим Договором, проценты не начисляются.</w:t>
      </w:r>
      <w:bookmarkStart w:id="9" w:name="sub_25"/>
      <w:bookmarkEnd w:id="8"/>
    </w:p>
    <w:p w:rsidR="00510BC6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2.6. Задаток, внесенный Претендентом, в случае признания последнего победителем аукциона и заключения им с Организатором договора купли-продажи имущества, указанного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1.1.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, засчитывается в счет оплаты вышеназванного имущества.</w:t>
      </w:r>
      <w:bookmarkStart w:id="10" w:name="sub_300"/>
      <w:bookmarkEnd w:id="9"/>
    </w:p>
    <w:p w:rsidR="004F5078" w:rsidRPr="004F5078" w:rsidRDefault="004F5078" w:rsidP="004F5078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3. Возврат денежных средств</w:t>
      </w:r>
      <w:bookmarkEnd w:id="10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1" w:name="sub_3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3.1. 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дней,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с даты составления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протокола </w:t>
      </w:r>
      <w:r w:rsidRPr="004F5078">
        <w:rPr>
          <w:rFonts w:ascii="Times New Roman" w:hAnsi="Times New Roman" w:cs="Times New Roman"/>
          <w:sz w:val="22"/>
          <w:szCs w:val="22"/>
        </w:rPr>
        <w:t>об определении участников торгов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2" w:name="sub_32"/>
      <w:bookmarkEnd w:id="1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3.2. 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 со дня подписания протокола о результатах торгов.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3" w:name="sub_33"/>
      <w:bookmarkEnd w:id="12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3.3. 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отзыва Претендентом заявки на участие в торгах в любое время до окончания 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срока представления заявок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способом, в течение 5 рабочих дней с даты получения Организатором письменного уведомления от Претендента об отзыве заявки.</w:t>
      </w:r>
      <w:bookmarkStart w:id="14" w:name="sub_34"/>
      <w:bookmarkEnd w:id="13"/>
      <w:proofErr w:type="gramEnd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5" w:name="sub_35"/>
      <w:bookmarkEnd w:id="14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3.4. 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имущества, указанного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1.1</w:t>
        </w:r>
      </w:hyperlink>
      <w:r w:rsidRPr="004F5078">
        <w:rPr>
          <w:rStyle w:val="a3"/>
          <w:rFonts w:ascii="Times New Roman" w:hAnsi="Times New Roman" w:cs="Times New Roman"/>
          <w:color w:val="000000" w:themeColor="text1"/>
          <w:sz w:val="22"/>
          <w:szCs w:val="22"/>
          <w:u w:val="none"/>
        </w:rPr>
        <w:t>.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Договора, в течение 5 рабочих даты получения предложения конкурсного управляющего о заключении договора купли-продажи предмета аукциона, задаток ему не возвращается в соответствии с гражданским законодательством и настоящим Договором.</w:t>
      </w:r>
      <w:proofErr w:type="gramEnd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6" w:name="sub_36"/>
      <w:bookmarkEnd w:id="15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3.5. В случае признания торгов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несостоявшимися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 с момента подписания Протокола о результатах торгов.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7" w:name="sub_37"/>
      <w:bookmarkEnd w:id="16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3.6. В случае отмены торгов Организатор обязуется в течение 5 рабочих дней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с даты принятия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решения об отмене торгов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способом.</w:t>
      </w:r>
    </w:p>
    <w:p w:rsidR="00510BC6" w:rsidRPr="004F5078" w:rsidRDefault="00510BC6" w:rsidP="00510BC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F5078">
        <w:rPr>
          <w:rFonts w:ascii="Times New Roman" w:hAnsi="Times New Roman" w:cs="Times New Roman"/>
          <w:sz w:val="22"/>
          <w:szCs w:val="22"/>
        </w:rPr>
        <w:t>3.7.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 своевременно не информировал об изменении своих банковских реквизитов.</w:t>
      </w:r>
      <w:bookmarkEnd w:id="17"/>
    </w:p>
    <w:p w:rsidR="00510BC6" w:rsidRPr="004F5078" w:rsidRDefault="00510BC6" w:rsidP="00510BC6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18" w:name="sub_400"/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4. Заключительные положения</w:t>
      </w:r>
      <w:bookmarkEnd w:id="18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9" w:name="sub_4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0" w:name="sub_42"/>
      <w:bookmarkEnd w:id="19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в соответствии с действующим законодательством РФ.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1" w:name="sub_43"/>
      <w:bookmarkEnd w:id="20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4.3. Настоящий Договор составлен в двух экземплярах, имеющих одинаковую юридическую силу, - по одному для каждой из сторон.</w:t>
      </w:r>
    </w:p>
    <w:bookmarkEnd w:id="21"/>
    <w:p w:rsidR="00510BC6" w:rsidRPr="004F5078" w:rsidRDefault="00510BC6" w:rsidP="00510BC6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0BC6" w:rsidRPr="004F5078" w:rsidRDefault="00510BC6" w:rsidP="00510BC6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22" w:name="sub_500"/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5. Адреса и реквизиты сторон</w:t>
      </w:r>
      <w:bookmarkEnd w:id="22"/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4F5078" w:rsidRPr="004F5078" w:rsidTr="0016421D">
        <w:tc>
          <w:tcPr>
            <w:tcW w:w="4785" w:type="dxa"/>
          </w:tcPr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Организатор: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F507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Балаганского</w:t>
            </w:r>
            <w:proofErr w:type="spellEnd"/>
            <w:r w:rsidRPr="004F507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ПОСПО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color w:val="000000" w:themeColor="text1"/>
              </w:rPr>
              <w:t>ИНН/КПП 3806001887/</w:t>
            </w:r>
            <w:r w:rsidRPr="004F507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380601001</w:t>
            </w:r>
            <w:r w:rsidRPr="004F5078">
              <w:rPr>
                <w:rFonts w:ascii="Times New Roman" w:hAnsi="Times New Roman" w:cs="Times New Roman"/>
                <w:color w:val="000000" w:themeColor="text1"/>
              </w:rPr>
              <w:t xml:space="preserve">, ОГРН 1043800983489, Адрес: 666391, Иркутская область, </w:t>
            </w:r>
            <w:proofErr w:type="spellStart"/>
            <w:r w:rsidRPr="004F5078">
              <w:rPr>
                <w:rFonts w:ascii="Times New Roman" w:hAnsi="Times New Roman" w:cs="Times New Roman"/>
                <w:color w:val="000000" w:themeColor="text1"/>
              </w:rPr>
              <w:t>Балаганский</w:t>
            </w:r>
            <w:proofErr w:type="spellEnd"/>
            <w:r w:rsidRPr="004F5078">
              <w:rPr>
                <w:rFonts w:ascii="Times New Roman" w:hAnsi="Times New Roman" w:cs="Times New Roman"/>
                <w:color w:val="000000" w:themeColor="text1"/>
              </w:rPr>
              <w:t xml:space="preserve"> р-н, п</w:t>
            </w:r>
            <w:proofErr w:type="gramStart"/>
            <w:r w:rsidRPr="004F5078"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gramEnd"/>
            <w:r w:rsidRPr="004F5078">
              <w:rPr>
                <w:rFonts w:ascii="Times New Roman" w:hAnsi="Times New Roman" w:cs="Times New Roman"/>
                <w:color w:val="000000" w:themeColor="text1"/>
              </w:rPr>
              <w:t>алаганск, пер. Кооперативный, 3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Банковские реквизиты:</w:t>
            </w:r>
          </w:p>
          <w:p w:rsidR="004F5078" w:rsidRPr="004F5078" w:rsidRDefault="004F5078" w:rsidP="0016421D">
            <w:pPr>
              <w:jc w:val="both"/>
              <w:rPr>
                <w:rFonts w:ascii="Times New Roman" w:hAnsi="Times New Roman" w:cs="Times New Roman"/>
              </w:rPr>
            </w:pPr>
            <w:r w:rsidRPr="004F5078">
              <w:rPr>
                <w:rFonts w:ascii="Times New Roman" w:hAnsi="Times New Roman" w:cs="Times New Roman"/>
                <w:lang w:val="uk-UA" w:eastAsia="uk-UA"/>
              </w:rPr>
              <w:t xml:space="preserve">р/с </w:t>
            </w:r>
            <w:r w:rsidRPr="004F5078">
              <w:rPr>
                <w:rFonts w:ascii="Times New Roman" w:hAnsi="Times New Roman" w:cs="Times New Roman"/>
              </w:rPr>
              <w:t xml:space="preserve">№ </w:t>
            </w:r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40702810818310005649</w:t>
            </w:r>
          </w:p>
          <w:p w:rsidR="004F5078" w:rsidRPr="004F5078" w:rsidRDefault="004F5078" w:rsidP="0016421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БИК: 042520607, к/</w:t>
            </w:r>
            <w:proofErr w:type="spellStart"/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сч</w:t>
            </w:r>
            <w:proofErr w:type="spellEnd"/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.: 30101810900000000607 ИНН: 7707083893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Конкурсный управляющий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Балаганского</w:t>
            </w:r>
            <w:proofErr w:type="spellEnd"/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 xml:space="preserve"> ПОСПО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____________________ Е.С. Непомнящих</w:t>
            </w:r>
          </w:p>
          <w:p w:rsidR="004F5078" w:rsidRPr="004F5078" w:rsidRDefault="004F5078" w:rsidP="0016421D">
            <w:pPr>
              <w:jc w:val="both"/>
              <w:rPr>
                <w:rFonts w:ascii="Times New Roman" w:hAnsi="Times New Roman" w:cs="Times New Roman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М.П.</w:t>
            </w:r>
          </w:p>
        </w:tc>
        <w:tc>
          <w:tcPr>
            <w:tcW w:w="4786" w:type="dxa"/>
          </w:tcPr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Претендент: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u w:val="single"/>
              </w:rPr>
            </w:pPr>
            <w:r w:rsidRPr="004F5078">
              <w:rPr>
                <w:rFonts w:ascii="Times New Roman" w:hAnsi="Times New Roman" w:cs="Times New Roman"/>
                <w:b/>
              </w:rPr>
              <w:t xml:space="preserve">Директор </w:t>
            </w:r>
            <w:r w:rsidRPr="004F5078">
              <w:rPr>
                <w:rFonts w:ascii="Times New Roman" w:hAnsi="Times New Roman" w:cs="Times New Roman"/>
                <w:u w:val="single"/>
              </w:rPr>
              <w:t xml:space="preserve">                                          </w:t>
            </w:r>
            <w:r w:rsidRPr="004F5078">
              <w:rPr>
                <w:rFonts w:ascii="Times New Roman" w:hAnsi="Times New Roman" w:cs="Times New Roman"/>
                <w:b/>
              </w:rPr>
              <w:t>М.П.</w:t>
            </w:r>
          </w:p>
          <w:p w:rsidR="004F5078" w:rsidRPr="004F5078" w:rsidRDefault="004F5078" w:rsidP="0016421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56E37" w:rsidRPr="004F5078" w:rsidRDefault="00856E37">
      <w:pPr>
        <w:rPr>
          <w:rFonts w:ascii="Times New Roman" w:hAnsi="Times New Roman" w:cs="Times New Roman"/>
          <w:sz w:val="22"/>
          <w:szCs w:val="22"/>
        </w:rPr>
      </w:pPr>
    </w:p>
    <w:sectPr w:rsidR="00856E37" w:rsidRPr="004F5078" w:rsidSect="00A00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82B4E"/>
    <w:multiLevelType w:val="multilevel"/>
    <w:tmpl w:val="29947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411C1AA3"/>
    <w:multiLevelType w:val="multilevel"/>
    <w:tmpl w:val="23C0F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62260BC4"/>
    <w:multiLevelType w:val="hybridMultilevel"/>
    <w:tmpl w:val="4E882AD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7EF00B4C"/>
    <w:multiLevelType w:val="multilevel"/>
    <w:tmpl w:val="7C7E70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BC6"/>
    <w:rsid w:val="002E6953"/>
    <w:rsid w:val="00402C9E"/>
    <w:rsid w:val="0041452E"/>
    <w:rsid w:val="004F5078"/>
    <w:rsid w:val="00510BC6"/>
    <w:rsid w:val="006C2AA8"/>
    <w:rsid w:val="00856E37"/>
    <w:rsid w:val="00B41B39"/>
    <w:rsid w:val="00C06C7D"/>
    <w:rsid w:val="00CA7CE8"/>
    <w:rsid w:val="00E53AE9"/>
    <w:rsid w:val="00EB4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0B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0BC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uiPriority w:val="99"/>
    <w:rsid w:val="00510BC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1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990</Words>
  <Characters>5649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6</cp:revision>
  <dcterms:created xsi:type="dcterms:W3CDTF">2014-11-18T01:31:00Z</dcterms:created>
  <dcterms:modified xsi:type="dcterms:W3CDTF">2016-11-21T02:23:00Z</dcterms:modified>
</cp:coreProperties>
</file>