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57C" w:rsidRDefault="005C1780">
      <w:pPr>
        <w:pStyle w:val="Standard"/>
        <w:ind w:firstLine="78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ПРОЕКТ</w:t>
      </w:r>
    </w:p>
    <w:p w:rsidR="00E5757C" w:rsidRDefault="00E5757C">
      <w:pPr>
        <w:pStyle w:val="Standard"/>
        <w:ind w:firstLine="78"/>
        <w:jc w:val="center"/>
      </w:pPr>
    </w:p>
    <w:p w:rsidR="00E5757C" w:rsidRDefault="005C1780">
      <w:pPr>
        <w:pStyle w:val="Standard"/>
        <w:ind w:firstLine="78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ДОГОВОР О ЗАДАТКЕ</w:t>
      </w:r>
    </w:p>
    <w:p w:rsidR="00E5757C" w:rsidRDefault="00E5757C">
      <w:pPr>
        <w:pStyle w:val="Standard"/>
        <w:ind w:firstLine="78"/>
        <w:jc w:val="center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 Саратов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"___" _____________ 2016 г.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0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ООО «Ником-Спецсервис» в лице  директора Титовой Ирины Борисовны, действующей на основании Устава, именуемый </w:t>
      </w:r>
      <w:r>
        <w:rPr>
          <w:rFonts w:ascii="Times New Roman" w:eastAsia="Times New Roman" w:hAnsi="Times New Roman" w:cs="Times New Roman"/>
          <w:sz w:val="24"/>
        </w:rPr>
        <w:t xml:space="preserve">в дальнейшем </w:t>
      </w:r>
      <w:r>
        <w:rPr>
          <w:rFonts w:ascii="Times New Roman" w:eastAsia="Times New Roman" w:hAnsi="Times New Roman" w:cs="Times New Roman"/>
          <w:b/>
          <w:sz w:val="24"/>
        </w:rPr>
        <w:t>«Организатор торгов»</w:t>
      </w:r>
      <w:r>
        <w:rPr>
          <w:rFonts w:ascii="Times New Roman" w:eastAsia="Times New Roman" w:hAnsi="Times New Roman" w:cs="Times New Roman"/>
          <w:sz w:val="24"/>
        </w:rPr>
        <w:t xml:space="preserve">,  с одной стороны, и  ___, именуемое (ый) в дальнейшем </w:t>
      </w:r>
      <w:r>
        <w:rPr>
          <w:rFonts w:ascii="Times New Roman" w:eastAsia="Times New Roman" w:hAnsi="Times New Roman" w:cs="Times New Roman"/>
          <w:b/>
          <w:sz w:val="24"/>
        </w:rPr>
        <w:t>«Претендент»</w:t>
      </w:r>
      <w:r>
        <w:rPr>
          <w:rFonts w:ascii="Times New Roman" w:eastAsia="Times New Roman" w:hAnsi="Times New Roman" w:cs="Times New Roman"/>
          <w:sz w:val="24"/>
        </w:rPr>
        <w:t>, в лице ___, действующего на основании __, с другой стороны, заключили настоящий договор о нижеследующем.</w:t>
      </w:r>
    </w:p>
    <w:p w:rsidR="00E5757C" w:rsidRDefault="00E5757C">
      <w:pPr>
        <w:pStyle w:val="Standard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1.1. В соответствии с усло</w:t>
      </w:r>
      <w:r>
        <w:rPr>
          <w:rFonts w:ascii="Times New Roman" w:eastAsia="Times New Roman" w:hAnsi="Times New Roman" w:cs="Times New Roman"/>
          <w:sz w:val="24"/>
        </w:rPr>
        <w:t>виями настоящего Договора Претендент для участия в торгах по продаже имущества ИП Барбарян Г.С.:</w:t>
      </w:r>
    </w:p>
    <w:p w:rsidR="00E5757C" w:rsidRDefault="005C1780">
      <w:pPr>
        <w:pStyle w:val="Standard"/>
        <w:ind w:left="-284"/>
        <w:jc w:val="both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 CYR" w:hAnsi="Times New Roman" w:cs="Times New Roman"/>
          <w:color w:val="000000"/>
          <w:sz w:val="24"/>
          <w:szCs w:val="24"/>
        </w:rPr>
        <w:t xml:space="preserve">    Лот № 1.</w:t>
      </w:r>
    </w:p>
    <w:p w:rsidR="00E5757C" w:rsidRDefault="005C1780">
      <w:pPr>
        <w:pStyle w:val="Standard"/>
        <w:ind w:hanging="284"/>
        <w:jc w:val="both"/>
      </w:pPr>
      <w:r>
        <w:rPr>
          <w:rStyle w:val="paragraph"/>
          <w:rFonts w:ascii="Times New Roman" w:hAnsi="Times New Roman" w:cs="Times New Roman"/>
          <w:sz w:val="24"/>
          <w:szCs w:val="24"/>
        </w:rPr>
        <w:t xml:space="preserve">     - прицеп СЗАП83053, 2006 г.в.,</w:t>
      </w:r>
    </w:p>
    <w:p w:rsidR="00E5757C" w:rsidRDefault="005C1780">
      <w:pPr>
        <w:pStyle w:val="Standard"/>
        <w:ind w:hanging="284"/>
        <w:jc w:val="both"/>
      </w:pPr>
      <w:r>
        <w:rPr>
          <w:rStyle w:val="paragraph"/>
          <w:rFonts w:ascii="Times New Roman" w:hAnsi="Times New Roman" w:cs="Times New Roman"/>
          <w:sz w:val="24"/>
          <w:szCs w:val="24"/>
        </w:rPr>
        <w:t xml:space="preserve">     - прицеп СЗАП83053, 2006 г.в.,</w:t>
      </w:r>
      <w:bookmarkStart w:id="0" w:name="_GoBack"/>
      <w:bookmarkEnd w:id="0"/>
    </w:p>
    <w:p w:rsidR="00E5757C" w:rsidRDefault="005C1780">
      <w:pPr>
        <w:pStyle w:val="Standard"/>
        <w:ind w:hanging="284"/>
        <w:jc w:val="both"/>
      </w:pPr>
      <w:r>
        <w:rPr>
          <w:rStyle w:val="paragraph"/>
          <w:rFonts w:ascii="Times New Roman" w:hAnsi="Times New Roman" w:cs="Times New Roman"/>
          <w:sz w:val="24"/>
          <w:szCs w:val="24"/>
        </w:rPr>
        <w:t xml:space="preserve">     - </w:t>
      </w:r>
      <w:r>
        <w:rPr>
          <w:rStyle w:val="paragraph"/>
          <w:rFonts w:ascii="Times New Roman" w:eastAsia="Times New Roman CYR" w:hAnsi="Times New Roman" w:cs="Times New Roman"/>
          <w:color w:val="000000"/>
          <w:sz w:val="24"/>
          <w:szCs w:val="24"/>
        </w:rPr>
        <w:t>грузовой бортовой КАМАЗ53215, 1984 г.в.</w:t>
      </w:r>
    </w:p>
    <w:p w:rsidR="00E5757C" w:rsidRDefault="005C1780">
      <w:pPr>
        <w:pStyle w:val="Standard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перечисляет денежные </w:t>
      </w:r>
      <w:r>
        <w:rPr>
          <w:rFonts w:ascii="Times New Roman" w:eastAsia="Times New Roman" w:hAnsi="Times New Roman" w:cs="Times New Roman"/>
          <w:sz w:val="24"/>
          <w:szCs w:val="24"/>
        </w:rPr>
        <w:t>средства в размере 135 200 (Сто тридцать пять тысяч двести) рублей</w:t>
      </w:r>
      <w:r>
        <w:rPr>
          <w:rFonts w:ascii="Times New Roman" w:eastAsia="Times New Roman" w:hAnsi="Times New Roman" w:cs="Times New Roman"/>
          <w:sz w:val="24"/>
        </w:rPr>
        <w:t xml:space="preserve"> 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 </w:t>
      </w:r>
      <w:r>
        <w:rPr>
          <w:rFonts w:ascii="Times New Roman" w:eastAsia="Times New Roman" w:hAnsi="Times New Roman" w:cs="Times New Roman"/>
          <w:sz w:val="24"/>
        </w:rPr>
        <w:t>Информационное сообщение опубликовано Организатором торгов «20» августа 2016г. в газете «Коммерсантъ».</w:t>
      </w:r>
    </w:p>
    <w:p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</w:t>
      </w:r>
      <w:r>
        <w:rPr>
          <w:rFonts w:ascii="Times New Roman" w:eastAsia="Times New Roman" w:hAnsi="Times New Roman" w:cs="Times New Roman"/>
          <w:sz w:val="24"/>
        </w:rPr>
        <w:t>изнании Претендента победителем торгов по лоту № 1.</w:t>
      </w:r>
    </w:p>
    <w:p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</w:t>
      </w:r>
      <w:r>
        <w:rPr>
          <w:rFonts w:ascii="Times New Roman" w:eastAsia="Times New Roman" w:hAnsi="Times New Roman" w:cs="Times New Roman"/>
          <w:sz w:val="24"/>
        </w:rPr>
        <w:t>от 26 октября 2002 года №127-ФЗ «О несостоятельности (банкротстве)».</w:t>
      </w:r>
    </w:p>
    <w:p w:rsidR="00E5757C" w:rsidRDefault="00E5757C">
      <w:pPr>
        <w:pStyle w:val="Standard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</w:t>
      </w:r>
      <w:r>
        <w:rPr>
          <w:rFonts w:ascii="Times New Roman" w:eastAsia="Times New Roman" w:hAnsi="Times New Roman" w:cs="Times New Roman"/>
          <w:sz w:val="24"/>
        </w:rPr>
        <w:t>ционном сообщении, и считается внесенным с даты поступления всей суммы задатка на указанный счет.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</w:t>
      </w:r>
      <w:r>
        <w:rPr>
          <w:rFonts w:ascii="Times New Roman" w:eastAsia="Times New Roman" w:hAnsi="Times New Roman" w:cs="Times New Roman"/>
          <w:sz w:val="24"/>
        </w:rPr>
        <w:t>итаются невыполненными. В этом случае Претендент к участию в торгах не допускается.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В случаях, если Прете</w:t>
      </w:r>
      <w:r>
        <w:rPr>
          <w:rFonts w:ascii="Times New Roman" w:eastAsia="Times New Roman" w:hAnsi="Times New Roman" w:cs="Times New Roman"/>
          <w:sz w:val="24"/>
        </w:rPr>
        <w:t>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3.2. Претендент обязан незамедлительно сообщить Организатору торгов банковские реквизиты для </w:t>
      </w:r>
      <w:r>
        <w:rPr>
          <w:rFonts w:ascii="Times New Roman" w:eastAsia="Times New Roman" w:hAnsi="Times New Roman" w:cs="Times New Roman"/>
          <w:sz w:val="24"/>
        </w:rPr>
        <w:t xml:space="preserve"> возврата задатка, а также информировать об их изменении.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</w:t>
      </w:r>
      <w:r>
        <w:rPr>
          <w:rFonts w:ascii="Times New Roman" w:eastAsia="Times New Roman" w:hAnsi="Times New Roman" w:cs="Times New Roman"/>
          <w:sz w:val="24"/>
        </w:rPr>
        <w:lastRenderedPageBreak/>
        <w:t>реквизиты, а также не проинформировал Орган</w:t>
      </w:r>
      <w:r>
        <w:rPr>
          <w:rFonts w:ascii="Times New Roman" w:eastAsia="Times New Roman" w:hAnsi="Times New Roman" w:cs="Times New Roman"/>
          <w:sz w:val="24"/>
        </w:rPr>
        <w:t>изатора торгов об изменении своих банковских реквизитов.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3.5. Внесенный задаток не возвращается в случае отказа или уклонен</w:t>
      </w:r>
      <w:r>
        <w:rPr>
          <w:rFonts w:ascii="Times New Roman" w:eastAsia="Times New Roman" w:hAnsi="Times New Roman" w:cs="Times New Roman"/>
          <w:sz w:val="24"/>
        </w:rPr>
        <w:t>ия Претендента, признанного победителем торгов, от подписания договора купли-продажи имущества в течение пяти дней с даты получения предложения конкурсного управляющего о заключении договора купли-продажи имущества должника.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СРОК ДЕЙСТВИЯ НАСТОЯЩЕГО ДО</w:t>
      </w:r>
      <w:r>
        <w:rPr>
          <w:rFonts w:ascii="Times New Roman" w:eastAsia="Times New Roman" w:hAnsi="Times New Roman" w:cs="Times New Roman"/>
          <w:sz w:val="24"/>
        </w:rPr>
        <w:t>ГОВОРА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</w:t>
      </w:r>
      <w:r>
        <w:rPr>
          <w:rFonts w:ascii="Times New Roman" w:eastAsia="Times New Roman" w:hAnsi="Times New Roman" w:cs="Times New Roman"/>
          <w:sz w:val="24"/>
        </w:rPr>
        <w:t>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</w:t>
      </w:r>
      <w:r>
        <w:rPr>
          <w:rFonts w:ascii="Times New Roman" w:eastAsia="Times New Roman" w:hAnsi="Times New Roman" w:cs="Times New Roman"/>
          <w:sz w:val="24"/>
        </w:rPr>
        <w:t>кземплярах, имеющих одинаковую юридическую силу, по одному для каждой из Сторон.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:rsidR="00E5757C" w:rsidRDefault="00E5757C">
      <w:pPr>
        <w:pStyle w:val="Standard"/>
        <w:tabs>
          <w:tab w:val="left" w:pos="3315"/>
        </w:tabs>
        <w:jc w:val="center"/>
      </w:pPr>
    </w:p>
    <w:p w:rsidR="00E5757C" w:rsidRDefault="005C1780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ОРГАНИЗАТОР ТОРГОВ: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ПРЕТЕНДЕНТ: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ООО «Ником –Спецсервис»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ИНН/КПП 6452090321/645401001,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р/с 40702810900000003807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в АО «НВКБАНК» </w:t>
      </w:r>
      <w:r>
        <w:rPr>
          <w:rFonts w:ascii="Times New Roman" w:eastAsia="Times New Roman" w:hAnsi="Times New Roman" w:cs="Times New Roman"/>
          <w:sz w:val="26"/>
        </w:rPr>
        <w:t>г. Саратов,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БИК 046311751,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к/с 30101810100000000751</w:t>
      </w:r>
    </w:p>
    <w:p w:rsidR="00E5757C" w:rsidRDefault="005C1780">
      <w:pPr>
        <w:pStyle w:val="Standard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Директор</w:t>
      </w:r>
    </w:p>
    <w:p w:rsidR="00E5757C" w:rsidRDefault="00E5757C">
      <w:pPr>
        <w:pStyle w:val="Standard"/>
      </w:pP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__________________ И.Б. Титова</w:t>
      </w:r>
    </w:p>
    <w:p w:rsidR="00E5757C" w:rsidRDefault="00E5757C">
      <w:pPr>
        <w:pStyle w:val="Standard"/>
      </w:pPr>
    </w:p>
    <w:p w:rsidR="00E5757C" w:rsidRDefault="00E5757C">
      <w:pPr>
        <w:pStyle w:val="Standard"/>
      </w:pPr>
    </w:p>
    <w:sectPr w:rsidR="00E5757C">
      <w:footerReference w:type="default" r:id="rId6"/>
      <w:pgSz w:w="11906" w:h="16838"/>
      <w:pgMar w:top="709" w:right="850" w:bottom="1134" w:left="1701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C1780">
      <w:pPr>
        <w:spacing w:after="0" w:line="240" w:lineRule="auto"/>
      </w:pPr>
      <w:r>
        <w:separator/>
      </w:r>
    </w:p>
  </w:endnote>
  <w:endnote w:type="continuationSeparator" w:id="0">
    <w:p w:rsidR="00000000" w:rsidRDefault="005C1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6D61" w:rsidRDefault="005C1780">
    <w:pPr>
      <w:pStyle w:val="a8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  <w:p w:rsidR="00F46D61" w:rsidRDefault="005C178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C178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5C17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attachedTemplate r:id="rId1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E5757C"/>
    <w:rsid w:val="005C1780"/>
    <w:rsid w:val="00E5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E3D64D-8E13-4C82-849A-712FE9987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overflowPunct w:val="0"/>
      <w:spacing w:after="0" w:line="240" w:lineRule="auto"/>
    </w:pPr>
    <w:rPr>
      <w:lang w:eastAsia="ru-RU"/>
    </w:r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</w:style>
  <w:style w:type="paragraph" w:styleId="a7">
    <w:name w:val="header"/>
    <w:basedOn w:val="Standard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</w:style>
  <w:style w:type="character" w:customStyle="1" w:styleId="aa">
    <w:name w:val="Нижний колонтитул Знак"/>
    <w:basedOn w:val="a0"/>
  </w:style>
  <w:style w:type="character" w:customStyle="1" w:styleId="paragraph">
    <w:name w:val="paragraph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Олесечка</dc:creator>
  <cp:lastModifiedBy>Олесечка</cp:lastModifiedBy>
  <cp:revision>2</cp:revision>
  <dcterms:created xsi:type="dcterms:W3CDTF">2016-08-17T08:13:00Z</dcterms:created>
  <dcterms:modified xsi:type="dcterms:W3CDTF">2016-08-17T08:13:00Z</dcterms:modified>
</cp:coreProperties>
</file>