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DA6315" w:rsidP="00DA6315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proofErr w:type="spellStart"/>
      <w:r>
        <w:t>Монтажспецстрой</w:t>
      </w:r>
      <w:proofErr w:type="spellEnd"/>
      <w:r w:rsidRPr="0093548C">
        <w:t>»</w:t>
      </w:r>
      <w:r>
        <w:t>, Федеральным законом от 26.10.2002 № 127-ФЗ «О несостоятельности (банкротстве)»,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цены Лота, </w:t>
      </w:r>
      <w:r w:rsidR="00707BDA">
        <w:t xml:space="preserve">действующей в период подачи заявки, </w:t>
      </w:r>
      <w:r>
        <w:t xml:space="preserve">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proofErr w:type="spellStart"/>
      <w:r>
        <w:t>Монтажспецстрой</w:t>
      </w:r>
      <w:proofErr w:type="spellEnd"/>
      <w:r w:rsidRPr="00EC61D0">
        <w:t>»</w:t>
      </w:r>
      <w:r>
        <w:t xml:space="preserve"> (</w:t>
      </w:r>
      <w:r w:rsidRPr="00CB4333">
        <w:t>ИНН 1435182076, ОГРН 1071435000218</w:t>
      </w:r>
      <w:r>
        <w:t>), а именно Лота № __ (</w:t>
      </w:r>
      <w:r w:rsidRPr="00542235">
        <w:rPr>
          <w:i/>
        </w:rPr>
        <w:t>указать полное</w:t>
      </w:r>
      <w:r w:rsidRPr="002E4B3A">
        <w:rPr>
          <w:i/>
          <w:szCs w:val="22"/>
        </w:rPr>
        <w:t xml:space="preserve"> наименование Лота</w:t>
      </w:r>
      <w:r>
        <w:t xml:space="preserve">), проводимых в форме </w:t>
      </w:r>
      <w:r w:rsidR="00707BDA">
        <w:t>открытых торгов посредством публичного предложения</w:t>
      </w:r>
      <w:r>
        <w:t xml:space="preserve"> на электронной площадке</w:t>
      </w:r>
      <w:proofErr w:type="gramEnd"/>
      <w:r>
        <w:t xml:space="preserve">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</w:t>
      </w:r>
      <w:r w:rsidR="00707BDA">
        <w:rPr>
          <w:rStyle w:val="paragraph"/>
        </w:rPr>
        <w:t>ых 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707BDA">
        <w:t xml:space="preserve">периода </w:t>
      </w:r>
      <w:bookmarkStart w:id="0" w:name="_GoBack"/>
      <w:bookmarkEnd w:id="0"/>
      <w:r>
        <w:t>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 (договору уступки права требования).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4"/>
            <w:bookmarkStart w:id="18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7"/>
            <w:bookmarkEnd w:id="18"/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Toc433364845"/>
            <w:bookmarkStart w:id="20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9"/>
            <w:bookmarkEnd w:id="20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</w:t>
            </w:r>
            <w:r w:rsidR="00AD51F6">
              <w:t xml:space="preserve"> </w:t>
            </w:r>
            <w:r>
              <w:t>5440 ВТБ 24 (П</w:t>
            </w:r>
            <w:r w:rsidRPr="004357F4">
              <w:t>АО)</w:t>
            </w:r>
            <w:r w:rsidR="00401CD1">
              <w:t>, г. Новосибирск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401CD1"/>
    <w:rsid w:val="00707BDA"/>
    <w:rsid w:val="008B2996"/>
    <w:rsid w:val="00AD51F6"/>
    <w:rsid w:val="00D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4</cp:revision>
  <dcterms:created xsi:type="dcterms:W3CDTF">2016-02-11T06:23:00Z</dcterms:created>
  <dcterms:modified xsi:type="dcterms:W3CDTF">2016-06-02T09:06:00Z</dcterms:modified>
</cp:coreProperties>
</file>