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06FAC">
        <w:rPr>
          <w:rFonts w:ascii="Times New Roman" w:hAnsi="Times New Roman"/>
          <w:b/>
          <w:sz w:val="20"/>
          <w:szCs w:val="20"/>
        </w:rPr>
        <w:t>Проект договора купли-продажи</w:t>
      </w:r>
      <w:r w:rsidR="00A06FAC">
        <w:rPr>
          <w:rFonts w:ascii="Times New Roman" w:hAnsi="Times New Roman"/>
          <w:b/>
          <w:sz w:val="20"/>
          <w:szCs w:val="20"/>
        </w:rPr>
        <w:t xml:space="preserve">  </w:t>
      </w:r>
      <w:r w:rsidRPr="00A06FAC">
        <w:rPr>
          <w:rFonts w:ascii="Times New Roman" w:hAnsi="Times New Roman"/>
          <w:b/>
          <w:sz w:val="20"/>
          <w:szCs w:val="20"/>
        </w:rPr>
        <w:t>«Договор № ___ купли-продажи»</w:t>
      </w:r>
    </w:p>
    <w:p w:rsidR="00BC1EF3" w:rsidRPr="00A06FAC" w:rsidRDefault="00BC1EF3" w:rsidP="00BC1EF3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г. Ульяновск</w:t>
      </w:r>
      <w:r w:rsidRPr="00A06FAC">
        <w:rPr>
          <w:rFonts w:ascii="Times New Roman" w:hAnsi="Times New Roman"/>
          <w:sz w:val="20"/>
          <w:szCs w:val="20"/>
        </w:rPr>
        <w:tab/>
      </w:r>
      <w:r w:rsidRPr="00A06FAC">
        <w:rPr>
          <w:rFonts w:ascii="Times New Roman" w:hAnsi="Times New Roman"/>
          <w:sz w:val="20"/>
          <w:szCs w:val="20"/>
        </w:rPr>
        <w:tab/>
      </w:r>
      <w:r w:rsidRPr="00A06FAC">
        <w:rPr>
          <w:rFonts w:ascii="Times New Roman" w:hAnsi="Times New Roman"/>
          <w:sz w:val="20"/>
          <w:szCs w:val="20"/>
        </w:rPr>
        <w:tab/>
      </w:r>
      <w:r w:rsidRPr="00A06FAC">
        <w:rPr>
          <w:rFonts w:ascii="Times New Roman" w:hAnsi="Times New Roman"/>
          <w:sz w:val="20"/>
          <w:szCs w:val="20"/>
        </w:rPr>
        <w:tab/>
      </w:r>
      <w:r w:rsidRPr="00A06FAC">
        <w:rPr>
          <w:rFonts w:ascii="Times New Roman" w:hAnsi="Times New Roman"/>
          <w:sz w:val="20"/>
          <w:szCs w:val="20"/>
        </w:rPr>
        <w:tab/>
      </w:r>
      <w:r w:rsidRPr="00A06FAC">
        <w:rPr>
          <w:rFonts w:ascii="Times New Roman" w:hAnsi="Times New Roman"/>
          <w:sz w:val="20"/>
          <w:szCs w:val="20"/>
        </w:rPr>
        <w:tab/>
      </w:r>
      <w:r w:rsidRPr="00A06FAC">
        <w:rPr>
          <w:rFonts w:ascii="Times New Roman" w:hAnsi="Times New Roman"/>
          <w:sz w:val="20"/>
          <w:szCs w:val="20"/>
        </w:rPr>
        <w:tab/>
      </w:r>
      <w:r w:rsidRPr="00A06FAC">
        <w:rPr>
          <w:rFonts w:ascii="Times New Roman" w:hAnsi="Times New Roman"/>
          <w:sz w:val="20"/>
          <w:szCs w:val="20"/>
        </w:rPr>
        <w:tab/>
        <w:t xml:space="preserve">            «___» ______ 201_г.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color w:val="FF6600"/>
          <w:sz w:val="20"/>
          <w:szCs w:val="20"/>
        </w:rPr>
      </w:pP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ab/>
      </w:r>
      <w:proofErr w:type="gramStart"/>
      <w:r w:rsidR="00A06FAC" w:rsidRPr="00A06FAC">
        <w:rPr>
          <w:rFonts w:ascii="Times New Roman" w:hAnsi="Times New Roman"/>
          <w:color w:val="333333"/>
          <w:sz w:val="20"/>
          <w:szCs w:val="20"/>
        </w:rPr>
        <w:t>Общество с ограниченной ответственностью «Завод минеральных порошков «</w:t>
      </w:r>
      <w:proofErr w:type="spellStart"/>
      <w:r w:rsidR="00A06FAC" w:rsidRPr="00A06FAC">
        <w:rPr>
          <w:rFonts w:ascii="Times New Roman" w:hAnsi="Times New Roman"/>
          <w:color w:val="333333"/>
          <w:sz w:val="20"/>
          <w:szCs w:val="20"/>
        </w:rPr>
        <w:t>Диамикс</w:t>
      </w:r>
      <w:proofErr w:type="spellEnd"/>
      <w:r w:rsidR="00A06FAC" w:rsidRPr="00A06FAC">
        <w:rPr>
          <w:rFonts w:ascii="Times New Roman" w:hAnsi="Times New Roman"/>
          <w:color w:val="333333"/>
          <w:sz w:val="20"/>
          <w:szCs w:val="20"/>
        </w:rPr>
        <w:t xml:space="preserve">» </w:t>
      </w:r>
      <w:r w:rsidRPr="00A06FAC">
        <w:rPr>
          <w:rStyle w:val="paragraph"/>
          <w:rFonts w:ascii="Times New Roman" w:hAnsi="Times New Roman"/>
          <w:sz w:val="20"/>
          <w:szCs w:val="20"/>
        </w:rPr>
        <w:t xml:space="preserve"> в лице конкурсного управляющего </w:t>
      </w:r>
      <w:r w:rsidR="00A06FAC">
        <w:rPr>
          <w:rStyle w:val="paragraph"/>
          <w:rFonts w:ascii="Times New Roman" w:hAnsi="Times New Roman"/>
          <w:sz w:val="20"/>
          <w:szCs w:val="20"/>
        </w:rPr>
        <w:t>Лазарева</w:t>
      </w:r>
      <w:r w:rsidRPr="00A06FAC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A06FAC">
        <w:rPr>
          <w:rStyle w:val="paragraph"/>
          <w:rFonts w:ascii="Times New Roman" w:hAnsi="Times New Roman"/>
          <w:sz w:val="20"/>
          <w:szCs w:val="20"/>
        </w:rPr>
        <w:t xml:space="preserve"> Андрея  Георгиевича</w:t>
      </w:r>
      <w:r w:rsidRPr="00A06FAC">
        <w:rPr>
          <w:rStyle w:val="paragraph"/>
          <w:rFonts w:ascii="Times New Roman" w:hAnsi="Times New Roman"/>
          <w:sz w:val="20"/>
          <w:szCs w:val="20"/>
        </w:rPr>
        <w:t xml:space="preserve">, действующего на основании решения Арбитражного суда Ульяновской области от </w:t>
      </w:r>
      <w:r w:rsidR="00A06FAC" w:rsidRPr="00A06FAC">
        <w:rPr>
          <w:rFonts w:ascii="Times New Roman" w:hAnsi="Times New Roman"/>
          <w:color w:val="333333"/>
          <w:sz w:val="20"/>
          <w:szCs w:val="20"/>
        </w:rPr>
        <w:t>23.10.2015</w:t>
      </w:r>
      <w:r w:rsidR="00A06FAC" w:rsidRPr="000E363F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A06FAC">
        <w:rPr>
          <w:rStyle w:val="paragraph"/>
          <w:rFonts w:ascii="Times New Roman" w:hAnsi="Times New Roman"/>
          <w:sz w:val="20"/>
          <w:szCs w:val="20"/>
        </w:rPr>
        <w:t xml:space="preserve"> г. по делу </w:t>
      </w:r>
      <w:r w:rsidR="00A06FAC">
        <w:rPr>
          <w:rStyle w:val="paragraph"/>
          <w:rFonts w:ascii="Times New Roman" w:hAnsi="Times New Roman"/>
          <w:sz w:val="20"/>
          <w:szCs w:val="20"/>
        </w:rPr>
        <w:t xml:space="preserve">    </w:t>
      </w:r>
      <w:r w:rsidRPr="00A06FAC">
        <w:rPr>
          <w:rStyle w:val="paragraph"/>
          <w:rFonts w:ascii="Times New Roman" w:hAnsi="Times New Roman"/>
          <w:sz w:val="20"/>
          <w:szCs w:val="20"/>
        </w:rPr>
        <w:t>№</w:t>
      </w:r>
      <w:r w:rsidR="00A06FAC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A06FAC" w:rsidRPr="00A06FAC">
        <w:rPr>
          <w:rFonts w:ascii="Times New Roman" w:hAnsi="Times New Roman"/>
          <w:color w:val="333333"/>
          <w:sz w:val="20"/>
          <w:szCs w:val="20"/>
        </w:rPr>
        <w:t>А72-13139/2015</w:t>
      </w:r>
      <w:r w:rsidRPr="00A06FAC">
        <w:rPr>
          <w:rStyle w:val="paragraph"/>
          <w:rFonts w:ascii="Times New Roman" w:hAnsi="Times New Roman"/>
          <w:sz w:val="20"/>
          <w:szCs w:val="20"/>
        </w:rPr>
        <w:t>, именуемое в дальнейшем «Продавец», с одной</w:t>
      </w:r>
      <w:r w:rsidRPr="00A06FAC">
        <w:rPr>
          <w:rFonts w:ascii="Times New Roman" w:hAnsi="Times New Roman"/>
          <w:snapToGrid w:val="0"/>
          <w:sz w:val="20"/>
          <w:szCs w:val="20"/>
        </w:rPr>
        <w:t xml:space="preserve"> стороны и  </w:t>
      </w:r>
      <w:r w:rsidRPr="00A06FAC">
        <w:rPr>
          <w:rStyle w:val="paragraph"/>
          <w:rFonts w:ascii="Times New Roman" w:hAnsi="Times New Roman"/>
          <w:sz w:val="20"/>
          <w:szCs w:val="20"/>
        </w:rPr>
        <w:t>____________________ в  лице _______________, действующего (-ей) на основании ________________, именуемое (-</w:t>
      </w:r>
      <w:proofErr w:type="spellStart"/>
      <w:r w:rsidRPr="00A06FAC">
        <w:rPr>
          <w:rStyle w:val="paragraph"/>
          <w:rFonts w:ascii="Times New Roman" w:hAnsi="Times New Roman"/>
          <w:sz w:val="20"/>
          <w:szCs w:val="20"/>
        </w:rPr>
        <w:t>ый</w:t>
      </w:r>
      <w:proofErr w:type="spellEnd"/>
      <w:r w:rsidRPr="00A06FAC">
        <w:rPr>
          <w:rStyle w:val="paragraph"/>
          <w:rFonts w:ascii="Times New Roman" w:hAnsi="Times New Roman"/>
          <w:sz w:val="20"/>
          <w:szCs w:val="20"/>
        </w:rPr>
        <w:t xml:space="preserve">) в дальнейшем </w:t>
      </w:r>
      <w:r w:rsidRPr="00A06FAC">
        <w:rPr>
          <w:rFonts w:ascii="Times New Roman" w:hAnsi="Times New Roman"/>
          <w:snapToGrid w:val="0"/>
          <w:sz w:val="20"/>
          <w:szCs w:val="20"/>
        </w:rPr>
        <w:t xml:space="preserve">«Покупатель», </w:t>
      </w:r>
      <w:r w:rsidRPr="00A06FAC">
        <w:rPr>
          <w:rFonts w:ascii="Times New Roman" w:hAnsi="Times New Roman"/>
          <w:sz w:val="20"/>
          <w:szCs w:val="20"/>
        </w:rPr>
        <w:t xml:space="preserve"> на основании Протокола об определении победителя торгов, проведенных ___. _________.201_г. с</w:t>
      </w:r>
      <w:proofErr w:type="gramEnd"/>
      <w:r w:rsidRPr="00A06FAC">
        <w:rPr>
          <w:rFonts w:ascii="Times New Roman" w:hAnsi="Times New Roman"/>
          <w:sz w:val="20"/>
          <w:szCs w:val="20"/>
        </w:rPr>
        <w:t xml:space="preserve"> ___ часов ___ минут до ___ часов ___ минут  по адресу: </w:t>
      </w:r>
      <w:r w:rsidRPr="00A06FAC">
        <w:rPr>
          <w:rStyle w:val="paragraph"/>
          <w:rFonts w:ascii="Times New Roman" w:hAnsi="Times New Roman"/>
          <w:sz w:val="20"/>
          <w:szCs w:val="20"/>
        </w:rPr>
        <w:t>____________</w:t>
      </w:r>
      <w:r w:rsidR="0008399C">
        <w:rPr>
          <w:rStyle w:val="paragraph"/>
          <w:rFonts w:ascii="Times New Roman" w:hAnsi="Times New Roman"/>
          <w:sz w:val="20"/>
          <w:szCs w:val="20"/>
        </w:rPr>
        <w:t>_________________</w:t>
      </w:r>
      <w:r w:rsidRPr="00A06FAC">
        <w:rPr>
          <w:rStyle w:val="paragraph"/>
          <w:rFonts w:ascii="Times New Roman" w:hAnsi="Times New Roman"/>
          <w:sz w:val="20"/>
          <w:szCs w:val="20"/>
        </w:rPr>
        <w:t>________________</w:t>
      </w:r>
      <w:r w:rsidRPr="00A06FAC">
        <w:rPr>
          <w:rFonts w:ascii="Times New Roman" w:hAnsi="Times New Roman"/>
          <w:sz w:val="20"/>
          <w:szCs w:val="20"/>
        </w:rPr>
        <w:t>, подписали настоящий договор о нижеследующем: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06FAC">
        <w:rPr>
          <w:rFonts w:ascii="Times New Roman" w:hAnsi="Times New Roman"/>
          <w:b/>
          <w:sz w:val="20"/>
          <w:szCs w:val="20"/>
        </w:rPr>
        <w:t>1. Предмет договора.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1.1. Продавец, передает в собственность Покупателю, а Покупатель обязуется принять и оплатить следующее имущество: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1.2. Имущество продается на основании ст. 110 Федерального закона «О несостоятельности (банкротстве)» от 26.10.2002г. № 127-ФЗ в соответствии с заявкой на участие в торгах № ___  от ___.___.201_г.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06FAC">
        <w:rPr>
          <w:rFonts w:ascii="Times New Roman" w:hAnsi="Times New Roman"/>
          <w:b/>
          <w:sz w:val="20"/>
          <w:szCs w:val="20"/>
        </w:rPr>
        <w:t>2. Стоимость имущества и порядок его оплаты.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2.1. Общая стоимость имущества составляет</w:t>
      </w:r>
      <w:proofErr w:type="gramStart"/>
      <w:r w:rsidRPr="00A06FAC">
        <w:rPr>
          <w:rFonts w:ascii="Times New Roman" w:hAnsi="Times New Roman"/>
          <w:sz w:val="20"/>
          <w:szCs w:val="20"/>
        </w:rPr>
        <w:t xml:space="preserve"> _________ (_______________________) </w:t>
      </w:r>
      <w:proofErr w:type="gramEnd"/>
      <w:r w:rsidRPr="00A06FAC">
        <w:rPr>
          <w:rFonts w:ascii="Times New Roman" w:hAnsi="Times New Roman"/>
          <w:sz w:val="20"/>
          <w:szCs w:val="20"/>
        </w:rPr>
        <w:t xml:space="preserve">рублей ___ коп. 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 xml:space="preserve">2.2. Оплата производится в течение  30 дней </w:t>
      </w:r>
      <w:proofErr w:type="gramStart"/>
      <w:r w:rsidRPr="00A06FAC">
        <w:rPr>
          <w:rFonts w:ascii="Times New Roman" w:hAnsi="Times New Roman"/>
          <w:sz w:val="20"/>
          <w:szCs w:val="20"/>
        </w:rPr>
        <w:t>с даты подписания</w:t>
      </w:r>
      <w:proofErr w:type="gramEnd"/>
      <w:r w:rsidRPr="00A06FAC">
        <w:rPr>
          <w:rFonts w:ascii="Times New Roman" w:hAnsi="Times New Roman"/>
          <w:sz w:val="20"/>
          <w:szCs w:val="20"/>
        </w:rPr>
        <w:t xml:space="preserve"> договора в безналичном порядке путем перечисления указанной в п. 2.1. настоящего Договора суммы денежных средств по реквизитам: расчетный счет ООО «</w:t>
      </w:r>
      <w:proofErr w:type="spellStart"/>
      <w:r w:rsidR="00A06FAC">
        <w:rPr>
          <w:rFonts w:ascii="Times New Roman" w:hAnsi="Times New Roman"/>
          <w:sz w:val="20"/>
          <w:szCs w:val="20"/>
        </w:rPr>
        <w:t>Диамикс</w:t>
      </w:r>
      <w:proofErr w:type="spellEnd"/>
      <w:r w:rsidRPr="00A06FAC">
        <w:rPr>
          <w:rFonts w:ascii="Times New Roman" w:hAnsi="Times New Roman"/>
          <w:sz w:val="20"/>
          <w:szCs w:val="20"/>
        </w:rPr>
        <w:t xml:space="preserve">», указанный в счете на оплату. 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2.3. Надлежащим выполнением обязательств Покупателя по оплате Имущества является поступление денежных сре</w:t>
      </w:r>
      <w:proofErr w:type="gramStart"/>
      <w:r w:rsidRPr="00A06FAC">
        <w:rPr>
          <w:rFonts w:ascii="Times New Roman" w:hAnsi="Times New Roman"/>
          <w:sz w:val="20"/>
          <w:szCs w:val="20"/>
        </w:rPr>
        <w:t>дств в п</w:t>
      </w:r>
      <w:proofErr w:type="gramEnd"/>
      <w:r w:rsidRPr="00A06FAC">
        <w:rPr>
          <w:rFonts w:ascii="Times New Roman" w:hAnsi="Times New Roman"/>
          <w:sz w:val="20"/>
          <w:szCs w:val="20"/>
        </w:rPr>
        <w:t>орядке, сумме и сроки, указанные в п.п. 2.1. и 2.2. настоящего Договора.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2.4. Факт оплаты имущества удостоверяется выпиской со счета, подтверждающей поступление денежных сре</w:t>
      </w:r>
      <w:proofErr w:type="gramStart"/>
      <w:r w:rsidRPr="00A06FAC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A06FAC">
        <w:rPr>
          <w:rFonts w:ascii="Times New Roman" w:hAnsi="Times New Roman"/>
          <w:sz w:val="20"/>
          <w:szCs w:val="20"/>
        </w:rPr>
        <w:t>ет оплаты Имущества.</w:t>
      </w: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06FAC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3.1. Имущество передается по месту  нахождения</w:t>
      </w:r>
      <w:r w:rsidR="0008399C">
        <w:rPr>
          <w:rFonts w:ascii="Times New Roman" w:hAnsi="Times New Roman"/>
          <w:sz w:val="20"/>
          <w:szCs w:val="20"/>
        </w:rPr>
        <w:t xml:space="preserve"> организатора торгов</w:t>
      </w:r>
      <w:r w:rsidRPr="00A06FAC">
        <w:rPr>
          <w:rFonts w:ascii="Times New Roman" w:hAnsi="Times New Roman"/>
          <w:sz w:val="20"/>
          <w:szCs w:val="20"/>
        </w:rPr>
        <w:t>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Имущество находится по адресу:</w:t>
      </w:r>
      <w:r w:rsidRPr="00A06FAC">
        <w:rPr>
          <w:rFonts w:ascii="Times New Roman" w:hAnsi="Times New Roman"/>
          <w:b/>
          <w:i/>
          <w:snapToGrid w:val="0"/>
          <w:sz w:val="20"/>
          <w:szCs w:val="20"/>
        </w:rPr>
        <w:t xml:space="preserve"> </w:t>
      </w:r>
      <w:r w:rsidRPr="00A06FAC">
        <w:rPr>
          <w:rFonts w:ascii="Times New Roman" w:hAnsi="Times New Roman"/>
          <w:sz w:val="20"/>
          <w:szCs w:val="20"/>
        </w:rPr>
        <w:t>________________________________________________________________</w:t>
      </w:r>
      <w:r w:rsidRPr="00A06FAC">
        <w:rPr>
          <w:rFonts w:ascii="Times New Roman" w:hAnsi="Times New Roman"/>
          <w:b/>
          <w:i/>
          <w:snapToGrid w:val="0"/>
          <w:sz w:val="20"/>
          <w:szCs w:val="20"/>
        </w:rPr>
        <w:t>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3.2. 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3.3.   Передача Имущества должна быть осуществлена в течение 5 (пяти) рабочих дней со дня его оплаты.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06FAC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4.1. Оформление необходимых документов по переходу права собственности на имущество, приобретенное Покупателем, производится Покупателем за его счет.</w:t>
      </w: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06FAC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5.2. Стороны договорились, что не поступление денежных сре</w:t>
      </w:r>
      <w:proofErr w:type="gramStart"/>
      <w:r w:rsidRPr="00A06FAC">
        <w:rPr>
          <w:rFonts w:ascii="Times New Roman" w:hAnsi="Times New Roman"/>
          <w:sz w:val="20"/>
          <w:szCs w:val="20"/>
        </w:rPr>
        <w:t>дств в сч</w:t>
      </w:r>
      <w:proofErr w:type="gramEnd"/>
      <w:r w:rsidRPr="00A06FAC">
        <w:rPr>
          <w:rFonts w:ascii="Times New Roman" w:hAnsi="Times New Roman"/>
          <w:sz w:val="20"/>
          <w:szCs w:val="20"/>
        </w:rPr>
        <w:t>ет оплаты Имущества в сумме и сроки, указанные в п. 2.3. и 2.4.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lastRenderedPageBreak/>
        <w:t>5.3.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5.4.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10 % от этой стоимости.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5.5.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Pr="00A06FAC">
        <w:rPr>
          <w:rFonts w:ascii="Times New Roman" w:hAnsi="Times New Roman"/>
          <w:sz w:val="20"/>
          <w:szCs w:val="20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06FAC">
        <w:rPr>
          <w:rFonts w:ascii="Times New Roman" w:hAnsi="Times New Roman"/>
          <w:b/>
          <w:sz w:val="20"/>
          <w:szCs w:val="20"/>
        </w:rPr>
        <w:t>6. Прочие условия.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A06FAC">
        <w:rPr>
          <w:rFonts w:ascii="Times New Roman" w:hAnsi="Times New Roman"/>
          <w:sz w:val="20"/>
          <w:szCs w:val="20"/>
        </w:rPr>
        <w:t>при</w:t>
      </w:r>
      <w:proofErr w:type="gramEnd"/>
      <w:r w:rsidRPr="00A06FAC">
        <w:rPr>
          <w:rFonts w:ascii="Times New Roman" w:hAnsi="Times New Roman"/>
          <w:sz w:val="20"/>
          <w:szCs w:val="20"/>
        </w:rPr>
        <w:t>: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 xml:space="preserve">- ненадлежащем </w:t>
      </w:r>
      <w:proofErr w:type="gramStart"/>
      <w:r w:rsidRPr="00A06FAC">
        <w:rPr>
          <w:rFonts w:ascii="Times New Roman" w:hAnsi="Times New Roman"/>
          <w:sz w:val="20"/>
          <w:szCs w:val="20"/>
        </w:rPr>
        <w:t>исполнении</w:t>
      </w:r>
      <w:proofErr w:type="gramEnd"/>
      <w:r w:rsidRPr="00A06FA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 xml:space="preserve">- </w:t>
      </w:r>
      <w:proofErr w:type="gramStart"/>
      <w:r w:rsidRPr="00A06FAC">
        <w:rPr>
          <w:rFonts w:ascii="Times New Roman" w:hAnsi="Times New Roman"/>
          <w:sz w:val="20"/>
          <w:szCs w:val="20"/>
        </w:rPr>
        <w:t>расторжении</w:t>
      </w:r>
      <w:proofErr w:type="gramEnd"/>
      <w:r w:rsidRPr="00A06FAC">
        <w:rPr>
          <w:rFonts w:ascii="Times New Roman" w:hAnsi="Times New Roman"/>
          <w:sz w:val="20"/>
          <w:szCs w:val="20"/>
        </w:rPr>
        <w:t xml:space="preserve"> предусмотренных федеральным законодательством и настоящим Договором случаях;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 xml:space="preserve">- </w:t>
      </w:r>
      <w:proofErr w:type="gramStart"/>
      <w:r w:rsidRPr="00A06FAC">
        <w:rPr>
          <w:rFonts w:ascii="Times New Roman" w:hAnsi="Times New Roman"/>
          <w:sz w:val="20"/>
          <w:szCs w:val="20"/>
        </w:rPr>
        <w:t>возникновении</w:t>
      </w:r>
      <w:proofErr w:type="gramEnd"/>
      <w:r w:rsidRPr="00A06FA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 xml:space="preserve">6.6. При </w:t>
      </w:r>
      <w:proofErr w:type="spellStart"/>
      <w:r w:rsidRPr="00A06FAC">
        <w:rPr>
          <w:rFonts w:ascii="Times New Roman" w:hAnsi="Times New Roman"/>
          <w:sz w:val="20"/>
          <w:szCs w:val="20"/>
        </w:rPr>
        <w:t>неурегулировании</w:t>
      </w:r>
      <w:proofErr w:type="spellEnd"/>
      <w:r w:rsidRPr="00A06FAC">
        <w:rPr>
          <w:rFonts w:ascii="Times New Roman" w:hAnsi="Times New Roman"/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федеральным законодательством.</w:t>
      </w: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06FAC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7.1. Настоящий Договор составлен в трех экземплярах, имеющих одинаковую юридическую силу, 1 экземпляр – для Продавца, 1 экземпляр – для Покупателя, 1 экземпляр – для Учреждения по регистрации прав на недвижимое имущество и сделок с ним.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7.2. Другие условия по усмотрению Сторон: _________________________.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>7.3. К настоящему Договору прилагаются: _________________________.</w:t>
      </w:r>
    </w:p>
    <w:p w:rsidR="00BC1EF3" w:rsidRPr="00A06FAC" w:rsidRDefault="00BC1EF3" w:rsidP="00BC1EF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06FAC">
        <w:rPr>
          <w:rFonts w:ascii="Times New Roman" w:hAnsi="Times New Roman"/>
          <w:sz w:val="20"/>
          <w:szCs w:val="20"/>
        </w:rPr>
        <w:t xml:space="preserve"> </w:t>
      </w:r>
    </w:p>
    <w:p w:rsidR="00BC1EF3" w:rsidRPr="00A06FAC" w:rsidRDefault="00BC1EF3" w:rsidP="00BC1EF3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06FAC">
        <w:rPr>
          <w:rFonts w:ascii="Times New Roman" w:hAnsi="Times New Roman"/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/>
      </w:tblPr>
      <w:tblGrid>
        <w:gridCol w:w="3888"/>
        <w:gridCol w:w="1465"/>
        <w:gridCol w:w="4218"/>
        <w:gridCol w:w="425"/>
      </w:tblGrid>
      <w:tr w:rsidR="00BC1EF3" w:rsidRPr="00421A91" w:rsidTr="00C551F2">
        <w:trPr>
          <w:gridAfter w:val="1"/>
          <w:wAfter w:w="425" w:type="dxa"/>
        </w:trPr>
        <w:tc>
          <w:tcPr>
            <w:tcW w:w="3888" w:type="dxa"/>
          </w:tcPr>
          <w:p w:rsidR="00BC1EF3" w:rsidRPr="00A06FAC" w:rsidRDefault="00BC1EF3" w:rsidP="00C551F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06FAC">
              <w:rPr>
                <w:rFonts w:ascii="Times New Roman" w:eastAsia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BC1EF3" w:rsidRPr="00A06FAC" w:rsidRDefault="00BC1EF3" w:rsidP="00C551F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06FAC">
              <w:rPr>
                <w:rFonts w:ascii="Times New Roman" w:eastAsia="Times New Roman" w:hAnsi="Times New Roman"/>
                <w:b/>
                <w:sz w:val="20"/>
                <w:szCs w:val="20"/>
              </w:rPr>
              <w:t>Покупатель</w:t>
            </w:r>
          </w:p>
        </w:tc>
      </w:tr>
      <w:tr w:rsidR="00BC1EF3" w:rsidRPr="00421A91" w:rsidTr="00A06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3" w:type="dxa"/>
            <w:gridSpan w:val="2"/>
          </w:tcPr>
          <w:p w:rsidR="00B22383" w:rsidRDefault="00B22383" w:rsidP="00A06FAC">
            <w:pPr>
              <w:pStyle w:val="a3"/>
              <w:ind w:left="34"/>
              <w:jc w:val="left"/>
              <w:rPr>
                <w:color w:val="333333"/>
                <w:sz w:val="18"/>
                <w:szCs w:val="18"/>
              </w:rPr>
            </w:pPr>
          </w:p>
          <w:p w:rsidR="00BC1EF3" w:rsidRDefault="00A06FAC" w:rsidP="00A06FAC">
            <w:pPr>
              <w:pStyle w:val="a3"/>
              <w:ind w:left="34"/>
              <w:jc w:val="left"/>
              <w:rPr>
                <w:color w:val="333333"/>
                <w:sz w:val="18"/>
                <w:szCs w:val="18"/>
              </w:rPr>
            </w:pPr>
            <w:r w:rsidRPr="00A06FAC">
              <w:rPr>
                <w:color w:val="333333"/>
                <w:sz w:val="18"/>
                <w:szCs w:val="18"/>
              </w:rPr>
              <w:t>ООО «Завод</w:t>
            </w:r>
            <w:r w:rsidRPr="00A06FAC">
              <w:rPr>
                <w:color w:val="333333"/>
                <w:sz w:val="18"/>
                <w:szCs w:val="18"/>
              </w:rPr>
              <w:tab/>
              <w:t xml:space="preserve"> минеральных</w:t>
            </w:r>
            <w:r w:rsidRPr="00A06FAC">
              <w:rPr>
                <w:color w:val="333333"/>
                <w:sz w:val="18"/>
                <w:szCs w:val="18"/>
              </w:rPr>
              <w:tab/>
              <w:t xml:space="preserve"> порошков «</w:t>
            </w:r>
            <w:proofErr w:type="spellStart"/>
            <w:r w:rsidRPr="00A06FAC">
              <w:rPr>
                <w:color w:val="333333"/>
                <w:sz w:val="18"/>
                <w:szCs w:val="18"/>
              </w:rPr>
              <w:t>Диамикс</w:t>
            </w:r>
            <w:proofErr w:type="spellEnd"/>
            <w:r w:rsidRPr="00A06FAC">
              <w:rPr>
                <w:color w:val="333333"/>
                <w:sz w:val="18"/>
                <w:szCs w:val="18"/>
              </w:rPr>
              <w:t>»</w:t>
            </w:r>
            <w:r w:rsidRPr="00A06FAC">
              <w:rPr>
                <w:rStyle w:val="apple-converted-space"/>
                <w:color w:val="333333"/>
                <w:sz w:val="18"/>
                <w:szCs w:val="18"/>
              </w:rPr>
              <w:t> </w:t>
            </w:r>
            <w:r w:rsidRPr="00A06FAC">
              <w:rPr>
                <w:color w:val="333333"/>
                <w:sz w:val="18"/>
                <w:szCs w:val="18"/>
              </w:rPr>
              <w:br/>
              <w:t xml:space="preserve">433031, Ульяновская область, </w:t>
            </w:r>
            <w:proofErr w:type="spellStart"/>
            <w:r w:rsidRPr="00A06FAC">
              <w:rPr>
                <w:color w:val="333333"/>
                <w:sz w:val="18"/>
                <w:szCs w:val="18"/>
              </w:rPr>
              <w:t>Инзенский</w:t>
            </w:r>
            <w:proofErr w:type="spellEnd"/>
            <w:r w:rsidRPr="00A06FAC">
              <w:rPr>
                <w:color w:val="333333"/>
                <w:sz w:val="18"/>
                <w:szCs w:val="18"/>
              </w:rPr>
              <w:t xml:space="preserve"> район, г. Инза, ул. Ломоносова, д. 12,             </w:t>
            </w:r>
            <w:r>
              <w:rPr>
                <w:color w:val="333333"/>
                <w:sz w:val="18"/>
                <w:szCs w:val="18"/>
              </w:rPr>
              <w:t xml:space="preserve">                                                            </w:t>
            </w:r>
            <w:r w:rsidRPr="00A06FAC">
              <w:rPr>
                <w:color w:val="333333"/>
                <w:sz w:val="18"/>
                <w:szCs w:val="18"/>
              </w:rPr>
              <w:t>ИНН 7306039350,</w:t>
            </w:r>
            <w:r w:rsidRPr="00A06FAC">
              <w:rPr>
                <w:color w:val="333333"/>
                <w:sz w:val="18"/>
                <w:szCs w:val="18"/>
              </w:rPr>
              <w:tab/>
            </w:r>
            <w:r>
              <w:rPr>
                <w:color w:val="333333"/>
                <w:sz w:val="18"/>
                <w:szCs w:val="18"/>
              </w:rPr>
              <w:t xml:space="preserve">   </w:t>
            </w:r>
            <w:r w:rsidRPr="00A06FAC">
              <w:rPr>
                <w:color w:val="333333"/>
                <w:sz w:val="18"/>
                <w:szCs w:val="18"/>
              </w:rPr>
              <w:t xml:space="preserve"> ОГРН</w:t>
            </w:r>
            <w:r w:rsidRPr="00A06FAC">
              <w:rPr>
                <w:color w:val="333333"/>
                <w:sz w:val="18"/>
                <w:szCs w:val="18"/>
              </w:rPr>
              <w:tab/>
              <w:t xml:space="preserve"> 1077306000353</w:t>
            </w:r>
            <w:r w:rsidRPr="00A06FAC">
              <w:rPr>
                <w:color w:val="333333"/>
                <w:sz w:val="18"/>
                <w:szCs w:val="18"/>
              </w:rPr>
              <w:tab/>
            </w:r>
            <w:r w:rsidRPr="00A06FAC">
              <w:rPr>
                <w:color w:val="333333"/>
                <w:sz w:val="18"/>
                <w:szCs w:val="18"/>
              </w:rPr>
              <w:br/>
            </w:r>
            <w:proofErr w:type="spellStart"/>
            <w:proofErr w:type="gramStart"/>
            <w:r w:rsidRPr="00A06FAC">
              <w:rPr>
                <w:color w:val="333333"/>
                <w:sz w:val="18"/>
                <w:szCs w:val="18"/>
              </w:rPr>
              <w:t>р</w:t>
            </w:r>
            <w:proofErr w:type="spellEnd"/>
            <w:proofErr w:type="gramEnd"/>
            <w:r w:rsidRPr="00A06FAC">
              <w:rPr>
                <w:color w:val="333333"/>
                <w:sz w:val="18"/>
                <w:szCs w:val="18"/>
              </w:rPr>
              <w:t>/с 40702810600032760163 в АО Банк «Венец», БИК 047308813 к/с 30101810200000000813</w:t>
            </w:r>
          </w:p>
          <w:p w:rsidR="00B22383" w:rsidRPr="00A06FAC" w:rsidRDefault="00B22383" w:rsidP="00A06FAC">
            <w:pPr>
              <w:pStyle w:val="a3"/>
              <w:ind w:left="34"/>
              <w:jc w:val="left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643" w:type="dxa"/>
            <w:gridSpan w:val="2"/>
          </w:tcPr>
          <w:p w:rsidR="00BC1EF3" w:rsidRPr="00421A91" w:rsidRDefault="00BC1EF3" w:rsidP="00C551F2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BC1EF3" w:rsidRPr="00421A91" w:rsidRDefault="00BC1EF3" w:rsidP="00C551F2">
            <w:pPr>
              <w:spacing w:after="0"/>
              <w:ind w:firstLine="708"/>
              <w:rPr>
                <w:rFonts w:eastAsia="Times New Roman"/>
                <w:sz w:val="20"/>
                <w:szCs w:val="20"/>
              </w:rPr>
            </w:pPr>
          </w:p>
        </w:tc>
      </w:tr>
      <w:tr w:rsidR="00BC1EF3" w:rsidRPr="00421A91" w:rsidTr="00A06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5353" w:type="dxa"/>
            <w:gridSpan w:val="2"/>
          </w:tcPr>
          <w:p w:rsidR="00B22383" w:rsidRDefault="00B22383" w:rsidP="00C551F2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C1EF3" w:rsidRPr="00B22383" w:rsidRDefault="00B22383" w:rsidP="00C551F2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22383">
              <w:rPr>
                <w:rFonts w:ascii="Times New Roman" w:eastAsia="Times New Roman" w:hAnsi="Times New Roman"/>
                <w:sz w:val="20"/>
                <w:szCs w:val="20"/>
              </w:rPr>
              <w:t>КУ ООО «ДИАМИКС»</w:t>
            </w:r>
          </w:p>
          <w:p w:rsidR="00B22383" w:rsidRPr="00A06FAC" w:rsidRDefault="00B22383" w:rsidP="00C551F2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BC1EF3" w:rsidRDefault="00BC1EF3" w:rsidP="00A06FAC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06FAC">
              <w:rPr>
                <w:rFonts w:ascii="Times New Roman" w:eastAsia="Times New Roman" w:hAnsi="Times New Roman"/>
                <w:b/>
                <w:sz w:val="20"/>
                <w:szCs w:val="20"/>
              </w:rPr>
              <w:t>_________________/</w:t>
            </w:r>
            <w:r w:rsidRPr="00A06F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6FAC" w:rsidRPr="00A06FAC">
              <w:rPr>
                <w:rFonts w:ascii="Times New Roman" w:hAnsi="Times New Roman"/>
                <w:sz w:val="20"/>
                <w:szCs w:val="20"/>
                <w:u w:val="single"/>
              </w:rPr>
              <w:t>А.Г</w:t>
            </w:r>
            <w:r w:rsidRPr="00A06FAC">
              <w:rPr>
                <w:rFonts w:ascii="Times New Roman" w:hAnsi="Times New Roman"/>
                <w:sz w:val="20"/>
                <w:szCs w:val="20"/>
                <w:u w:val="single"/>
              </w:rPr>
              <w:t xml:space="preserve">. </w:t>
            </w:r>
            <w:r w:rsidR="00A06FAC" w:rsidRPr="00A06FAC">
              <w:rPr>
                <w:rFonts w:ascii="Times New Roman" w:hAnsi="Times New Roman"/>
                <w:sz w:val="20"/>
                <w:szCs w:val="20"/>
                <w:u w:val="single"/>
              </w:rPr>
              <w:t>Лазарев</w:t>
            </w:r>
            <w:r w:rsidRPr="00A06FA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/</w:t>
            </w:r>
          </w:p>
          <w:p w:rsidR="00B22383" w:rsidRDefault="00B22383" w:rsidP="00A06FAC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B22383" w:rsidRPr="00A06FAC" w:rsidRDefault="00B22383" w:rsidP="00A06FAC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643" w:type="dxa"/>
            <w:gridSpan w:val="2"/>
          </w:tcPr>
          <w:p w:rsidR="00BC1EF3" w:rsidRDefault="00BC1EF3" w:rsidP="00C551F2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B22383" w:rsidRDefault="00B22383" w:rsidP="00C551F2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B22383" w:rsidRPr="00421A91" w:rsidRDefault="00B22383" w:rsidP="00C551F2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BC1EF3" w:rsidRPr="00A06FAC" w:rsidRDefault="00BC1EF3" w:rsidP="00C551F2">
            <w:pPr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06FA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     _________________/_____________________/</w:t>
            </w:r>
          </w:p>
        </w:tc>
      </w:tr>
    </w:tbl>
    <w:p w:rsidR="00685FE1" w:rsidRDefault="00685FE1"/>
    <w:sectPr w:rsidR="00685FE1" w:rsidSect="00A06FAC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characterSpacingControl w:val="doNotCompress"/>
  <w:compat/>
  <w:rsids>
    <w:rsidRoot w:val="00BC1EF3"/>
    <w:rsid w:val="0008399C"/>
    <w:rsid w:val="003F5FDC"/>
    <w:rsid w:val="004E5C7E"/>
    <w:rsid w:val="00685FE1"/>
    <w:rsid w:val="006A7DD3"/>
    <w:rsid w:val="006E297A"/>
    <w:rsid w:val="00A06FAC"/>
    <w:rsid w:val="00B22383"/>
    <w:rsid w:val="00BC1EF3"/>
    <w:rsid w:val="00DF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EF3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DF2B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2B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aragraph">
    <w:name w:val="paragraph"/>
    <w:rsid w:val="00BC1EF3"/>
    <w:rPr>
      <w:rFonts w:cs="Times New Roman"/>
    </w:rPr>
  </w:style>
  <w:style w:type="paragraph" w:styleId="a3">
    <w:name w:val="Body Text"/>
    <w:basedOn w:val="a"/>
    <w:link w:val="a4"/>
    <w:rsid w:val="00BC1EF3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C1EF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6F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1022</Words>
  <Characters>5828</Characters>
  <Application>Microsoft Office Word</Application>
  <DocSecurity>0</DocSecurity>
  <Lines>48</Lines>
  <Paragraphs>13</Paragraphs>
  <ScaleCrop>false</ScaleCrop>
  <Company>Home</Company>
  <LinksUpToDate>false</LinksUpToDate>
  <CharactersWithSpaces>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2016-05-16T07:34:00Z</dcterms:created>
  <dcterms:modified xsi:type="dcterms:W3CDTF">2016-05-16T07:43:00Z</dcterms:modified>
</cp:coreProperties>
</file>