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0252" w:rsidRPr="00A37678" w:rsidRDefault="00040252" w:rsidP="00040252">
      <w:pPr>
        <w:spacing w:after="0" w:line="240" w:lineRule="auto"/>
        <w:rPr>
          <w:rStyle w:val="paragraph"/>
          <w:rFonts w:ascii="Times New Roman" w:hAnsi="Times New Roman"/>
          <w:b/>
          <w:sz w:val="20"/>
          <w:szCs w:val="20"/>
        </w:rPr>
      </w:pPr>
      <w:r w:rsidRPr="007A2CC5">
        <w:rPr>
          <w:rStyle w:val="paragraph"/>
          <w:b/>
        </w:rPr>
        <w:t xml:space="preserve">                                         </w:t>
      </w:r>
      <w:r w:rsidRPr="00A37678">
        <w:rPr>
          <w:rStyle w:val="paragraph"/>
          <w:rFonts w:ascii="Times New Roman" w:hAnsi="Times New Roman"/>
          <w:b/>
          <w:sz w:val="20"/>
          <w:szCs w:val="20"/>
        </w:rPr>
        <w:t xml:space="preserve">                                       Договор о задатке № __</w:t>
      </w:r>
    </w:p>
    <w:p w:rsidR="00040252" w:rsidRPr="00A37678" w:rsidRDefault="00040252" w:rsidP="00040252">
      <w:pPr>
        <w:spacing w:after="0" w:line="240" w:lineRule="auto"/>
        <w:rPr>
          <w:rStyle w:val="paragraph"/>
          <w:rFonts w:ascii="Times New Roman" w:hAnsi="Times New Roman"/>
          <w:b/>
          <w:sz w:val="20"/>
          <w:szCs w:val="20"/>
        </w:rPr>
      </w:pPr>
    </w:p>
    <w:p w:rsidR="00040252" w:rsidRPr="00A37678" w:rsidRDefault="00040252" w:rsidP="00040252">
      <w:pPr>
        <w:spacing w:after="0" w:line="240" w:lineRule="auto"/>
        <w:rPr>
          <w:rStyle w:val="paragraph"/>
          <w:rFonts w:ascii="Times New Roman" w:hAnsi="Times New Roman"/>
          <w:sz w:val="20"/>
          <w:szCs w:val="20"/>
        </w:rPr>
      </w:pPr>
      <w:r w:rsidRPr="00A37678">
        <w:rPr>
          <w:rStyle w:val="paragraph"/>
          <w:rFonts w:ascii="Times New Roman" w:hAnsi="Times New Roman"/>
          <w:sz w:val="20"/>
          <w:szCs w:val="20"/>
        </w:rPr>
        <w:t xml:space="preserve">г. Ульяновск                                                                                                         </w:t>
      </w:r>
      <w:r w:rsidR="00A37678">
        <w:rPr>
          <w:rStyle w:val="paragraph"/>
          <w:rFonts w:ascii="Times New Roman" w:hAnsi="Times New Roman"/>
          <w:sz w:val="20"/>
          <w:szCs w:val="20"/>
        </w:rPr>
        <w:t xml:space="preserve">       </w:t>
      </w:r>
      <w:r w:rsidRPr="00A37678">
        <w:rPr>
          <w:rStyle w:val="paragraph"/>
          <w:rFonts w:ascii="Times New Roman" w:hAnsi="Times New Roman"/>
          <w:sz w:val="20"/>
          <w:szCs w:val="20"/>
        </w:rPr>
        <w:t>«___» _________ 201_ г.</w:t>
      </w:r>
    </w:p>
    <w:p w:rsidR="00040252" w:rsidRPr="00A37678" w:rsidRDefault="00040252" w:rsidP="00040252">
      <w:pPr>
        <w:spacing w:after="0" w:line="240" w:lineRule="auto"/>
        <w:rPr>
          <w:rStyle w:val="paragraph"/>
          <w:rFonts w:ascii="Times New Roman" w:hAnsi="Times New Roman"/>
          <w:sz w:val="20"/>
          <w:szCs w:val="20"/>
        </w:rPr>
      </w:pPr>
    </w:p>
    <w:p w:rsidR="00040252" w:rsidRPr="00A37678" w:rsidRDefault="00040252" w:rsidP="00040252">
      <w:pPr>
        <w:spacing w:after="0" w:line="240" w:lineRule="auto"/>
        <w:rPr>
          <w:rStyle w:val="paragraph"/>
          <w:rFonts w:ascii="Times New Roman" w:hAnsi="Times New Roman"/>
          <w:sz w:val="20"/>
          <w:szCs w:val="20"/>
        </w:rPr>
      </w:pPr>
      <w:r w:rsidRPr="00A37678">
        <w:rPr>
          <w:rStyle w:val="paragraph"/>
          <w:rFonts w:ascii="Times New Roman" w:hAnsi="Times New Roman"/>
          <w:sz w:val="20"/>
          <w:szCs w:val="20"/>
        </w:rPr>
        <w:t xml:space="preserve"> </w:t>
      </w:r>
    </w:p>
    <w:p w:rsidR="00040252" w:rsidRPr="00A37678" w:rsidRDefault="006F0BAB" w:rsidP="00040252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  <w:r w:rsidRPr="006F0BAB">
        <w:rPr>
          <w:rFonts w:ascii="Times New Roman" w:hAnsi="Times New Roman"/>
          <w:color w:val="333333"/>
          <w:sz w:val="20"/>
          <w:szCs w:val="20"/>
        </w:rPr>
        <w:t>Общество с ограниченной ответственностью «Завод минеральных порошков «</w:t>
      </w:r>
      <w:proofErr w:type="spellStart"/>
      <w:r w:rsidRPr="006F0BAB">
        <w:rPr>
          <w:rFonts w:ascii="Times New Roman" w:hAnsi="Times New Roman"/>
          <w:color w:val="333333"/>
          <w:sz w:val="20"/>
          <w:szCs w:val="20"/>
        </w:rPr>
        <w:t>Диамикс</w:t>
      </w:r>
      <w:proofErr w:type="spellEnd"/>
      <w:r w:rsidRPr="006F0BAB">
        <w:rPr>
          <w:rFonts w:ascii="Times New Roman" w:hAnsi="Times New Roman"/>
          <w:color w:val="333333"/>
          <w:sz w:val="20"/>
          <w:szCs w:val="20"/>
        </w:rPr>
        <w:t>»</w:t>
      </w:r>
      <w:r>
        <w:rPr>
          <w:rFonts w:ascii="Times New Roman" w:hAnsi="Times New Roman"/>
          <w:color w:val="333333"/>
          <w:sz w:val="20"/>
          <w:szCs w:val="20"/>
        </w:rPr>
        <w:t xml:space="preserve">, </w:t>
      </w:r>
      <w:r w:rsidR="00040252" w:rsidRPr="00A37678">
        <w:rPr>
          <w:rFonts w:ascii="Times New Roman" w:hAnsi="Times New Roman"/>
          <w:snapToGrid w:val="0"/>
          <w:sz w:val="20"/>
          <w:szCs w:val="20"/>
        </w:rPr>
        <w:t xml:space="preserve">именуемый в дальнейшем «Организатор торгов», </w:t>
      </w:r>
      <w:r w:rsidRPr="006F0BAB">
        <w:rPr>
          <w:rFonts w:ascii="Times New Roman" w:hAnsi="Times New Roman"/>
          <w:color w:val="333333"/>
          <w:sz w:val="20"/>
          <w:szCs w:val="20"/>
        </w:rPr>
        <w:t>в лице конкурсного управляющего Лазарева Андрея Георгиевича, действующего</w:t>
      </w:r>
      <w:r>
        <w:rPr>
          <w:rFonts w:ascii="Times New Roman" w:hAnsi="Times New Roman"/>
          <w:color w:val="333333"/>
          <w:sz w:val="20"/>
          <w:szCs w:val="20"/>
        </w:rPr>
        <w:t xml:space="preserve"> </w:t>
      </w:r>
      <w:r w:rsidRPr="006F0BAB">
        <w:rPr>
          <w:rFonts w:ascii="Times New Roman" w:hAnsi="Times New Roman"/>
          <w:color w:val="333333"/>
          <w:sz w:val="20"/>
          <w:szCs w:val="20"/>
        </w:rPr>
        <w:t>на основании Решения Арбитражного суда Ульяновской области от 23.10.2015 по делу А72-13139/2015,</w:t>
      </w:r>
      <w:r w:rsidR="00DD18F1">
        <w:rPr>
          <w:rFonts w:ascii="Times New Roman" w:hAnsi="Times New Roman"/>
          <w:color w:val="333333"/>
          <w:sz w:val="20"/>
          <w:szCs w:val="20"/>
        </w:rPr>
        <w:t xml:space="preserve"> </w:t>
      </w:r>
      <w:r w:rsidR="00040252" w:rsidRPr="00A37678">
        <w:rPr>
          <w:rFonts w:ascii="Times New Roman" w:hAnsi="Times New Roman"/>
          <w:snapToGrid w:val="0"/>
          <w:sz w:val="20"/>
          <w:szCs w:val="20"/>
        </w:rPr>
        <w:t>с одной стороны</w:t>
      </w:r>
      <w:r w:rsidR="00040252" w:rsidRPr="00A37678">
        <w:rPr>
          <w:rStyle w:val="paragraph"/>
          <w:rFonts w:ascii="Times New Roman" w:hAnsi="Times New Roman"/>
          <w:sz w:val="20"/>
          <w:szCs w:val="20"/>
        </w:rPr>
        <w:t xml:space="preserve">, и </w:t>
      </w:r>
    </w:p>
    <w:p w:rsidR="00040252" w:rsidRPr="00A37678" w:rsidRDefault="00040252" w:rsidP="00040252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  <w:r w:rsidRPr="00A37678">
        <w:rPr>
          <w:rFonts w:ascii="Times New Roman" w:hAnsi="Times New Roman"/>
          <w:sz w:val="20"/>
          <w:szCs w:val="20"/>
        </w:rPr>
        <w:t>_______________________________________________________</w:t>
      </w:r>
      <w:r w:rsidRPr="00A37678">
        <w:rPr>
          <w:rStyle w:val="paragraph"/>
          <w:rFonts w:ascii="Times New Roman" w:hAnsi="Times New Roman"/>
          <w:sz w:val="20"/>
          <w:szCs w:val="20"/>
        </w:rPr>
        <w:t>, действующее на основании _________________</w:t>
      </w:r>
      <w:r w:rsidRPr="00A37678">
        <w:rPr>
          <w:rFonts w:ascii="Times New Roman" w:hAnsi="Times New Roman"/>
          <w:sz w:val="20"/>
          <w:szCs w:val="20"/>
        </w:rPr>
        <w:t>,</w:t>
      </w:r>
      <w:r w:rsidRPr="00A37678">
        <w:rPr>
          <w:rStyle w:val="paragraph"/>
          <w:rFonts w:ascii="Times New Roman" w:hAnsi="Times New Roman"/>
          <w:sz w:val="20"/>
          <w:szCs w:val="20"/>
        </w:rPr>
        <w:t xml:space="preserve"> именуем</w:t>
      </w:r>
      <w:r w:rsidR="007A1C02">
        <w:rPr>
          <w:rStyle w:val="paragraph"/>
          <w:rFonts w:ascii="Times New Roman" w:hAnsi="Times New Roman"/>
          <w:sz w:val="20"/>
          <w:szCs w:val="20"/>
        </w:rPr>
        <w:t>___</w:t>
      </w:r>
      <w:r w:rsidRPr="00A37678">
        <w:rPr>
          <w:rStyle w:val="paragraph"/>
          <w:rFonts w:ascii="Times New Roman" w:hAnsi="Times New Roman"/>
          <w:sz w:val="20"/>
          <w:szCs w:val="20"/>
        </w:rPr>
        <w:t xml:space="preserve"> в дальнейшем «Претендент», с другой стороны, заключили настоящий Договор о задатке (далее именуемый «Договор») о нижеследующем:</w:t>
      </w:r>
    </w:p>
    <w:p w:rsidR="00040252" w:rsidRPr="00A37678" w:rsidRDefault="00040252" w:rsidP="00040252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</w:p>
    <w:p w:rsidR="00040252" w:rsidRPr="00A37678" w:rsidRDefault="00040252" w:rsidP="0004025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Style w:val="paragraph"/>
          <w:sz w:val="20"/>
          <w:szCs w:val="20"/>
        </w:rPr>
      </w:pPr>
      <w:r w:rsidRPr="00A37678">
        <w:rPr>
          <w:rStyle w:val="paragraph"/>
          <w:sz w:val="20"/>
          <w:szCs w:val="20"/>
        </w:rPr>
        <w:t>1. Для участия в торгах посредством публичного предложения по продаже имуществ</w:t>
      </w:r>
      <w:proofErr w:type="gramStart"/>
      <w:r w:rsidRPr="00A37678">
        <w:rPr>
          <w:rStyle w:val="paragraph"/>
          <w:sz w:val="20"/>
          <w:szCs w:val="20"/>
        </w:rPr>
        <w:t>а ООО</w:t>
      </w:r>
      <w:proofErr w:type="gramEnd"/>
      <w:r w:rsidR="000E43AC">
        <w:rPr>
          <w:rStyle w:val="paragraph"/>
          <w:sz w:val="20"/>
          <w:szCs w:val="20"/>
        </w:rPr>
        <w:t xml:space="preserve"> </w:t>
      </w:r>
      <w:r w:rsidR="000E43AC" w:rsidRPr="00DD18F1">
        <w:rPr>
          <w:sz w:val="20"/>
          <w:szCs w:val="20"/>
        </w:rPr>
        <w:t>«Завод минеральных порошков «</w:t>
      </w:r>
      <w:proofErr w:type="spellStart"/>
      <w:r w:rsidR="000E43AC" w:rsidRPr="00DD18F1">
        <w:rPr>
          <w:sz w:val="20"/>
          <w:szCs w:val="20"/>
        </w:rPr>
        <w:t>Диамикс</w:t>
      </w:r>
      <w:proofErr w:type="spellEnd"/>
      <w:r w:rsidR="000E43AC" w:rsidRPr="00DD18F1">
        <w:rPr>
          <w:sz w:val="20"/>
          <w:szCs w:val="20"/>
        </w:rPr>
        <w:t>»</w:t>
      </w:r>
      <w:r w:rsidRPr="00DD18F1">
        <w:rPr>
          <w:rStyle w:val="paragraph"/>
          <w:sz w:val="20"/>
          <w:szCs w:val="20"/>
        </w:rPr>
        <w:t>:</w:t>
      </w:r>
    </w:p>
    <w:p w:rsidR="00040252" w:rsidRPr="00A37678" w:rsidRDefault="00040252" w:rsidP="00040252">
      <w:pPr>
        <w:pStyle w:val="a3"/>
        <w:shd w:val="clear" w:color="auto" w:fill="FFFFFF"/>
        <w:spacing w:before="0" w:beforeAutospacing="0" w:after="0" w:afterAutospacing="0"/>
        <w:ind w:firstLine="708"/>
        <w:rPr>
          <w:rStyle w:val="paragraph"/>
          <w:sz w:val="20"/>
          <w:szCs w:val="20"/>
        </w:rPr>
      </w:pPr>
      <w:r w:rsidRPr="00A37678">
        <w:rPr>
          <w:rStyle w:val="paragraph"/>
          <w:sz w:val="20"/>
          <w:szCs w:val="20"/>
        </w:rPr>
        <w:t>Лот №________________________________________________________________________</w:t>
      </w:r>
    </w:p>
    <w:p w:rsidR="00040252" w:rsidRPr="00A37678" w:rsidRDefault="00040252" w:rsidP="0004025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Style w:val="paragraph"/>
          <w:sz w:val="20"/>
          <w:szCs w:val="20"/>
        </w:rPr>
      </w:pPr>
      <w:r w:rsidRPr="00A37678">
        <w:rPr>
          <w:rStyle w:val="paragraph"/>
          <w:sz w:val="20"/>
          <w:szCs w:val="20"/>
        </w:rPr>
        <w:t>Претендент перечисляет задаток в сумме _______________ руб. (в</w:t>
      </w:r>
      <w:r w:rsidRPr="00A37678">
        <w:rPr>
          <w:sz w:val="20"/>
          <w:szCs w:val="20"/>
        </w:rPr>
        <w:t xml:space="preserve"> </w:t>
      </w:r>
      <w:r w:rsidRPr="00A37678">
        <w:rPr>
          <w:rStyle w:val="paragraph"/>
          <w:sz w:val="20"/>
          <w:szCs w:val="20"/>
        </w:rPr>
        <w:t>размере 20 % от начальной цены лота</w:t>
      </w:r>
      <w:r w:rsidR="00DD18F1">
        <w:rPr>
          <w:rStyle w:val="paragraph"/>
          <w:sz w:val="20"/>
          <w:szCs w:val="20"/>
        </w:rPr>
        <w:t xml:space="preserve"> № ___</w:t>
      </w:r>
      <w:r w:rsidRPr="00A37678">
        <w:rPr>
          <w:rStyle w:val="paragraph"/>
          <w:sz w:val="20"/>
          <w:szCs w:val="20"/>
        </w:rPr>
        <w:t>, действующей в соответствующем периоде) (далее – «Задаток»), на расчетный счет Организатора торгов</w:t>
      </w:r>
      <w:r w:rsidRPr="00E76E6E">
        <w:rPr>
          <w:rStyle w:val="paragraph"/>
          <w:sz w:val="20"/>
          <w:szCs w:val="20"/>
        </w:rPr>
        <w:t xml:space="preserve">: </w:t>
      </w:r>
      <w:r w:rsidR="000E43AC" w:rsidRPr="00E76E6E">
        <w:rPr>
          <w:sz w:val="20"/>
          <w:szCs w:val="20"/>
        </w:rPr>
        <w:t xml:space="preserve">на </w:t>
      </w:r>
      <w:proofErr w:type="spellStart"/>
      <w:proofErr w:type="gramStart"/>
      <w:r w:rsidR="000E43AC" w:rsidRPr="00E76E6E">
        <w:rPr>
          <w:sz w:val="20"/>
          <w:szCs w:val="20"/>
        </w:rPr>
        <w:t>р</w:t>
      </w:r>
      <w:proofErr w:type="spellEnd"/>
      <w:proofErr w:type="gramEnd"/>
      <w:r w:rsidR="000E43AC" w:rsidRPr="00E76E6E">
        <w:rPr>
          <w:sz w:val="20"/>
          <w:szCs w:val="20"/>
        </w:rPr>
        <w:t xml:space="preserve">/с № 40702810600032760163 в АО Банк «Венец» БИК 047308813 </w:t>
      </w:r>
      <w:r w:rsidR="00DD18F1">
        <w:rPr>
          <w:sz w:val="20"/>
          <w:szCs w:val="20"/>
        </w:rPr>
        <w:t xml:space="preserve">                           </w:t>
      </w:r>
      <w:r w:rsidR="000E43AC" w:rsidRPr="00E76E6E">
        <w:rPr>
          <w:sz w:val="20"/>
          <w:szCs w:val="20"/>
        </w:rPr>
        <w:t>к/с 30101810200000000813.</w:t>
      </w:r>
      <w:r w:rsidR="000E43AC" w:rsidRPr="00E76E6E">
        <w:rPr>
          <w:sz w:val="20"/>
          <w:szCs w:val="20"/>
        </w:rPr>
        <w:tab/>
      </w:r>
      <w:r w:rsidR="000E43AC">
        <w:rPr>
          <w:color w:val="333333"/>
          <w:sz w:val="20"/>
          <w:szCs w:val="20"/>
        </w:rPr>
        <w:tab/>
      </w:r>
      <w:r w:rsidR="00DD18F1">
        <w:rPr>
          <w:color w:val="333333"/>
          <w:sz w:val="20"/>
          <w:szCs w:val="20"/>
        </w:rPr>
        <w:t xml:space="preserve">                                                                                                         </w:t>
      </w:r>
      <w:r w:rsidRPr="00A37678">
        <w:rPr>
          <w:rStyle w:val="paragraph"/>
          <w:sz w:val="20"/>
          <w:szCs w:val="20"/>
        </w:rPr>
        <w:t>Задаток вносится в обеспечение исполнения обязатель</w:t>
      </w:r>
      <w:proofErr w:type="gramStart"/>
      <w:r w:rsidRPr="00A37678">
        <w:rPr>
          <w:rStyle w:val="paragraph"/>
          <w:sz w:val="20"/>
          <w:szCs w:val="20"/>
        </w:rPr>
        <w:t>ств Пр</w:t>
      </w:r>
      <w:proofErr w:type="gramEnd"/>
      <w:r w:rsidRPr="00A37678">
        <w:rPr>
          <w:rStyle w:val="paragraph"/>
          <w:sz w:val="20"/>
          <w:szCs w:val="20"/>
        </w:rPr>
        <w:t xml:space="preserve">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 </w:t>
      </w:r>
    </w:p>
    <w:p w:rsidR="00040252" w:rsidRPr="00A37678" w:rsidRDefault="00040252" w:rsidP="00040252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</w:p>
    <w:p w:rsidR="00040252" w:rsidRPr="00A37678" w:rsidRDefault="00040252" w:rsidP="00040252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  <w:r w:rsidRPr="00A37678">
        <w:rPr>
          <w:rStyle w:val="paragraph"/>
          <w:rFonts w:ascii="Times New Roman" w:hAnsi="Times New Roman"/>
          <w:sz w:val="20"/>
          <w:szCs w:val="20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:rsidR="00040252" w:rsidRPr="00A37678" w:rsidRDefault="00040252" w:rsidP="00040252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</w:p>
    <w:p w:rsidR="00040252" w:rsidRPr="00A37678" w:rsidRDefault="00040252" w:rsidP="00040252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  <w:r w:rsidRPr="00A37678">
        <w:rPr>
          <w:rStyle w:val="paragraph"/>
          <w:rFonts w:ascii="Times New Roman" w:hAnsi="Times New Roman"/>
          <w:sz w:val="20"/>
          <w:szCs w:val="20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:rsidR="00040252" w:rsidRPr="00A37678" w:rsidRDefault="00040252" w:rsidP="00040252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</w:p>
    <w:p w:rsidR="00040252" w:rsidRPr="00A37678" w:rsidRDefault="00040252" w:rsidP="00040252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  <w:r w:rsidRPr="00A37678">
        <w:rPr>
          <w:rStyle w:val="paragraph"/>
          <w:rFonts w:ascii="Times New Roman" w:hAnsi="Times New Roman"/>
          <w:sz w:val="20"/>
          <w:szCs w:val="20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:rsidR="00040252" w:rsidRPr="00A37678" w:rsidRDefault="00040252" w:rsidP="00040252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</w:p>
    <w:p w:rsidR="00040252" w:rsidRPr="00A37678" w:rsidRDefault="00040252" w:rsidP="00040252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  <w:r w:rsidRPr="00A37678">
        <w:rPr>
          <w:rStyle w:val="paragraph"/>
          <w:rFonts w:ascii="Times New Roman" w:hAnsi="Times New Roman"/>
          <w:sz w:val="20"/>
          <w:szCs w:val="20"/>
        </w:rPr>
        <w:t xml:space="preserve">5. </w:t>
      </w:r>
      <w:proofErr w:type="gramStart"/>
      <w:r w:rsidRPr="00A37678">
        <w:rPr>
          <w:rStyle w:val="paragraph"/>
          <w:rFonts w:ascii="Times New Roman" w:hAnsi="Times New Roman"/>
          <w:sz w:val="20"/>
          <w:szCs w:val="20"/>
        </w:rPr>
        <w:t xml:space="preserve">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A37678">
        <w:rPr>
          <w:rStyle w:val="paragraph"/>
          <w:rFonts w:ascii="Times New Roman" w:hAnsi="Times New Roman"/>
          <w:sz w:val="20"/>
          <w:szCs w:val="20"/>
        </w:rPr>
        <w:t>незаключения</w:t>
      </w:r>
      <w:proofErr w:type="spellEnd"/>
      <w:r w:rsidRPr="00A37678">
        <w:rPr>
          <w:rStyle w:val="paragraph"/>
          <w:rFonts w:ascii="Times New Roman" w:hAnsi="Times New Roman"/>
          <w:sz w:val="20"/>
          <w:szCs w:val="20"/>
        </w:rPr>
        <w:t xml:space="preserve"> им договора купли-продажи с Конкурсным управляющим в установленные сроки, а также в случае </w:t>
      </w:r>
      <w:proofErr w:type="spellStart"/>
      <w:r w:rsidRPr="00A37678">
        <w:rPr>
          <w:rStyle w:val="paragraph"/>
          <w:rFonts w:ascii="Times New Roman" w:hAnsi="Times New Roman"/>
          <w:sz w:val="20"/>
          <w:szCs w:val="20"/>
        </w:rPr>
        <w:t>неперечисления</w:t>
      </w:r>
      <w:proofErr w:type="spellEnd"/>
      <w:r w:rsidRPr="00A37678">
        <w:rPr>
          <w:rStyle w:val="paragraph"/>
          <w:rFonts w:ascii="Times New Roman" w:hAnsi="Times New Roman"/>
          <w:sz w:val="20"/>
          <w:szCs w:val="20"/>
        </w:rPr>
        <w:t xml:space="preserve"> денежных средств в оплату лота в установленные сроки;</w:t>
      </w:r>
      <w:proofErr w:type="gramEnd"/>
      <w:r w:rsidRPr="00A37678">
        <w:rPr>
          <w:rStyle w:val="paragraph"/>
          <w:rFonts w:ascii="Times New Roman" w:hAnsi="Times New Roman"/>
          <w:sz w:val="20"/>
          <w:szCs w:val="20"/>
        </w:rPr>
        <w:t xml:space="preserve"> если Претендент на торгах не выразил согласия приобрести лот по стартовой цене, и лот на этих торгах не был продан. </w:t>
      </w:r>
    </w:p>
    <w:p w:rsidR="00040252" w:rsidRPr="00A37678" w:rsidRDefault="00040252" w:rsidP="00040252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  <w:r w:rsidRPr="00A37678">
        <w:rPr>
          <w:rStyle w:val="paragraph"/>
          <w:rFonts w:ascii="Times New Roman" w:hAnsi="Times New Roman"/>
          <w:sz w:val="20"/>
          <w:szCs w:val="20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:rsidR="00040252" w:rsidRPr="00A37678" w:rsidRDefault="00040252" w:rsidP="00A37678">
      <w:pPr>
        <w:spacing w:after="0" w:line="240" w:lineRule="auto"/>
        <w:ind w:firstLine="708"/>
        <w:jc w:val="both"/>
        <w:rPr>
          <w:rFonts w:ascii="Times New Roman" w:hAnsi="Times New Roman"/>
          <w:b/>
          <w:sz w:val="20"/>
          <w:szCs w:val="20"/>
        </w:rPr>
      </w:pPr>
      <w:r w:rsidRPr="00A37678">
        <w:rPr>
          <w:rStyle w:val="paragraph"/>
          <w:rFonts w:ascii="Times New Roman" w:hAnsi="Times New Roman"/>
          <w:sz w:val="20"/>
          <w:szCs w:val="20"/>
        </w:rPr>
        <w:t xml:space="preserve">8. В случае возникновения споров по Договору или в связи с ним они подлежат рассмотрению в Арбитражном суде Ульяновской области или в суде общей юрисдикции в соответствии с правилами подсудности. </w:t>
      </w:r>
    </w:p>
    <w:p w:rsidR="00040252" w:rsidRPr="00A37678" w:rsidRDefault="00040252" w:rsidP="00040252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A37678">
        <w:rPr>
          <w:rFonts w:ascii="Times New Roman" w:hAnsi="Times New Roman"/>
          <w:b/>
          <w:sz w:val="20"/>
          <w:szCs w:val="20"/>
        </w:rPr>
        <w:t>Место нахождения и банковские реквизиты сторон.</w:t>
      </w:r>
    </w:p>
    <w:p w:rsidR="00040252" w:rsidRPr="00A37678" w:rsidRDefault="00040252" w:rsidP="00040252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tbl>
      <w:tblPr>
        <w:tblW w:w="9996" w:type="dxa"/>
        <w:tblLayout w:type="fixed"/>
        <w:tblLook w:val="01E0"/>
      </w:tblPr>
      <w:tblGrid>
        <w:gridCol w:w="3888"/>
        <w:gridCol w:w="1103"/>
        <w:gridCol w:w="4580"/>
        <w:gridCol w:w="425"/>
      </w:tblGrid>
      <w:tr w:rsidR="00040252" w:rsidRPr="00A37678" w:rsidTr="00C551F2">
        <w:trPr>
          <w:gridAfter w:val="1"/>
          <w:wAfter w:w="425" w:type="dxa"/>
        </w:trPr>
        <w:tc>
          <w:tcPr>
            <w:tcW w:w="3888" w:type="dxa"/>
          </w:tcPr>
          <w:p w:rsidR="00040252" w:rsidRPr="00A37678" w:rsidRDefault="00040252" w:rsidP="00C551F2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37678">
              <w:rPr>
                <w:rFonts w:ascii="Times New Roman" w:hAnsi="Times New Roman"/>
                <w:b/>
                <w:sz w:val="20"/>
                <w:szCs w:val="20"/>
              </w:rPr>
              <w:t>Организатор торгов</w:t>
            </w:r>
          </w:p>
        </w:tc>
        <w:tc>
          <w:tcPr>
            <w:tcW w:w="5683" w:type="dxa"/>
            <w:gridSpan w:val="2"/>
          </w:tcPr>
          <w:p w:rsidR="00040252" w:rsidRPr="00A37678" w:rsidRDefault="00040252" w:rsidP="00C551F2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37678">
              <w:rPr>
                <w:rFonts w:ascii="Times New Roman" w:hAnsi="Times New Roman"/>
                <w:b/>
                <w:sz w:val="20"/>
                <w:szCs w:val="20"/>
              </w:rPr>
              <w:t>Претендент</w:t>
            </w:r>
          </w:p>
        </w:tc>
      </w:tr>
      <w:tr w:rsidR="00040252" w:rsidRPr="00A37678" w:rsidTr="00C551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991" w:type="dxa"/>
            <w:gridSpan w:val="2"/>
          </w:tcPr>
          <w:p w:rsidR="00040252" w:rsidRPr="00A37678" w:rsidRDefault="000E43AC" w:rsidP="00C551F2">
            <w:pPr>
              <w:pStyle w:val="a4"/>
              <w:ind w:left="34"/>
              <w:jc w:val="left"/>
              <w:rPr>
                <w:b/>
                <w:sz w:val="20"/>
                <w:szCs w:val="20"/>
              </w:rPr>
            </w:pPr>
            <w:r>
              <w:rPr>
                <w:rStyle w:val="paragraph"/>
                <w:b/>
                <w:sz w:val="20"/>
                <w:szCs w:val="20"/>
              </w:rPr>
              <w:t xml:space="preserve">Конкурсный управляющий </w:t>
            </w:r>
          </w:p>
        </w:tc>
        <w:tc>
          <w:tcPr>
            <w:tcW w:w="5005" w:type="dxa"/>
            <w:gridSpan w:val="2"/>
          </w:tcPr>
          <w:p w:rsidR="00040252" w:rsidRPr="00A37678" w:rsidRDefault="00040252" w:rsidP="00C551F2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40252" w:rsidRPr="00A37678" w:rsidTr="00C551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0"/>
        </w:trPr>
        <w:tc>
          <w:tcPr>
            <w:tcW w:w="4991" w:type="dxa"/>
            <w:gridSpan w:val="2"/>
          </w:tcPr>
          <w:p w:rsidR="00040252" w:rsidRPr="00A37678" w:rsidRDefault="00040252" w:rsidP="000E43AC">
            <w:pPr>
              <w:pStyle w:val="a4"/>
              <w:widowControl w:val="0"/>
              <w:adjustRightInd w:val="0"/>
              <w:spacing w:line="269" w:lineRule="exact"/>
              <w:ind w:left="20"/>
              <w:jc w:val="left"/>
              <w:rPr>
                <w:rFonts w:eastAsia="Arial Unicode MS"/>
                <w:noProof/>
                <w:sz w:val="20"/>
                <w:szCs w:val="20"/>
              </w:rPr>
            </w:pPr>
            <w:r w:rsidRPr="00A37678">
              <w:rPr>
                <w:rFonts w:eastAsia="Arial Unicode MS"/>
                <w:noProof/>
                <w:sz w:val="20"/>
                <w:szCs w:val="20"/>
              </w:rPr>
              <w:t xml:space="preserve">Юридический адрес: </w:t>
            </w:r>
            <w:r w:rsidR="000E43AC" w:rsidRPr="00A06FAC">
              <w:rPr>
                <w:color w:val="333333"/>
                <w:sz w:val="18"/>
                <w:szCs w:val="18"/>
              </w:rPr>
              <w:t>ООО «Завод</w:t>
            </w:r>
            <w:r w:rsidR="000E43AC" w:rsidRPr="00A06FAC">
              <w:rPr>
                <w:color w:val="333333"/>
                <w:sz w:val="18"/>
                <w:szCs w:val="18"/>
              </w:rPr>
              <w:tab/>
              <w:t xml:space="preserve"> минеральных</w:t>
            </w:r>
            <w:r w:rsidR="000E43AC" w:rsidRPr="00A06FAC">
              <w:rPr>
                <w:color w:val="333333"/>
                <w:sz w:val="18"/>
                <w:szCs w:val="18"/>
              </w:rPr>
              <w:tab/>
              <w:t xml:space="preserve"> порошков «</w:t>
            </w:r>
            <w:proofErr w:type="spellStart"/>
            <w:r w:rsidR="000E43AC" w:rsidRPr="00A06FAC">
              <w:rPr>
                <w:color w:val="333333"/>
                <w:sz w:val="18"/>
                <w:szCs w:val="18"/>
              </w:rPr>
              <w:t>Диамикс</w:t>
            </w:r>
            <w:proofErr w:type="spellEnd"/>
            <w:r w:rsidR="000E43AC" w:rsidRPr="00A06FAC">
              <w:rPr>
                <w:color w:val="333333"/>
                <w:sz w:val="18"/>
                <w:szCs w:val="18"/>
              </w:rPr>
              <w:t>»</w:t>
            </w:r>
            <w:r w:rsidR="000E43AC" w:rsidRPr="00A06FAC">
              <w:rPr>
                <w:rStyle w:val="apple-converted-space"/>
                <w:color w:val="333333"/>
                <w:sz w:val="18"/>
                <w:szCs w:val="18"/>
              </w:rPr>
              <w:t> </w:t>
            </w:r>
            <w:r w:rsidR="000E43AC" w:rsidRPr="00A06FAC">
              <w:rPr>
                <w:color w:val="333333"/>
                <w:sz w:val="18"/>
                <w:szCs w:val="18"/>
              </w:rPr>
              <w:br/>
              <w:t xml:space="preserve">433031, Ульяновская область, </w:t>
            </w:r>
            <w:proofErr w:type="spellStart"/>
            <w:r w:rsidR="000E43AC" w:rsidRPr="00A06FAC">
              <w:rPr>
                <w:color w:val="333333"/>
                <w:sz w:val="18"/>
                <w:szCs w:val="18"/>
              </w:rPr>
              <w:t>Инзенский</w:t>
            </w:r>
            <w:proofErr w:type="spellEnd"/>
            <w:r w:rsidR="000E43AC" w:rsidRPr="00A06FAC">
              <w:rPr>
                <w:color w:val="333333"/>
                <w:sz w:val="18"/>
                <w:szCs w:val="18"/>
              </w:rPr>
              <w:t xml:space="preserve"> район, г. Инза, ул. Ломоносова, д. 12,             </w:t>
            </w:r>
            <w:r w:rsidR="000E43AC">
              <w:rPr>
                <w:color w:val="333333"/>
                <w:sz w:val="18"/>
                <w:szCs w:val="18"/>
              </w:rPr>
              <w:t xml:space="preserve">                                                            </w:t>
            </w:r>
            <w:r w:rsidR="000E43AC" w:rsidRPr="00A06FAC">
              <w:rPr>
                <w:color w:val="333333"/>
                <w:sz w:val="18"/>
                <w:szCs w:val="18"/>
              </w:rPr>
              <w:t>ИНН 7306039350,</w:t>
            </w:r>
            <w:r w:rsidR="000E43AC" w:rsidRPr="00A06FAC">
              <w:rPr>
                <w:color w:val="333333"/>
                <w:sz w:val="18"/>
                <w:szCs w:val="18"/>
              </w:rPr>
              <w:tab/>
            </w:r>
            <w:r w:rsidR="000E43AC">
              <w:rPr>
                <w:color w:val="333333"/>
                <w:sz w:val="18"/>
                <w:szCs w:val="18"/>
              </w:rPr>
              <w:t xml:space="preserve">   </w:t>
            </w:r>
            <w:r w:rsidR="000E43AC" w:rsidRPr="00A06FAC">
              <w:rPr>
                <w:color w:val="333333"/>
                <w:sz w:val="18"/>
                <w:szCs w:val="18"/>
              </w:rPr>
              <w:t xml:space="preserve"> ОГРН</w:t>
            </w:r>
            <w:r w:rsidR="000E43AC" w:rsidRPr="00A06FAC">
              <w:rPr>
                <w:color w:val="333333"/>
                <w:sz w:val="18"/>
                <w:szCs w:val="18"/>
              </w:rPr>
              <w:tab/>
              <w:t xml:space="preserve"> 1077306000353</w:t>
            </w:r>
            <w:r w:rsidR="000E43AC" w:rsidRPr="00A06FAC">
              <w:rPr>
                <w:color w:val="333333"/>
                <w:sz w:val="18"/>
                <w:szCs w:val="18"/>
              </w:rPr>
              <w:tab/>
            </w:r>
            <w:r w:rsidR="000E43AC" w:rsidRPr="00A06FAC">
              <w:rPr>
                <w:color w:val="333333"/>
                <w:sz w:val="18"/>
                <w:szCs w:val="18"/>
              </w:rPr>
              <w:br/>
            </w:r>
            <w:proofErr w:type="spellStart"/>
            <w:proofErr w:type="gramStart"/>
            <w:r w:rsidR="000E43AC" w:rsidRPr="00A06FAC">
              <w:rPr>
                <w:color w:val="333333"/>
                <w:sz w:val="18"/>
                <w:szCs w:val="18"/>
              </w:rPr>
              <w:t>р</w:t>
            </w:r>
            <w:proofErr w:type="spellEnd"/>
            <w:proofErr w:type="gramEnd"/>
            <w:r w:rsidR="000E43AC" w:rsidRPr="00A06FAC">
              <w:rPr>
                <w:color w:val="333333"/>
                <w:sz w:val="18"/>
                <w:szCs w:val="18"/>
              </w:rPr>
              <w:t>/с 40702810600032760163 в АО Банк «Венец», БИК 047308813 к/с 30101810200000000813</w:t>
            </w:r>
          </w:p>
        </w:tc>
        <w:tc>
          <w:tcPr>
            <w:tcW w:w="5005" w:type="dxa"/>
            <w:gridSpan w:val="2"/>
          </w:tcPr>
          <w:p w:rsidR="00040252" w:rsidRPr="00A37678" w:rsidRDefault="00040252" w:rsidP="00C551F2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40252" w:rsidRPr="00A37678" w:rsidTr="00C551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0"/>
        </w:trPr>
        <w:tc>
          <w:tcPr>
            <w:tcW w:w="4991" w:type="dxa"/>
            <w:gridSpan w:val="2"/>
          </w:tcPr>
          <w:p w:rsidR="00040252" w:rsidRPr="00A37678" w:rsidRDefault="000E43AC" w:rsidP="00C551F2">
            <w:pPr>
              <w:pStyle w:val="a4"/>
              <w:widowControl w:val="0"/>
              <w:adjustRightInd w:val="0"/>
              <w:spacing w:before="100" w:beforeAutospacing="1" w:after="100" w:afterAutospacing="1"/>
              <w:ind w:left="100" w:right="100"/>
              <w:jc w:val="left"/>
              <w:rPr>
                <w:rFonts w:eastAsia="Arial Unicode MS"/>
                <w:b/>
                <w:noProof/>
                <w:sz w:val="20"/>
                <w:szCs w:val="20"/>
              </w:rPr>
            </w:pPr>
            <w:r>
              <w:rPr>
                <w:rFonts w:eastAsia="Arial Unicode MS"/>
                <w:b/>
                <w:noProof/>
                <w:sz w:val="20"/>
                <w:szCs w:val="20"/>
              </w:rPr>
              <w:t>КУ ООО «ДИАМИКС»</w:t>
            </w:r>
          </w:p>
          <w:p w:rsidR="00040252" w:rsidRPr="00A37678" w:rsidRDefault="000E43AC" w:rsidP="00C551F2">
            <w:pPr>
              <w:pStyle w:val="a4"/>
              <w:widowControl w:val="0"/>
              <w:adjustRightInd w:val="0"/>
              <w:spacing w:before="100" w:beforeAutospacing="1" w:after="100" w:afterAutospacing="1"/>
              <w:ind w:left="20"/>
              <w:jc w:val="left"/>
              <w:rPr>
                <w:rFonts w:eastAsia="Arial Unicode MS"/>
                <w:b/>
                <w:noProof/>
                <w:sz w:val="20"/>
                <w:szCs w:val="20"/>
              </w:rPr>
            </w:pPr>
            <w:r>
              <w:rPr>
                <w:rFonts w:eastAsia="Arial Unicode MS"/>
                <w:b/>
                <w:noProof/>
                <w:sz w:val="20"/>
                <w:szCs w:val="20"/>
              </w:rPr>
              <w:t>_____________________ А.Г. Лазарев</w:t>
            </w:r>
          </w:p>
        </w:tc>
        <w:tc>
          <w:tcPr>
            <w:tcW w:w="5005" w:type="dxa"/>
            <w:gridSpan w:val="2"/>
          </w:tcPr>
          <w:p w:rsidR="00040252" w:rsidRPr="00A37678" w:rsidRDefault="00040252" w:rsidP="00C551F2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685FE1" w:rsidRDefault="00685FE1" w:rsidP="00A37678"/>
    <w:sectPr w:rsidR="00685FE1" w:rsidSect="00A37678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3"/>
  <w:proofState w:spelling="clean" w:grammar="clean"/>
  <w:defaultTabStop w:val="708"/>
  <w:characterSpacingControl w:val="doNotCompress"/>
  <w:compat/>
  <w:rsids>
    <w:rsidRoot w:val="00040252"/>
    <w:rsid w:val="00040252"/>
    <w:rsid w:val="000E43AC"/>
    <w:rsid w:val="00423D0B"/>
    <w:rsid w:val="004E5C7E"/>
    <w:rsid w:val="00685FE1"/>
    <w:rsid w:val="006E297A"/>
    <w:rsid w:val="006F0BAB"/>
    <w:rsid w:val="007A1C02"/>
    <w:rsid w:val="008D69ED"/>
    <w:rsid w:val="00A174C2"/>
    <w:rsid w:val="00A37678"/>
    <w:rsid w:val="00DD18F1"/>
    <w:rsid w:val="00DF2B1B"/>
    <w:rsid w:val="00E76E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0252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DF2B1B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F2B1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paragraph">
    <w:name w:val="paragraph"/>
    <w:basedOn w:val="a0"/>
    <w:rsid w:val="00040252"/>
  </w:style>
  <w:style w:type="paragraph" w:styleId="a3">
    <w:name w:val="Normal (Web)"/>
    <w:basedOn w:val="a"/>
    <w:uiPriority w:val="99"/>
    <w:unhideWhenUsed/>
    <w:rsid w:val="0004025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rsid w:val="00040252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99"/>
    <w:rsid w:val="0004025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-1pt">
    <w:name w:val="Основной текст + Интервал -1 pt"/>
    <w:rsid w:val="00040252"/>
    <w:rPr>
      <w:rFonts w:cs="Times New Roman"/>
      <w:spacing w:val="-20"/>
      <w:sz w:val="23"/>
      <w:szCs w:val="23"/>
      <w:lang w:bidi="ar-SA"/>
    </w:rPr>
  </w:style>
  <w:style w:type="character" w:customStyle="1" w:styleId="apple-converted-space">
    <w:name w:val="apple-converted-space"/>
    <w:basedOn w:val="a0"/>
    <w:rsid w:val="000E43A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571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dcterms:created xsi:type="dcterms:W3CDTF">2016-05-16T07:34:00Z</dcterms:created>
  <dcterms:modified xsi:type="dcterms:W3CDTF">2016-05-16T07:40:00Z</dcterms:modified>
</cp:coreProperties>
</file>