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C5C" w:rsidRDefault="00D51C5C" w:rsidP="00D51C5C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ДОГОВОР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ЗАДАТКЕ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_________________ 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«___»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_______________201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6 г.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Общество с ограниченной ответственностью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Диамикс» (433031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Ульяновск</w:t>
      </w:r>
      <w:r>
        <w:rPr>
          <w:rFonts w:ascii="Times New Roman" w:hAnsi="Times New Roman" w:cs="Times New Roman"/>
          <w:color w:val="333333"/>
          <w:sz w:val="24"/>
          <w:szCs w:val="24"/>
        </w:rPr>
        <w:t>ая область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район, г. Инза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ул. Ломоносова, д. 12, </w:t>
      </w:r>
      <w:r w:rsidR="00CC7E93">
        <w:rPr>
          <w:rFonts w:ascii="Times New Roman" w:hAnsi="Times New Roman" w:cs="Times New Roman"/>
          <w:color w:val="333333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ИНН </w:t>
      </w:r>
      <w:r w:rsidR="00CC7E93">
        <w:rPr>
          <w:rFonts w:ascii="Times New Roman" w:hAnsi="Times New Roman" w:cs="Times New Roman"/>
          <w:color w:val="333333"/>
          <w:sz w:val="24"/>
          <w:szCs w:val="24"/>
        </w:rPr>
        <w:t>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ОГРН </w:t>
      </w:r>
      <w:r w:rsidR="00CC7E93">
        <w:rPr>
          <w:rFonts w:ascii="Times New Roman" w:hAnsi="Times New Roman" w:cs="Times New Roman"/>
          <w:color w:val="333333"/>
          <w:sz w:val="24"/>
          <w:szCs w:val="24"/>
        </w:rPr>
        <w:t>1077306000353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) именуемое в дальнейшем «Продавец», в лице конкурсного управляющего 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Лазарева Андрея Георгиевича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действующе</w:t>
      </w:r>
      <w:r>
        <w:rPr>
          <w:rFonts w:ascii="Times New Roman" w:hAnsi="Times New Roman" w:cs="Times New Roman"/>
          <w:color w:val="333333"/>
          <w:sz w:val="24"/>
          <w:szCs w:val="24"/>
        </w:rPr>
        <w:t>гона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основании Р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ешения Арбитражного суда Ульяновской области от </w:t>
      </w:r>
      <w:r>
        <w:rPr>
          <w:rFonts w:ascii="Times New Roman" w:hAnsi="Times New Roman" w:cs="Times New Roman"/>
          <w:color w:val="333333"/>
          <w:sz w:val="24"/>
          <w:szCs w:val="24"/>
        </w:rPr>
        <w:t>23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>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0.201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 делу А72-</w:t>
      </w:r>
      <w:r>
        <w:rPr>
          <w:rFonts w:ascii="Times New Roman" w:hAnsi="Times New Roman" w:cs="Times New Roman"/>
          <w:color w:val="333333"/>
          <w:sz w:val="24"/>
          <w:szCs w:val="24"/>
        </w:rPr>
        <w:t>13139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/201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с одной стороны, и __________________________, в лице ____________________, действующей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(го) на основании ________, именуемы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й(</w:t>
      </w:r>
      <w:proofErr w:type="spellStart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ое</w:t>
      </w:r>
      <w:proofErr w:type="spellEnd"/>
      <w:r w:rsidRPr="000E363F">
        <w:rPr>
          <w:rFonts w:ascii="Times New Roman" w:hAnsi="Times New Roman" w:cs="Times New Roman"/>
          <w:color w:val="333333"/>
          <w:sz w:val="24"/>
          <w:szCs w:val="24"/>
        </w:rPr>
        <w:t>) в дальнейшем, «Покупатель», с другой стороны, вместе именуемые «Стороны», заключили настоящий договор о нижеследующем: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1.1.Покупатель для участия в открытых торгах в форме аукцио</w:t>
      </w:r>
      <w:r w:rsidR="00FD2EED">
        <w:rPr>
          <w:rFonts w:ascii="Times New Roman" w:hAnsi="Times New Roman" w:cs="Times New Roman"/>
          <w:color w:val="333333"/>
          <w:sz w:val="24"/>
          <w:szCs w:val="24"/>
        </w:rPr>
        <w:t>на (дата проведения –05</w:t>
      </w:r>
      <w:r>
        <w:rPr>
          <w:rFonts w:ascii="Times New Roman" w:hAnsi="Times New Roman" w:cs="Times New Roman"/>
          <w:color w:val="333333"/>
          <w:sz w:val="24"/>
          <w:szCs w:val="24"/>
        </w:rPr>
        <w:t>.0</w:t>
      </w:r>
      <w:r w:rsidR="00FD2EED">
        <w:rPr>
          <w:rFonts w:ascii="Times New Roman" w:hAnsi="Times New Roman" w:cs="Times New Roman"/>
          <w:color w:val="333333"/>
          <w:sz w:val="24"/>
          <w:szCs w:val="24"/>
        </w:rPr>
        <w:t>5</w:t>
      </w:r>
      <w:r>
        <w:rPr>
          <w:rFonts w:ascii="Times New Roman" w:hAnsi="Times New Roman" w:cs="Times New Roman"/>
          <w:color w:val="333333"/>
          <w:sz w:val="24"/>
          <w:szCs w:val="24"/>
        </w:rPr>
        <w:t>.2016 г.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) по продаже права дебиторской задолженности Общества с ограниченной ответственностью «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Завод минеральных порошков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Диамикс» (далее – Аукцион):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>лот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№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1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- не является предметом залога. Начальная цена продажи имущества –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1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04 813 382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33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без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учета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НДС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перечисляет денежные средства в размере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20 % от начальной цены продажи имущества, что составляет 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>2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0 962 676</w:t>
      </w:r>
      <w:r>
        <w:rPr>
          <w:rFonts w:ascii="Times New Roman" w:hAnsi="Times New Roman" w:cs="Times New Roman"/>
          <w:color w:val="333333"/>
          <w:sz w:val="24"/>
          <w:szCs w:val="24"/>
        </w:rPr>
        <w:t>,4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6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рублей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 xml:space="preserve"> н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а </w:t>
      </w:r>
      <w:proofErr w:type="spellStart"/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/с № </w:t>
      </w:r>
      <w:r>
        <w:rPr>
          <w:rFonts w:ascii="Times New Roman" w:hAnsi="Times New Roman" w:cs="Times New Roman"/>
          <w:color w:val="333333"/>
          <w:sz w:val="24"/>
          <w:szCs w:val="24"/>
        </w:rPr>
        <w:t>40702810600032760163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333333"/>
          <w:sz w:val="24"/>
          <w:szCs w:val="24"/>
        </w:rPr>
        <w:t>АО Банк «Венец»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БИК 047308</w:t>
      </w:r>
      <w:r>
        <w:rPr>
          <w:rFonts w:ascii="Times New Roman" w:hAnsi="Times New Roman" w:cs="Times New Roman"/>
          <w:color w:val="333333"/>
          <w:sz w:val="24"/>
          <w:szCs w:val="24"/>
        </w:rPr>
        <w:t>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к/с 3010181</w:t>
      </w:r>
      <w:r>
        <w:rPr>
          <w:rFonts w:ascii="Times New Roman" w:hAnsi="Times New Roman" w:cs="Times New Roman"/>
          <w:color w:val="333333"/>
          <w:sz w:val="24"/>
          <w:szCs w:val="24"/>
        </w:rPr>
        <w:t>0200000000813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Передача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денежных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средств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2.1. Денежные средства, указанные в п. 1.1. настоящего Договора, используются в качестве задатка, вносимого в целях обеспечения исполнения Покупателем обязательств по оплате стоимости имущества в случае признания его Победителем Аукциона, а также в случае, когда Покупатель является единственным участником, допущенным к торгам.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2.2. Денежные средства, указанные в п. 1.1. настоящего Договора, должны быть внесены Покупателем на расчетный счет Продавца, указанный в настоящем Договоре до даты подачи заявки и считаются внесенными с момента их поступления (зачисления) на расчетный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счет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Документом, подтверждающим внесение задатка на счет Продавца, является выписка с расчетного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счета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Покупатель соглашается, что в случае внесения суммы задатка на счет Продавца позднее даты подачи заявки и/или не поступления суммы задатка на расчетный счет Продавца в указанный срок, обязательства Покупателя по внесению задатка считаются неисполненными.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2.3. На денежные средства, перечисленные в соответствии с настоящим Договором, проценты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начисляются.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Возврат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денежных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средств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3.1. В случае если Покупатель не допущен к участию в Аукционе, Продавец обязуется возвратить сумму задатка Покупателю в течение 5 (пяти) дней 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с даты подписания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Протокола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об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определении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участников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торгов.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3.2. В случае если Покупатель не признан Победителем Аукциона и не является единственным участником, допущенным к торгам, Продавец обязуется возвратить сумму задатка Покупателю в течение в течение 5 (пяти) рабочих дней 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с даты утверждения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протокола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результатах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проведения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торгов.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3.3. В случае отзыва Покупателем до признания его участником торгов заявки на участие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lastRenderedPageBreak/>
        <w:t>в Аукционе, Продавец обязуется возвратить сумму задатка Покупателю в течение 5 (пяти) дней с момента поступления уведомления об отзыве заявки.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3.4. Покупателю, признанному Победителем Аукциона или являющимся единственным участником, допущенным к торгам, сумма задатка не возвращается и учитывается Продавцом как внесенный Покупателем первоначальный платеж в соответствии с договором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купли-продажи.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 xml:space="preserve">3.5. В случае если Покупатель 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уклоняется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либо прямо отказывается от заключения договора купли-продажи имущества Продавца в течение 5 (пяти) рабочих дней с даты подписания протокола о результатах проведения торгов, сумма задатка ему не возвращается.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3.6. В случае неуплаты продажной цены имуществ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а ООО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 в установленные договором купли - продажи сроки, Продавец вправе расторгнуть договор купли – продажи в одностороннем порядке, уведомив об этом Покупателя за три дня до предполагаемой даты расторжения, при этом сумма задатка не возвращается.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Срок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действия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4.2. Настоящий Договор регулируется действующим законодательством Российской Федерации.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 по месту нахождения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При рассмотрении спора применяется законодательство Российской Федерации.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4.4. Настоящий Договор составлен в 2 (двух) имеющих одинаковую юридическую силу экземплярах,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одному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каждой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из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5.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Адреса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банковские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реквизиты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Продавец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»: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«Завод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минеральных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порошков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43</w:t>
      </w:r>
      <w:r>
        <w:rPr>
          <w:rFonts w:ascii="Times New Roman" w:hAnsi="Times New Roman" w:cs="Times New Roman"/>
          <w:color w:val="333333"/>
          <w:sz w:val="24"/>
          <w:szCs w:val="24"/>
        </w:rPr>
        <w:t>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Ульяновск</w:t>
      </w:r>
      <w:r>
        <w:rPr>
          <w:rFonts w:ascii="Times New Roman" w:hAnsi="Times New Roman" w:cs="Times New Roman"/>
          <w:color w:val="333333"/>
          <w:sz w:val="24"/>
          <w:szCs w:val="24"/>
        </w:rPr>
        <w:t>ая область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г. Инза, ул. Ломоносова, д. 12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623B95">
        <w:rPr>
          <w:rFonts w:ascii="Times New Roman" w:hAnsi="Times New Roman" w:cs="Times New Roman"/>
          <w:color w:val="333333"/>
          <w:sz w:val="24"/>
          <w:szCs w:val="24"/>
        </w:rPr>
        <w:t xml:space="preserve">            ИНН 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ОГРН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1</w:t>
      </w:r>
      <w:r w:rsidR="00623B95">
        <w:rPr>
          <w:rFonts w:ascii="Times New Roman" w:hAnsi="Times New Roman" w:cs="Times New Roman"/>
          <w:color w:val="333333"/>
          <w:sz w:val="24"/>
          <w:szCs w:val="24"/>
        </w:rPr>
        <w:t>077306000353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/с 40702810600032760163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333333"/>
          <w:sz w:val="24"/>
          <w:szCs w:val="24"/>
        </w:rPr>
        <w:t>АО Банк «Венец»,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БИК 047308</w:t>
      </w:r>
      <w:r>
        <w:rPr>
          <w:rFonts w:ascii="Times New Roman" w:hAnsi="Times New Roman" w:cs="Times New Roman"/>
          <w:color w:val="333333"/>
          <w:sz w:val="24"/>
          <w:szCs w:val="24"/>
        </w:rPr>
        <w:t>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к/с 3010181</w:t>
      </w:r>
      <w:r>
        <w:rPr>
          <w:rFonts w:ascii="Times New Roman" w:hAnsi="Times New Roman" w:cs="Times New Roman"/>
          <w:color w:val="333333"/>
          <w:sz w:val="24"/>
          <w:szCs w:val="24"/>
        </w:rPr>
        <w:t>0200000000813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Конкурсный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управляющий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минеральных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порошков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«Диамикс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</w:t>
      </w:r>
    </w:p>
    <w:p w:rsidR="00792D01" w:rsidRDefault="00D51C5C" w:rsidP="00D51C5C">
      <w:proofErr w:type="spell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___________________________А.</w:t>
      </w:r>
      <w:r>
        <w:rPr>
          <w:rFonts w:ascii="Times New Roman" w:hAnsi="Times New Roman" w:cs="Times New Roman"/>
          <w:color w:val="333333"/>
          <w:sz w:val="24"/>
          <w:szCs w:val="24"/>
        </w:rPr>
        <w:t>Г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</w:t>
      </w:r>
      <w:proofErr w:type="spellEnd"/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Покупатель</w:t>
      </w:r>
      <w:proofErr w:type="gramStart"/>
      <w:r w:rsidR="00270462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__________________________</w:t>
      </w:r>
      <w:r w:rsidR="00270462">
        <w:rPr>
          <w:rFonts w:ascii="Times New Roman" w:hAnsi="Times New Roman" w:cs="Times New Roman"/>
          <w:color w:val="333333"/>
          <w:sz w:val="24"/>
          <w:szCs w:val="24"/>
        </w:rPr>
        <w:t xml:space="preserve"> (_____________)</w:t>
      </w:r>
      <w:proofErr w:type="gramEnd"/>
    </w:p>
    <w:sectPr w:rsidR="00792D01" w:rsidSect="0079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51C5C"/>
    <w:rsid w:val="0016355E"/>
    <w:rsid w:val="001F6C91"/>
    <w:rsid w:val="002606B6"/>
    <w:rsid w:val="00270462"/>
    <w:rsid w:val="00300DE1"/>
    <w:rsid w:val="00397FA1"/>
    <w:rsid w:val="003A504B"/>
    <w:rsid w:val="00623B95"/>
    <w:rsid w:val="00792D01"/>
    <w:rsid w:val="007C6550"/>
    <w:rsid w:val="008E79C7"/>
    <w:rsid w:val="00BF61F3"/>
    <w:rsid w:val="00C448CC"/>
    <w:rsid w:val="00CC7E93"/>
    <w:rsid w:val="00D24275"/>
    <w:rsid w:val="00D51C5C"/>
    <w:rsid w:val="00DD5C76"/>
    <w:rsid w:val="00FD2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5C"/>
    <w:pPr>
      <w:spacing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51C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785</Words>
  <Characters>4481</Characters>
  <Application>Microsoft Office Word</Application>
  <DocSecurity>0</DocSecurity>
  <Lines>37</Lines>
  <Paragraphs>10</Paragraphs>
  <ScaleCrop>false</ScaleCrop>
  <Company>Microsoft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2016-03-21T14:06:00Z</dcterms:created>
  <dcterms:modified xsi:type="dcterms:W3CDTF">2016-03-21T17:30:00Z</dcterms:modified>
</cp:coreProperties>
</file>