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E95" w:rsidRPr="000E363F" w:rsidRDefault="00231E95" w:rsidP="00231E95">
      <w:pPr>
        <w:jc w:val="both"/>
        <w:rPr>
          <w:rFonts w:ascii="Times New Roman" w:hAnsi="Times New Roman" w:cs="Times New Roman"/>
          <w:sz w:val="24"/>
          <w:szCs w:val="24"/>
        </w:rPr>
      </w:pPr>
      <w:r w:rsidRPr="000E363F">
        <w:rPr>
          <w:rFonts w:ascii="Times New Roman" w:hAnsi="Times New Roman" w:cs="Times New Roman"/>
          <w:color w:val="333333"/>
          <w:sz w:val="24"/>
          <w:szCs w:val="24"/>
        </w:rPr>
        <w:t>ДОГОВОР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купли-продажи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г.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_________________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«___» _______________201_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Общество с ограниченной ответственностью 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 минеральных порошков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Диамикс» (433031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Ульяновская область,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Инзенский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район, г. Инза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ул.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Ломоносова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,д</w:t>
      </w:r>
      <w:proofErr w:type="spellEnd"/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>. 12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016FEC">
        <w:rPr>
          <w:rFonts w:ascii="Times New Roman" w:hAnsi="Times New Roman" w:cs="Times New Roman"/>
          <w:color w:val="333333"/>
          <w:sz w:val="24"/>
          <w:szCs w:val="24"/>
        </w:rPr>
        <w:t xml:space="preserve">          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ИНН </w:t>
      </w:r>
      <w:r w:rsidR="00016FEC">
        <w:rPr>
          <w:rFonts w:ascii="Times New Roman" w:hAnsi="Times New Roman" w:cs="Times New Roman"/>
          <w:color w:val="333333"/>
          <w:sz w:val="24"/>
          <w:szCs w:val="24"/>
        </w:rPr>
        <w:t>7306039350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ОГРН </w:t>
      </w:r>
      <w:r w:rsidR="00016FEC">
        <w:rPr>
          <w:rFonts w:ascii="Times New Roman" w:hAnsi="Times New Roman" w:cs="Times New Roman"/>
          <w:color w:val="333333"/>
          <w:sz w:val="24"/>
          <w:szCs w:val="24"/>
        </w:rPr>
        <w:t>1077306000353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) именуемое в дальнейшем «Продавец», в лице конкурсного управляющего </w:t>
      </w:r>
      <w:r>
        <w:rPr>
          <w:rFonts w:ascii="Times New Roman" w:hAnsi="Times New Roman" w:cs="Times New Roman"/>
          <w:color w:val="333333"/>
          <w:sz w:val="24"/>
          <w:szCs w:val="24"/>
        </w:rPr>
        <w:t>Лазарева Андрея Георгиевича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действующей </w:t>
      </w:r>
      <w:r>
        <w:rPr>
          <w:rFonts w:ascii="Times New Roman" w:hAnsi="Times New Roman" w:cs="Times New Roman"/>
          <w:color w:val="333333"/>
          <w:sz w:val="24"/>
          <w:szCs w:val="24"/>
        </w:rPr>
        <w:t>на основании Р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ешения Арбитражного суда Ульяновской области от </w:t>
      </w:r>
      <w:r>
        <w:rPr>
          <w:rFonts w:ascii="Times New Roman" w:hAnsi="Times New Roman" w:cs="Times New Roman"/>
          <w:color w:val="333333"/>
          <w:sz w:val="24"/>
          <w:szCs w:val="24"/>
        </w:rPr>
        <w:t>23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>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0.201</w:t>
      </w: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 делу А72-</w:t>
      </w:r>
      <w:r>
        <w:rPr>
          <w:rFonts w:ascii="Times New Roman" w:hAnsi="Times New Roman" w:cs="Times New Roman"/>
          <w:color w:val="333333"/>
          <w:sz w:val="24"/>
          <w:szCs w:val="24"/>
        </w:rPr>
        <w:t>13139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/201</w:t>
      </w: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с одной стороны, и ______________________, в лице _____________________, действующей(го) на основании ________, именуемы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й(</w:t>
      </w:r>
      <w:proofErr w:type="spellStart"/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>ое</w:t>
      </w:r>
      <w:proofErr w:type="spellEnd"/>
      <w:r w:rsidRPr="000E363F">
        <w:rPr>
          <w:rFonts w:ascii="Times New Roman" w:hAnsi="Times New Roman" w:cs="Times New Roman"/>
          <w:color w:val="333333"/>
          <w:sz w:val="24"/>
          <w:szCs w:val="24"/>
        </w:rPr>
        <w:t>) в дальнейшем, «Покупатель», с другой стороны, вместе именуемые «Стороны», заключили настоящий договор о нижеследующем:</w:t>
      </w:r>
      <w:r w:rsidRPr="000E363F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1.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Предмет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1.1.Продавец обязуется передать в собственность, а Покупатель оплатить и принять, в соответствии с условиями настоящего договора ___________ право требования, приобретенное на торгах _______ года, организованных конкурсным управляющим ООО «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Завод минеральных порошков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333333"/>
          <w:sz w:val="24"/>
          <w:szCs w:val="24"/>
        </w:rPr>
        <w:t>Лазаревым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А.А.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-_______________________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Цена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2.1. Общая стоимость «Объекта» составляет ____________</w:t>
      </w:r>
      <w:r>
        <w:rPr>
          <w:rFonts w:ascii="Times New Roman" w:hAnsi="Times New Roman" w:cs="Times New Roman"/>
          <w:color w:val="333333"/>
          <w:sz w:val="24"/>
          <w:szCs w:val="24"/>
        </w:rPr>
        <w:t>______ рублей, без учета НДС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>3.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Платежи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договору.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3.1. Покупателем оплачена стоимость задатка в размере _________________ руб., который учитывается Продавцом как первоначальный платеж стоимости «Объекта». Остальную сумму в размере ___________ руб., Покупатель обязуется оплатить в течение 30 (тридцати) календарных дней с момента подписания настоящего договора, путем перечисления остальной суммы оплаты на расчетный счет Продавца.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3.2. В случае отказа Покупателя от оплаты полной стоимости «Объекта» сумма задатка ему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не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возвращается.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3.3. Обязательства Покупателя по оплате стоимости «Объекта» считаются выполненными с момента поступления денежных сре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дств в п</w:t>
      </w:r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>олном объеме на расчетный счет Продавца.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Передача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имущества.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4.1. «Объект» передается Продавцом Покупателю по подписываемому сторонами акту приема-передачи в течение 3 (трех) рабочих дней с момента оплаты полной стоимости «Объекта». Одновременно передается вся имеющаяся в наличии документация на «Объект». С момента подписания акта приема-передачи Покупателем, ответственность за сохранность «Объекта», равно как и риск случайной его порчи или гибели, несет Покупатель.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4.2. Обязательство Продавца передать «Объект» считается исполненным после подписания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Сторонами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акта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приема-передачи.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5.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Ответственность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сторон.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обязательств, в соответствии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действующим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законодательством.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6.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Возникновение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права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собственности.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6.1. Право собственности на «Объект» возникает у Покупателя с момента его передачи и подписания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акта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приема-передачи.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7.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Заключительные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положения.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lastRenderedPageBreak/>
        <w:t>7.1. Договор считается заключенным и вступает в силу с момента подписания его Сторонами.</w:t>
      </w:r>
      <w:r w:rsidRPr="000E363F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7.2. Отношения сторон, не урегулированные настоящим договором, регламентируются действующим законодательством РФ. Споры, возникающие при исполнении настоящего договора, решаются путем переговоров, в случае не достижения согласия – в судебном порядке.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7.3. Отношения между сторонами по настоящему договору прекращаются по исполнении ими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всех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условий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взаимных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обязательств.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7.4. Настоящий договор составлен в двух экземплярах, имеющих равную юридическую силу,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одному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для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каждой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из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сторон.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8.Юридические адреса и реквизиты и подписи сторон.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Продавец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ООО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 минеральных порошков «Диамикс»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="00D74317">
        <w:rPr>
          <w:rFonts w:ascii="Times New Roman" w:hAnsi="Times New Roman" w:cs="Times New Roman"/>
          <w:color w:val="333333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4</w:t>
      </w:r>
      <w:r>
        <w:rPr>
          <w:rFonts w:ascii="Times New Roman" w:hAnsi="Times New Roman" w:cs="Times New Roman"/>
          <w:color w:val="333333"/>
          <w:sz w:val="24"/>
          <w:szCs w:val="24"/>
        </w:rPr>
        <w:t>33031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Ульяновская область,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Инзенский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район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</w:rPr>
        <w:t>г. Инза, ул. Ломоносова, д. 12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ИНН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D74317">
        <w:rPr>
          <w:rFonts w:ascii="Times New Roman" w:hAnsi="Times New Roman" w:cs="Times New Roman"/>
          <w:color w:val="333333"/>
          <w:sz w:val="24"/>
          <w:szCs w:val="24"/>
        </w:rPr>
        <w:t>7306039350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ОГРН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1</w:t>
      </w:r>
      <w:r w:rsidR="00D74317">
        <w:rPr>
          <w:rFonts w:ascii="Times New Roman" w:hAnsi="Times New Roman" w:cs="Times New Roman"/>
          <w:color w:val="333333"/>
          <w:sz w:val="24"/>
          <w:szCs w:val="24"/>
        </w:rPr>
        <w:t>077306000353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р</w:t>
      </w:r>
      <w:proofErr w:type="spellEnd"/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>/с 407028</w:t>
      </w:r>
      <w:r>
        <w:rPr>
          <w:rFonts w:ascii="Times New Roman" w:hAnsi="Times New Roman" w:cs="Times New Roman"/>
          <w:color w:val="333333"/>
          <w:sz w:val="24"/>
          <w:szCs w:val="24"/>
        </w:rPr>
        <w:t>10600032760163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 </w:t>
      </w:r>
      <w:r>
        <w:rPr>
          <w:rFonts w:ascii="Times New Roman" w:hAnsi="Times New Roman" w:cs="Times New Roman"/>
          <w:color w:val="333333"/>
          <w:sz w:val="24"/>
          <w:szCs w:val="24"/>
        </w:rPr>
        <w:t>АО Банк «Венец»,  БИК 047308813</w:t>
      </w:r>
      <w:r w:rsidR="00D74317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к/с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3010181</w:t>
      </w:r>
      <w:r>
        <w:rPr>
          <w:rFonts w:ascii="Times New Roman" w:hAnsi="Times New Roman" w:cs="Times New Roman"/>
          <w:color w:val="333333"/>
          <w:sz w:val="24"/>
          <w:szCs w:val="24"/>
        </w:rPr>
        <w:t>0200000000813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Конкурсный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управляющий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ООО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минеральных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порошков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«Диамикс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___________________________А.Г.Лазарев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Покупатель</w:t>
      </w:r>
    </w:p>
    <w:p w:rsidR="00792D01" w:rsidRDefault="00792D01"/>
    <w:sectPr w:rsidR="00792D01" w:rsidSect="00F608F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31E95"/>
    <w:rsid w:val="00016FEC"/>
    <w:rsid w:val="00231E95"/>
    <w:rsid w:val="005D5BAA"/>
    <w:rsid w:val="007312AA"/>
    <w:rsid w:val="00792D01"/>
    <w:rsid w:val="008E1B09"/>
    <w:rsid w:val="00C448CC"/>
    <w:rsid w:val="00D74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E95"/>
    <w:pPr>
      <w:spacing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1E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596</Words>
  <Characters>3400</Characters>
  <Application>Microsoft Office Word</Application>
  <DocSecurity>0</DocSecurity>
  <Lines>28</Lines>
  <Paragraphs>7</Paragraphs>
  <ScaleCrop>false</ScaleCrop>
  <Company>Microsoft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4</cp:revision>
  <dcterms:created xsi:type="dcterms:W3CDTF">2016-02-04T07:45:00Z</dcterms:created>
  <dcterms:modified xsi:type="dcterms:W3CDTF">2016-02-04T07:52:00Z</dcterms:modified>
</cp:coreProperties>
</file>