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8D0" w:rsidRPr="00AE27AA" w:rsidRDefault="007768D0" w:rsidP="00BB7846">
      <w:pPr>
        <w:ind w:firstLine="4536"/>
        <w:jc w:val="right"/>
        <w:rPr>
          <w:rFonts w:ascii="Arial" w:hAnsi="Arial" w:cs="Arial"/>
          <w:b/>
          <w:sz w:val="22"/>
          <w:szCs w:val="22"/>
        </w:rPr>
      </w:pPr>
      <w:r w:rsidRPr="00AE27AA">
        <w:rPr>
          <w:rFonts w:ascii="Arial" w:hAnsi="Arial" w:cs="Arial"/>
          <w:b/>
          <w:sz w:val="22"/>
          <w:szCs w:val="22"/>
        </w:rPr>
        <w:t xml:space="preserve">Утверждено собранием кредиторов </w:t>
      </w:r>
    </w:p>
    <w:p w:rsidR="007768D0" w:rsidRPr="00AE27AA" w:rsidRDefault="00902C99" w:rsidP="00BB7846">
      <w:pPr>
        <w:tabs>
          <w:tab w:val="left" w:pos="5387"/>
        </w:tabs>
        <w:ind w:firstLine="4536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ОО</w:t>
      </w:r>
      <w:r w:rsidR="007768D0" w:rsidRPr="00AE27AA">
        <w:rPr>
          <w:rFonts w:ascii="Arial" w:hAnsi="Arial" w:cs="Arial"/>
          <w:b/>
          <w:sz w:val="22"/>
          <w:szCs w:val="22"/>
        </w:rPr>
        <w:t>О «</w:t>
      </w:r>
      <w:r>
        <w:rPr>
          <w:rFonts w:ascii="Arial" w:hAnsi="Arial" w:cs="Arial"/>
          <w:b/>
          <w:sz w:val="22"/>
          <w:szCs w:val="22"/>
        </w:rPr>
        <w:t>Ягоднинская электротеплосеть</w:t>
      </w:r>
      <w:r w:rsidR="007768D0" w:rsidRPr="00AE27AA">
        <w:rPr>
          <w:rFonts w:ascii="Arial" w:hAnsi="Arial" w:cs="Arial"/>
          <w:b/>
          <w:sz w:val="22"/>
          <w:szCs w:val="22"/>
        </w:rPr>
        <w:t>»</w:t>
      </w:r>
    </w:p>
    <w:p w:rsidR="007768D0" w:rsidRPr="00AE27AA" w:rsidRDefault="00A4282D" w:rsidP="00BB7846">
      <w:pPr>
        <w:tabs>
          <w:tab w:val="left" w:pos="5387"/>
        </w:tabs>
        <w:ind w:firstLine="4536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Протокол № 7</w:t>
      </w:r>
      <w:r w:rsidR="007F23E9">
        <w:rPr>
          <w:rFonts w:ascii="Arial" w:hAnsi="Arial" w:cs="Arial"/>
          <w:b/>
          <w:sz w:val="22"/>
          <w:szCs w:val="22"/>
        </w:rPr>
        <w:t xml:space="preserve"> </w:t>
      </w:r>
    </w:p>
    <w:p w:rsidR="007768D0" w:rsidRPr="00225034" w:rsidRDefault="00A4282D" w:rsidP="00BB7846">
      <w:pPr>
        <w:tabs>
          <w:tab w:val="left" w:pos="5387"/>
        </w:tabs>
        <w:ind w:firstLine="4536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от «08» октября</w:t>
      </w:r>
      <w:r w:rsidR="0055050A">
        <w:rPr>
          <w:rFonts w:ascii="Arial" w:hAnsi="Arial" w:cs="Arial"/>
          <w:b/>
          <w:sz w:val="22"/>
          <w:szCs w:val="22"/>
        </w:rPr>
        <w:t xml:space="preserve"> 2015</w:t>
      </w:r>
      <w:r w:rsidR="007768D0" w:rsidRPr="00AE27AA">
        <w:rPr>
          <w:rFonts w:ascii="Arial" w:hAnsi="Arial" w:cs="Arial"/>
          <w:b/>
          <w:sz w:val="22"/>
          <w:szCs w:val="22"/>
        </w:rPr>
        <w:t xml:space="preserve"> года</w:t>
      </w:r>
    </w:p>
    <w:p w:rsidR="007768D0" w:rsidRPr="00225034" w:rsidRDefault="007768D0" w:rsidP="00847AB4">
      <w:pPr>
        <w:tabs>
          <w:tab w:val="left" w:pos="5387"/>
        </w:tabs>
        <w:jc w:val="both"/>
        <w:rPr>
          <w:rFonts w:ascii="Arial" w:hAnsi="Arial" w:cs="Arial"/>
          <w:b/>
          <w:sz w:val="22"/>
          <w:szCs w:val="22"/>
        </w:rPr>
      </w:pPr>
    </w:p>
    <w:p w:rsidR="007768D0" w:rsidRPr="00EE4B4A" w:rsidRDefault="007768D0" w:rsidP="00CC57CB">
      <w:pPr>
        <w:tabs>
          <w:tab w:val="left" w:pos="5387"/>
        </w:tabs>
        <w:jc w:val="center"/>
        <w:rPr>
          <w:rFonts w:ascii="Arial" w:hAnsi="Arial" w:cs="Arial"/>
          <w:b/>
          <w:szCs w:val="24"/>
        </w:rPr>
      </w:pPr>
      <w:r w:rsidRPr="00EE4B4A">
        <w:rPr>
          <w:rFonts w:ascii="Arial" w:hAnsi="Arial" w:cs="Arial"/>
          <w:b/>
          <w:szCs w:val="24"/>
        </w:rPr>
        <w:t xml:space="preserve">Предложение о порядке, сроках и об условиях </w:t>
      </w:r>
      <w:r w:rsidR="0055050A">
        <w:rPr>
          <w:rFonts w:ascii="Arial" w:hAnsi="Arial" w:cs="Arial"/>
          <w:b/>
          <w:szCs w:val="24"/>
        </w:rPr>
        <w:t xml:space="preserve">уступки прав требований </w:t>
      </w:r>
      <w:r w:rsidRPr="00EE4B4A">
        <w:rPr>
          <w:rFonts w:ascii="Arial" w:hAnsi="Arial" w:cs="Arial"/>
          <w:b/>
          <w:szCs w:val="24"/>
        </w:rPr>
        <w:t xml:space="preserve"> </w:t>
      </w:r>
    </w:p>
    <w:p w:rsidR="007768D0" w:rsidRPr="00EE4B4A" w:rsidRDefault="00902C99" w:rsidP="00CC57CB">
      <w:pPr>
        <w:tabs>
          <w:tab w:val="left" w:pos="5387"/>
        </w:tabs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ликвидируемого должника – ООО «Ягоднинская электротеплосеть</w:t>
      </w:r>
      <w:r w:rsidR="007768D0">
        <w:rPr>
          <w:rFonts w:ascii="Arial" w:hAnsi="Arial" w:cs="Arial"/>
          <w:b/>
          <w:szCs w:val="24"/>
        </w:rPr>
        <w:t>»</w:t>
      </w:r>
      <w:r w:rsidR="007768D0" w:rsidRPr="00EE4B4A">
        <w:rPr>
          <w:rFonts w:ascii="Arial" w:hAnsi="Arial" w:cs="Arial"/>
          <w:b/>
          <w:szCs w:val="24"/>
        </w:rPr>
        <w:t xml:space="preserve"> </w:t>
      </w:r>
    </w:p>
    <w:p w:rsidR="007768D0" w:rsidRDefault="007768D0" w:rsidP="00CC57CB">
      <w:pPr>
        <w:tabs>
          <w:tab w:val="left" w:pos="5387"/>
        </w:tabs>
        <w:jc w:val="center"/>
        <w:rPr>
          <w:b/>
          <w:szCs w:val="24"/>
        </w:rPr>
      </w:pPr>
    </w:p>
    <w:p w:rsidR="007768D0" w:rsidRPr="00225034" w:rsidRDefault="007768D0" w:rsidP="00225034">
      <w:pPr>
        <w:pStyle w:val="a9"/>
        <w:jc w:val="center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>Арбитражный управляющий: Леташ Игорь Анатольевич</w:t>
      </w:r>
    </w:p>
    <w:p w:rsidR="007768D0" w:rsidRPr="00225034" w:rsidRDefault="00902C99" w:rsidP="00225034">
      <w:pPr>
        <w:pStyle w:val="a9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</w:t>
      </w:r>
      <w:r w:rsidR="007768D0" w:rsidRPr="00225034">
        <w:rPr>
          <w:rFonts w:ascii="Arial" w:hAnsi="Arial" w:cs="Arial"/>
          <w:sz w:val="22"/>
          <w:szCs w:val="22"/>
        </w:rPr>
        <w:t xml:space="preserve">бщество </w:t>
      </w:r>
      <w:r>
        <w:rPr>
          <w:rFonts w:ascii="Arial" w:hAnsi="Arial" w:cs="Arial"/>
          <w:sz w:val="22"/>
          <w:szCs w:val="22"/>
        </w:rPr>
        <w:t xml:space="preserve">с ограниченной ответственностью </w:t>
      </w:r>
      <w:r w:rsidR="007768D0" w:rsidRPr="00225034">
        <w:rPr>
          <w:rFonts w:ascii="Arial" w:hAnsi="Arial" w:cs="Arial"/>
          <w:sz w:val="22"/>
          <w:szCs w:val="22"/>
        </w:rPr>
        <w:t xml:space="preserve">«Ягоднинская </w:t>
      </w:r>
      <w:r>
        <w:rPr>
          <w:rFonts w:ascii="Arial" w:hAnsi="Arial" w:cs="Arial"/>
          <w:sz w:val="22"/>
          <w:szCs w:val="22"/>
        </w:rPr>
        <w:t>электротеплосеть</w:t>
      </w:r>
      <w:r w:rsidR="007768D0" w:rsidRPr="00225034">
        <w:rPr>
          <w:rFonts w:ascii="Arial" w:hAnsi="Arial" w:cs="Arial"/>
          <w:sz w:val="22"/>
          <w:szCs w:val="22"/>
        </w:rPr>
        <w:t>»</w:t>
      </w:r>
    </w:p>
    <w:p w:rsidR="00902C99" w:rsidRPr="00917326" w:rsidRDefault="007768D0" w:rsidP="00902C99">
      <w:pPr>
        <w:jc w:val="center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 xml:space="preserve">ОГРН/ИНН/КПП </w:t>
      </w:r>
      <w:r w:rsidR="00902C99" w:rsidRPr="00917326">
        <w:rPr>
          <w:rFonts w:ascii="Arial" w:hAnsi="Arial" w:cs="Arial"/>
          <w:sz w:val="22"/>
          <w:szCs w:val="22"/>
        </w:rPr>
        <w:t>1094912000094/4908011237/490801001</w:t>
      </w:r>
    </w:p>
    <w:p w:rsidR="007768D0" w:rsidRPr="00225034" w:rsidRDefault="00902C99" w:rsidP="0022503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Категория должника: ликвидируемый должник</w:t>
      </w:r>
    </w:p>
    <w:p w:rsidR="00902C99" w:rsidRDefault="007768D0" w:rsidP="00902C99">
      <w:pPr>
        <w:jc w:val="center"/>
        <w:rPr>
          <w:rFonts w:ascii="Arial" w:hAnsi="Arial" w:cs="Arial"/>
          <w:sz w:val="22"/>
          <w:szCs w:val="22"/>
        </w:rPr>
      </w:pPr>
      <w:proofErr w:type="gramStart"/>
      <w:r w:rsidRPr="00BB7846">
        <w:rPr>
          <w:rFonts w:ascii="Arial" w:hAnsi="Arial" w:cs="Arial"/>
          <w:sz w:val="22"/>
          <w:szCs w:val="22"/>
        </w:rPr>
        <w:t xml:space="preserve">Юридический адрес должника: </w:t>
      </w:r>
      <w:r w:rsidR="00902C99">
        <w:rPr>
          <w:rFonts w:ascii="Arial" w:hAnsi="Arial" w:cs="Arial"/>
          <w:sz w:val="22"/>
          <w:szCs w:val="22"/>
        </w:rPr>
        <w:t>686230, Магаданская область, Ягоднинский район, пос. Ягодное, ул. Транспортная, д. 15А</w:t>
      </w:r>
      <w:proofErr w:type="gramEnd"/>
    </w:p>
    <w:p w:rsidR="007768D0" w:rsidRDefault="007768D0" w:rsidP="00225034">
      <w:pPr>
        <w:jc w:val="center"/>
        <w:rPr>
          <w:rFonts w:ascii="Arial" w:hAnsi="Arial" w:cs="Arial"/>
          <w:sz w:val="22"/>
          <w:szCs w:val="22"/>
        </w:rPr>
      </w:pPr>
      <w:r w:rsidRPr="00BB7846">
        <w:rPr>
          <w:rFonts w:ascii="Arial" w:hAnsi="Arial" w:cs="Arial"/>
          <w:sz w:val="22"/>
          <w:szCs w:val="22"/>
        </w:rPr>
        <w:t xml:space="preserve">Почтовый адрес должника: 685000, г. Магадан, ул. </w:t>
      </w:r>
      <w:proofErr w:type="gramStart"/>
      <w:r w:rsidRPr="00BB7846">
        <w:rPr>
          <w:rFonts w:ascii="Arial" w:hAnsi="Arial" w:cs="Arial"/>
          <w:sz w:val="22"/>
          <w:szCs w:val="22"/>
        </w:rPr>
        <w:t>Кольцевая</w:t>
      </w:r>
      <w:proofErr w:type="gramEnd"/>
      <w:r w:rsidRPr="00BB7846">
        <w:rPr>
          <w:rFonts w:ascii="Arial" w:hAnsi="Arial" w:cs="Arial"/>
          <w:sz w:val="22"/>
          <w:szCs w:val="22"/>
        </w:rPr>
        <w:t>, д. 3, офис 3/1</w:t>
      </w:r>
    </w:p>
    <w:p w:rsidR="007768D0" w:rsidRDefault="007768D0" w:rsidP="00225034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  <w:gridCol w:w="5811"/>
      </w:tblGrid>
      <w:tr w:rsidR="007768D0" w:rsidTr="00622BA1">
        <w:tc>
          <w:tcPr>
            <w:tcW w:w="9039" w:type="dxa"/>
          </w:tcPr>
          <w:p w:rsidR="007768D0" w:rsidRPr="005778B9" w:rsidRDefault="007768D0" w:rsidP="005778B9">
            <w:pPr>
              <w:pStyle w:val="a3"/>
              <w:tabs>
                <w:tab w:val="left" w:pos="708"/>
              </w:tabs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5811" w:type="dxa"/>
          </w:tcPr>
          <w:p w:rsidR="007768D0" w:rsidRPr="005778B9" w:rsidRDefault="007768D0" w:rsidP="005778B9">
            <w:pPr>
              <w:tabs>
                <w:tab w:val="right" w:pos="4853"/>
              </w:tabs>
              <w:rPr>
                <w:rFonts w:ascii="Arial" w:hAnsi="Arial" w:cs="Arial"/>
                <w:szCs w:val="22"/>
              </w:rPr>
            </w:pPr>
            <w:r w:rsidRPr="005778B9">
              <w:rPr>
                <w:rFonts w:ascii="Arial" w:hAnsi="Arial" w:cs="Arial"/>
                <w:sz w:val="22"/>
                <w:szCs w:val="22"/>
              </w:rPr>
              <w:t>Арбитражный суд Магаданской области</w:t>
            </w:r>
            <w:r w:rsidRPr="005778B9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7768D0" w:rsidTr="00622BA1">
        <w:tc>
          <w:tcPr>
            <w:tcW w:w="9039" w:type="dxa"/>
          </w:tcPr>
          <w:p w:rsidR="007768D0" w:rsidRPr="005778B9" w:rsidRDefault="007768D0" w:rsidP="00B17502">
            <w:pPr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Номер дела</w:t>
            </w:r>
          </w:p>
        </w:tc>
        <w:tc>
          <w:tcPr>
            <w:tcW w:w="5811" w:type="dxa"/>
          </w:tcPr>
          <w:p w:rsidR="007768D0" w:rsidRPr="005778B9" w:rsidRDefault="00902C99" w:rsidP="00902C99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Дело № А37-522/2014 </w:t>
            </w:r>
          </w:p>
        </w:tc>
      </w:tr>
      <w:tr w:rsidR="007768D0" w:rsidTr="00622BA1">
        <w:tc>
          <w:tcPr>
            <w:tcW w:w="9039" w:type="dxa"/>
          </w:tcPr>
          <w:p w:rsidR="007768D0" w:rsidRPr="005778B9" w:rsidRDefault="007768D0" w:rsidP="00B17502">
            <w:pPr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Дата принятия судебного акта  о введении процедуры банкротства</w:t>
            </w:r>
          </w:p>
        </w:tc>
        <w:tc>
          <w:tcPr>
            <w:tcW w:w="5811" w:type="dxa"/>
          </w:tcPr>
          <w:p w:rsidR="007768D0" w:rsidRPr="005778B9" w:rsidRDefault="00902C99" w:rsidP="00902C99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  <w:r w:rsidR="007768D0" w:rsidRPr="005778B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апре</w:t>
            </w:r>
            <w:r w:rsidR="007768D0" w:rsidRPr="005778B9">
              <w:rPr>
                <w:rFonts w:ascii="Arial" w:hAnsi="Arial" w:cs="Arial"/>
                <w:sz w:val="22"/>
                <w:szCs w:val="22"/>
              </w:rPr>
              <w:t>ля 2014 года</w:t>
            </w:r>
          </w:p>
        </w:tc>
      </w:tr>
      <w:tr w:rsidR="007768D0" w:rsidTr="00622BA1">
        <w:tc>
          <w:tcPr>
            <w:tcW w:w="9039" w:type="dxa"/>
          </w:tcPr>
          <w:p w:rsidR="007768D0" w:rsidRPr="005778B9" w:rsidRDefault="007768D0" w:rsidP="00B17502">
            <w:pPr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Дата назначения арбитражного управляющего</w:t>
            </w:r>
          </w:p>
        </w:tc>
        <w:tc>
          <w:tcPr>
            <w:tcW w:w="5811" w:type="dxa"/>
          </w:tcPr>
          <w:p w:rsidR="007768D0" w:rsidRPr="005778B9" w:rsidRDefault="00902C99" w:rsidP="00902C99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  <w:r w:rsidR="007768D0" w:rsidRPr="005778B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апре</w:t>
            </w:r>
            <w:r w:rsidR="007768D0" w:rsidRPr="005778B9">
              <w:rPr>
                <w:rFonts w:ascii="Arial" w:hAnsi="Arial" w:cs="Arial"/>
                <w:sz w:val="22"/>
                <w:szCs w:val="22"/>
              </w:rPr>
              <w:t>ля 2014 года</w:t>
            </w:r>
          </w:p>
        </w:tc>
      </w:tr>
    </w:tbl>
    <w:p w:rsidR="007768D0" w:rsidRDefault="007768D0" w:rsidP="00225034">
      <w:pPr>
        <w:jc w:val="center"/>
        <w:rPr>
          <w:rFonts w:ascii="Arial" w:hAnsi="Arial" w:cs="Arial"/>
          <w:b/>
          <w:sz w:val="22"/>
          <w:szCs w:val="22"/>
        </w:rPr>
      </w:pPr>
    </w:p>
    <w:p w:rsidR="007768D0" w:rsidRPr="00225034" w:rsidRDefault="007768D0" w:rsidP="0022503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1. </w:t>
      </w:r>
      <w:r w:rsidRPr="00225034">
        <w:rPr>
          <w:rFonts w:ascii="Arial" w:hAnsi="Arial" w:cs="Arial"/>
          <w:b/>
          <w:sz w:val="22"/>
          <w:szCs w:val="22"/>
        </w:rPr>
        <w:t>Общие положения</w:t>
      </w:r>
    </w:p>
    <w:p w:rsidR="007768D0" w:rsidRPr="00225034" w:rsidRDefault="007768D0" w:rsidP="009455B4">
      <w:pPr>
        <w:numPr>
          <w:ilvl w:val="1"/>
          <w:numId w:val="16"/>
        </w:numPr>
        <w:tabs>
          <w:tab w:val="clear" w:pos="3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1.1</w:t>
      </w:r>
      <w:r w:rsidR="00795B5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225034">
        <w:rPr>
          <w:rFonts w:ascii="Arial" w:hAnsi="Arial" w:cs="Arial"/>
          <w:sz w:val="22"/>
          <w:szCs w:val="22"/>
        </w:rPr>
        <w:t xml:space="preserve">Настоящие </w:t>
      </w:r>
      <w:r>
        <w:rPr>
          <w:rFonts w:ascii="Arial" w:hAnsi="Arial" w:cs="Arial"/>
          <w:sz w:val="22"/>
          <w:szCs w:val="22"/>
        </w:rPr>
        <w:t>Предложение</w:t>
      </w:r>
      <w:r w:rsidRPr="00225034">
        <w:rPr>
          <w:rFonts w:ascii="Arial" w:hAnsi="Arial" w:cs="Arial"/>
          <w:sz w:val="22"/>
          <w:szCs w:val="22"/>
        </w:rPr>
        <w:t xml:space="preserve"> о порядке, сроках и условиях </w:t>
      </w:r>
      <w:r w:rsidR="0055050A">
        <w:rPr>
          <w:rFonts w:ascii="Arial" w:hAnsi="Arial" w:cs="Arial"/>
          <w:sz w:val="22"/>
          <w:szCs w:val="22"/>
        </w:rPr>
        <w:t xml:space="preserve">уступки прав требований  </w:t>
      </w:r>
      <w:r w:rsidR="00902C99">
        <w:rPr>
          <w:rFonts w:ascii="Arial" w:hAnsi="Arial" w:cs="Arial"/>
          <w:sz w:val="22"/>
          <w:szCs w:val="22"/>
        </w:rPr>
        <w:t>ликвидируемого должник</w:t>
      </w:r>
      <w:proofErr w:type="gramStart"/>
      <w:r w:rsidR="00902C99">
        <w:rPr>
          <w:rFonts w:ascii="Arial" w:hAnsi="Arial" w:cs="Arial"/>
          <w:sz w:val="22"/>
          <w:szCs w:val="22"/>
        </w:rPr>
        <w:t>а ООО</w:t>
      </w:r>
      <w:proofErr w:type="gramEnd"/>
      <w:r w:rsidR="00902C99">
        <w:rPr>
          <w:rFonts w:ascii="Arial" w:hAnsi="Arial" w:cs="Arial"/>
          <w:sz w:val="22"/>
          <w:szCs w:val="22"/>
        </w:rPr>
        <w:t xml:space="preserve"> «Ягоднинская электротеплосеть</w:t>
      </w:r>
      <w:r>
        <w:rPr>
          <w:rFonts w:ascii="Arial" w:hAnsi="Arial" w:cs="Arial"/>
          <w:sz w:val="22"/>
          <w:szCs w:val="22"/>
        </w:rPr>
        <w:t xml:space="preserve">» (далее – Порядок) регламентирует </w:t>
      </w:r>
      <w:r w:rsidRPr="00225034">
        <w:rPr>
          <w:rFonts w:ascii="Arial" w:hAnsi="Arial" w:cs="Arial"/>
          <w:sz w:val="22"/>
          <w:szCs w:val="22"/>
        </w:rPr>
        <w:t xml:space="preserve">порядок, сроки и условия </w:t>
      </w:r>
      <w:r w:rsidR="0055050A">
        <w:rPr>
          <w:rFonts w:ascii="Arial" w:hAnsi="Arial" w:cs="Arial"/>
          <w:sz w:val="22"/>
          <w:szCs w:val="22"/>
        </w:rPr>
        <w:t>уступки прав требований</w:t>
      </w:r>
      <w:r w:rsidR="0055050A" w:rsidRPr="00225034">
        <w:rPr>
          <w:rFonts w:ascii="Arial" w:hAnsi="Arial" w:cs="Arial"/>
          <w:sz w:val="22"/>
          <w:szCs w:val="22"/>
        </w:rPr>
        <w:t xml:space="preserve"> </w:t>
      </w:r>
      <w:r w:rsidRPr="00225034">
        <w:rPr>
          <w:rFonts w:ascii="Arial" w:hAnsi="Arial" w:cs="Arial"/>
          <w:sz w:val="22"/>
          <w:szCs w:val="22"/>
        </w:rPr>
        <w:t>О</w:t>
      </w:r>
      <w:r w:rsidR="00902C99">
        <w:rPr>
          <w:rFonts w:ascii="Arial" w:hAnsi="Arial" w:cs="Arial"/>
          <w:sz w:val="22"/>
          <w:szCs w:val="22"/>
        </w:rPr>
        <w:t>бщ</w:t>
      </w:r>
      <w:r w:rsidRPr="00225034">
        <w:rPr>
          <w:rFonts w:ascii="Arial" w:hAnsi="Arial" w:cs="Arial"/>
          <w:sz w:val="22"/>
          <w:szCs w:val="22"/>
        </w:rPr>
        <w:t xml:space="preserve">ества </w:t>
      </w:r>
      <w:r w:rsidR="00902C99">
        <w:rPr>
          <w:rFonts w:ascii="Arial" w:hAnsi="Arial" w:cs="Arial"/>
          <w:sz w:val="22"/>
          <w:szCs w:val="22"/>
        </w:rPr>
        <w:t xml:space="preserve">с ограниченной ответственностью </w:t>
      </w:r>
      <w:r w:rsidRPr="00225034">
        <w:rPr>
          <w:rFonts w:ascii="Arial" w:hAnsi="Arial" w:cs="Arial"/>
          <w:sz w:val="22"/>
          <w:szCs w:val="22"/>
        </w:rPr>
        <w:t xml:space="preserve">«Ягоднинская </w:t>
      </w:r>
      <w:r w:rsidR="00902C99">
        <w:rPr>
          <w:rFonts w:ascii="Arial" w:hAnsi="Arial" w:cs="Arial"/>
          <w:sz w:val="22"/>
          <w:szCs w:val="22"/>
        </w:rPr>
        <w:t>электротеплосеть</w:t>
      </w:r>
      <w:r w:rsidRPr="00225034">
        <w:rPr>
          <w:rFonts w:ascii="Arial" w:hAnsi="Arial" w:cs="Arial"/>
          <w:sz w:val="22"/>
          <w:szCs w:val="22"/>
        </w:rPr>
        <w:t xml:space="preserve">» (далее – </w:t>
      </w:r>
      <w:r w:rsidR="00902C99">
        <w:rPr>
          <w:rFonts w:ascii="Arial" w:hAnsi="Arial" w:cs="Arial"/>
          <w:sz w:val="22"/>
          <w:szCs w:val="22"/>
        </w:rPr>
        <w:t>ООО «ЯЭТС</w:t>
      </w:r>
      <w:r w:rsidR="0055050A">
        <w:rPr>
          <w:rFonts w:ascii="Arial" w:hAnsi="Arial" w:cs="Arial"/>
          <w:sz w:val="22"/>
          <w:szCs w:val="22"/>
        </w:rPr>
        <w:t>», Должник) путем их продажи.</w:t>
      </w:r>
    </w:p>
    <w:p w:rsidR="00902C99" w:rsidRDefault="007768D0" w:rsidP="009455B4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455B4">
        <w:rPr>
          <w:rFonts w:ascii="Arial" w:hAnsi="Arial" w:cs="Arial"/>
          <w:sz w:val="22"/>
          <w:szCs w:val="22"/>
        </w:rPr>
        <w:tab/>
        <w:t xml:space="preserve">1.2 Продажа </w:t>
      </w:r>
      <w:r w:rsidR="0055050A">
        <w:rPr>
          <w:rFonts w:ascii="Arial" w:hAnsi="Arial" w:cs="Arial"/>
          <w:sz w:val="22"/>
          <w:szCs w:val="22"/>
        </w:rPr>
        <w:t>прав требований</w:t>
      </w:r>
      <w:r w:rsidR="0055050A" w:rsidRPr="009455B4">
        <w:rPr>
          <w:rFonts w:ascii="Arial" w:hAnsi="Arial" w:cs="Arial"/>
          <w:sz w:val="22"/>
          <w:szCs w:val="22"/>
        </w:rPr>
        <w:t xml:space="preserve"> </w:t>
      </w:r>
      <w:r w:rsidRPr="009455B4">
        <w:rPr>
          <w:rFonts w:ascii="Arial" w:hAnsi="Arial" w:cs="Arial"/>
          <w:sz w:val="22"/>
          <w:szCs w:val="22"/>
        </w:rPr>
        <w:t>Должника осуществляется в соотв</w:t>
      </w:r>
      <w:r>
        <w:rPr>
          <w:rFonts w:ascii="Arial" w:hAnsi="Arial" w:cs="Arial"/>
          <w:sz w:val="22"/>
          <w:szCs w:val="22"/>
        </w:rPr>
        <w:t>етствии с настоящим Порядком</w:t>
      </w:r>
      <w:r w:rsidRPr="009455B4">
        <w:rPr>
          <w:rFonts w:ascii="Arial" w:hAnsi="Arial" w:cs="Arial"/>
          <w:sz w:val="22"/>
          <w:szCs w:val="22"/>
        </w:rPr>
        <w:t>, разработанным на основании ст.</w:t>
      </w:r>
      <w:r w:rsidR="0055050A">
        <w:rPr>
          <w:rFonts w:ascii="Arial" w:hAnsi="Arial" w:cs="Arial"/>
          <w:sz w:val="22"/>
          <w:szCs w:val="22"/>
        </w:rPr>
        <w:t xml:space="preserve"> </w:t>
      </w:r>
      <w:r w:rsidRPr="009455B4">
        <w:rPr>
          <w:rFonts w:ascii="Arial" w:hAnsi="Arial" w:cs="Arial"/>
          <w:sz w:val="22"/>
          <w:szCs w:val="22"/>
        </w:rPr>
        <w:t>ст. 110, 111, 139</w:t>
      </w:r>
      <w:r w:rsidR="0055050A">
        <w:rPr>
          <w:rFonts w:ascii="Arial" w:hAnsi="Arial" w:cs="Arial"/>
          <w:sz w:val="22"/>
          <w:szCs w:val="22"/>
        </w:rPr>
        <w:t>, 140</w:t>
      </w:r>
      <w:r w:rsidRPr="009455B4">
        <w:rPr>
          <w:rFonts w:ascii="Arial" w:hAnsi="Arial" w:cs="Arial"/>
          <w:sz w:val="22"/>
          <w:szCs w:val="22"/>
        </w:rPr>
        <w:t xml:space="preserve"> Федерального закона «О несостоятельности (банкротстве)» № 127-ФЗ от 26.10.2002г., ст.</w:t>
      </w:r>
      <w:r w:rsidR="0055050A">
        <w:rPr>
          <w:rFonts w:ascii="Arial" w:hAnsi="Arial" w:cs="Arial"/>
          <w:sz w:val="22"/>
          <w:szCs w:val="22"/>
        </w:rPr>
        <w:t xml:space="preserve"> </w:t>
      </w:r>
      <w:r w:rsidRPr="009455B4">
        <w:rPr>
          <w:rFonts w:ascii="Arial" w:hAnsi="Arial" w:cs="Arial"/>
          <w:sz w:val="22"/>
          <w:szCs w:val="22"/>
        </w:rPr>
        <w:t>ст. 447, 448, 449 Гражданского кодекса Российской Федерации</w:t>
      </w:r>
      <w:r w:rsidR="00902C99">
        <w:rPr>
          <w:rFonts w:ascii="Arial" w:hAnsi="Arial" w:cs="Arial"/>
          <w:sz w:val="22"/>
          <w:szCs w:val="22"/>
        </w:rPr>
        <w:t>.</w:t>
      </w:r>
    </w:p>
    <w:p w:rsidR="007768D0" w:rsidRPr="00162BF6" w:rsidRDefault="007768D0" w:rsidP="00162BF6">
      <w:pPr>
        <w:pStyle w:val="Default"/>
        <w:jc w:val="both"/>
        <w:rPr>
          <w:rFonts w:ascii="Arial" w:hAnsi="Arial" w:cs="Arial"/>
          <w:sz w:val="10"/>
          <w:szCs w:val="10"/>
        </w:rPr>
      </w:pPr>
      <w:r w:rsidRPr="00162BF6">
        <w:rPr>
          <w:rFonts w:ascii="Arial" w:hAnsi="Arial" w:cs="Arial"/>
          <w:sz w:val="22"/>
          <w:szCs w:val="22"/>
        </w:rPr>
        <w:tab/>
        <w:t>1.3</w:t>
      </w:r>
      <w:r w:rsidR="00795B52">
        <w:rPr>
          <w:rFonts w:ascii="Arial" w:hAnsi="Arial" w:cs="Arial"/>
          <w:sz w:val="22"/>
          <w:szCs w:val="22"/>
        </w:rPr>
        <w:t>.</w:t>
      </w:r>
      <w:r w:rsidR="00902C99" w:rsidRPr="00162BF6">
        <w:rPr>
          <w:rFonts w:ascii="Arial" w:hAnsi="Arial" w:cs="Arial"/>
          <w:sz w:val="22"/>
          <w:szCs w:val="22"/>
        </w:rPr>
        <w:t xml:space="preserve"> Продажа </w:t>
      </w:r>
      <w:r w:rsidR="001B0673">
        <w:rPr>
          <w:rFonts w:ascii="Arial" w:hAnsi="Arial" w:cs="Arial"/>
          <w:sz w:val="22"/>
          <w:szCs w:val="22"/>
        </w:rPr>
        <w:t xml:space="preserve">прав требования </w:t>
      </w:r>
      <w:r w:rsidR="00902C99" w:rsidRPr="00162BF6">
        <w:rPr>
          <w:rFonts w:ascii="Arial" w:hAnsi="Arial" w:cs="Arial"/>
          <w:sz w:val="22"/>
          <w:szCs w:val="22"/>
        </w:rPr>
        <w:t>осуществляется путем проведения открытых по составу участников и форме представления предложений о цене торгов</w:t>
      </w:r>
      <w:r w:rsidR="00902C99">
        <w:rPr>
          <w:rFonts w:ascii="Arial" w:hAnsi="Arial" w:cs="Arial"/>
          <w:sz w:val="22"/>
          <w:szCs w:val="22"/>
        </w:rPr>
        <w:t xml:space="preserve">. </w:t>
      </w:r>
      <w:r w:rsidRPr="00162BF6">
        <w:rPr>
          <w:rFonts w:ascii="Arial" w:hAnsi="Arial" w:cs="Arial"/>
          <w:sz w:val="22"/>
          <w:szCs w:val="22"/>
        </w:rPr>
        <w:t xml:space="preserve"> </w:t>
      </w:r>
    </w:p>
    <w:p w:rsidR="007768D0" w:rsidRDefault="007768D0" w:rsidP="00162BF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1.4</w:t>
      </w:r>
      <w:r w:rsidR="00795B5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Продавцом </w:t>
      </w:r>
      <w:r w:rsidR="0048430E">
        <w:rPr>
          <w:rFonts w:ascii="Arial" w:hAnsi="Arial" w:cs="Arial"/>
          <w:sz w:val="22"/>
          <w:szCs w:val="22"/>
        </w:rPr>
        <w:t>прав требований</w:t>
      </w:r>
      <w:r w:rsidR="0048430E" w:rsidRPr="009455B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является Должник в лице конкурсного управляющего Леташ Игоря Анатольевича, действующего на основании Решения Арбитражног</w:t>
      </w:r>
      <w:r w:rsidR="00902C99">
        <w:rPr>
          <w:rFonts w:ascii="Arial" w:hAnsi="Arial" w:cs="Arial"/>
          <w:sz w:val="22"/>
          <w:szCs w:val="22"/>
        </w:rPr>
        <w:t>о суда Магаданской области от 29.04.2014г. по делу №А-37-522/2014</w:t>
      </w:r>
      <w:r>
        <w:rPr>
          <w:rFonts w:ascii="Arial" w:hAnsi="Arial" w:cs="Arial"/>
          <w:sz w:val="22"/>
          <w:szCs w:val="22"/>
        </w:rPr>
        <w:t>.</w:t>
      </w:r>
    </w:p>
    <w:p w:rsidR="00065FF7" w:rsidRPr="00902C99" w:rsidRDefault="007768D0" w:rsidP="00902C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ab/>
      </w:r>
      <w:r w:rsidRPr="00902C99">
        <w:rPr>
          <w:rFonts w:ascii="Arial" w:hAnsi="Arial" w:cs="Arial"/>
          <w:sz w:val="22"/>
          <w:szCs w:val="22"/>
        </w:rPr>
        <w:t>1</w:t>
      </w:r>
      <w:r w:rsidRPr="00902C99">
        <w:rPr>
          <w:rFonts w:ascii="Arial" w:hAnsi="Arial" w:cs="Arial"/>
          <w:i/>
          <w:sz w:val="22"/>
          <w:szCs w:val="22"/>
        </w:rPr>
        <w:t>.5</w:t>
      </w:r>
      <w:r w:rsidR="00795B52">
        <w:rPr>
          <w:rFonts w:ascii="Arial" w:hAnsi="Arial" w:cs="Arial"/>
          <w:i/>
          <w:sz w:val="22"/>
          <w:szCs w:val="22"/>
        </w:rPr>
        <w:t>.</w:t>
      </w:r>
      <w:r w:rsidRPr="00902C99">
        <w:rPr>
          <w:rFonts w:ascii="Arial" w:hAnsi="Arial" w:cs="Arial"/>
          <w:i/>
          <w:sz w:val="22"/>
          <w:szCs w:val="22"/>
        </w:rPr>
        <w:t xml:space="preserve"> </w:t>
      </w:r>
      <w:r w:rsidRPr="00902C99">
        <w:rPr>
          <w:rFonts w:ascii="Arial" w:hAnsi="Arial" w:cs="Arial"/>
          <w:sz w:val="22"/>
          <w:szCs w:val="22"/>
        </w:rPr>
        <w:t xml:space="preserve">Для расчетов при продаже используется расчетный счет Должника </w:t>
      </w:r>
      <w:proofErr w:type="gramStart"/>
      <w:r w:rsidR="00FE5F09">
        <w:rPr>
          <w:rFonts w:ascii="Arial" w:hAnsi="Arial" w:cs="Arial"/>
          <w:sz w:val="22"/>
          <w:szCs w:val="22"/>
        </w:rPr>
        <w:t>р</w:t>
      </w:r>
      <w:proofErr w:type="gramEnd"/>
      <w:r w:rsidR="00FE5F09">
        <w:rPr>
          <w:rFonts w:ascii="Arial" w:hAnsi="Arial" w:cs="Arial"/>
          <w:sz w:val="22"/>
          <w:szCs w:val="22"/>
        </w:rPr>
        <w:t xml:space="preserve">/с </w:t>
      </w:r>
      <w:r w:rsidR="00FE5F09" w:rsidRPr="00902C99">
        <w:rPr>
          <w:rFonts w:ascii="Arial" w:hAnsi="Arial" w:cs="Arial"/>
          <w:sz w:val="22"/>
          <w:szCs w:val="22"/>
        </w:rPr>
        <w:t>№ 40702810101410065192</w:t>
      </w:r>
      <w:r w:rsidR="00FE5F09">
        <w:rPr>
          <w:rFonts w:ascii="Arial" w:hAnsi="Arial" w:cs="Arial"/>
          <w:sz w:val="22"/>
          <w:szCs w:val="22"/>
        </w:rPr>
        <w:t xml:space="preserve"> </w:t>
      </w:r>
      <w:r w:rsidR="00902C99" w:rsidRPr="00902C99">
        <w:rPr>
          <w:rFonts w:ascii="Arial" w:hAnsi="Arial" w:cs="Arial"/>
          <w:sz w:val="22"/>
          <w:szCs w:val="22"/>
        </w:rPr>
        <w:t xml:space="preserve">в </w:t>
      </w:r>
      <w:r w:rsidR="00FE5F09">
        <w:rPr>
          <w:rFonts w:ascii="Arial" w:hAnsi="Arial" w:cs="Arial"/>
          <w:sz w:val="22"/>
          <w:szCs w:val="22"/>
        </w:rPr>
        <w:t>«Азиатско-Тихоокеанский Банк» (П</w:t>
      </w:r>
      <w:r w:rsidR="00065FF7" w:rsidRPr="00902C99">
        <w:rPr>
          <w:rFonts w:ascii="Arial" w:hAnsi="Arial" w:cs="Arial"/>
          <w:sz w:val="22"/>
          <w:szCs w:val="22"/>
        </w:rPr>
        <w:t xml:space="preserve">АО) г. Благовещенск, Корр. счет 30101810300000000765, БИК 041012765.  </w:t>
      </w:r>
    </w:p>
    <w:p w:rsidR="007768D0" w:rsidRPr="00225034" w:rsidRDefault="007768D0" w:rsidP="00795B5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9474A">
        <w:rPr>
          <w:rFonts w:ascii="Arial" w:hAnsi="Arial" w:cs="Arial"/>
          <w:sz w:val="10"/>
          <w:szCs w:val="10"/>
        </w:rPr>
        <w:tab/>
      </w:r>
      <w:r>
        <w:rPr>
          <w:rFonts w:ascii="Arial" w:hAnsi="Arial" w:cs="Arial"/>
          <w:sz w:val="22"/>
          <w:szCs w:val="22"/>
        </w:rPr>
        <w:t>1.6</w:t>
      </w:r>
      <w:r w:rsidR="00795B5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225034">
        <w:rPr>
          <w:rFonts w:ascii="Arial" w:hAnsi="Arial" w:cs="Arial"/>
          <w:sz w:val="22"/>
          <w:szCs w:val="22"/>
        </w:rPr>
        <w:t xml:space="preserve">В случае возникновения в ходе конкурсного производства обстоятельств, в связи с которыми требуется внесение изменений </w:t>
      </w:r>
      <w:r>
        <w:rPr>
          <w:rFonts w:ascii="Arial" w:hAnsi="Arial" w:cs="Arial"/>
          <w:sz w:val="22"/>
          <w:szCs w:val="22"/>
        </w:rPr>
        <w:t>Порядок</w:t>
      </w:r>
      <w:r w:rsidRPr="00225034">
        <w:rPr>
          <w:rFonts w:ascii="Arial" w:hAnsi="Arial" w:cs="Arial"/>
          <w:sz w:val="22"/>
          <w:szCs w:val="22"/>
        </w:rPr>
        <w:t xml:space="preserve">, конкурсный управляющий обязан предоставить собранию кредиторов соответствующие предложения об изменениях порядка, сроков и условий продажи </w:t>
      </w:r>
      <w:r w:rsidR="0048430E">
        <w:rPr>
          <w:rFonts w:ascii="Arial" w:hAnsi="Arial" w:cs="Arial"/>
          <w:sz w:val="22"/>
          <w:szCs w:val="22"/>
        </w:rPr>
        <w:t>прав требований</w:t>
      </w:r>
      <w:r w:rsidR="0048430E" w:rsidRPr="009455B4">
        <w:rPr>
          <w:rFonts w:ascii="Arial" w:hAnsi="Arial" w:cs="Arial"/>
          <w:sz w:val="22"/>
          <w:szCs w:val="22"/>
        </w:rPr>
        <w:t xml:space="preserve"> </w:t>
      </w:r>
      <w:r w:rsidRPr="00225034">
        <w:rPr>
          <w:rFonts w:ascii="Arial" w:hAnsi="Arial" w:cs="Arial"/>
          <w:sz w:val="22"/>
          <w:szCs w:val="22"/>
        </w:rPr>
        <w:t>Должника для утверждения в течение месяца с момента возникновения указанных обстоятельств.</w:t>
      </w:r>
      <w:r w:rsidR="00795B52">
        <w:rPr>
          <w:rFonts w:ascii="Arial" w:hAnsi="Arial" w:cs="Arial"/>
          <w:sz w:val="22"/>
          <w:szCs w:val="22"/>
        </w:rPr>
        <w:t xml:space="preserve"> </w:t>
      </w:r>
      <w:r w:rsidRPr="00225034">
        <w:rPr>
          <w:rFonts w:ascii="Arial" w:hAnsi="Arial" w:cs="Arial"/>
          <w:sz w:val="22"/>
          <w:szCs w:val="22"/>
        </w:rPr>
        <w:t>Такими обстоятельствами признаются:</w:t>
      </w:r>
    </w:p>
    <w:p w:rsidR="007768D0" w:rsidRPr="00225034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 xml:space="preserve">- если с даты </w:t>
      </w:r>
      <w:proofErr w:type="gramStart"/>
      <w:r w:rsidRPr="00225034">
        <w:rPr>
          <w:rFonts w:ascii="Arial" w:hAnsi="Arial" w:cs="Arial"/>
          <w:sz w:val="22"/>
          <w:szCs w:val="22"/>
        </w:rPr>
        <w:t xml:space="preserve">проведения независимой оценки рыночной стоимости </w:t>
      </w:r>
      <w:r w:rsidR="0048430E">
        <w:rPr>
          <w:rFonts w:ascii="Arial" w:hAnsi="Arial" w:cs="Arial"/>
          <w:sz w:val="22"/>
          <w:szCs w:val="22"/>
        </w:rPr>
        <w:t>прав требований</w:t>
      </w:r>
      <w:proofErr w:type="gramEnd"/>
      <w:r w:rsidR="0048430E" w:rsidRPr="009455B4">
        <w:rPr>
          <w:rFonts w:ascii="Arial" w:hAnsi="Arial" w:cs="Arial"/>
          <w:sz w:val="22"/>
          <w:szCs w:val="22"/>
        </w:rPr>
        <w:t xml:space="preserve"> </w:t>
      </w:r>
      <w:r w:rsidRPr="00225034">
        <w:rPr>
          <w:rFonts w:ascii="Arial" w:hAnsi="Arial" w:cs="Arial"/>
          <w:sz w:val="22"/>
          <w:szCs w:val="22"/>
        </w:rPr>
        <w:t>прошло более 6 месяцев (Приказ Минэкономразвития от 20 июля 2007г. № 256 «Об утверждении Федерального стандарта оценки «Общие понятия оценки, подходы к оценке и требования к проведению оценки (ФСО N 1)»);</w:t>
      </w:r>
    </w:p>
    <w:p w:rsidR="007768D0" w:rsidRPr="00225034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 xml:space="preserve">- истечение срока продажи </w:t>
      </w:r>
      <w:r w:rsidR="0048430E">
        <w:rPr>
          <w:rFonts w:ascii="Arial" w:hAnsi="Arial" w:cs="Arial"/>
          <w:sz w:val="22"/>
          <w:szCs w:val="22"/>
        </w:rPr>
        <w:t>прав требований</w:t>
      </w:r>
      <w:r w:rsidR="0048430E" w:rsidRPr="009455B4">
        <w:rPr>
          <w:rFonts w:ascii="Arial" w:hAnsi="Arial" w:cs="Arial"/>
          <w:sz w:val="22"/>
          <w:szCs w:val="22"/>
        </w:rPr>
        <w:t xml:space="preserve"> </w:t>
      </w:r>
      <w:r w:rsidRPr="00225034">
        <w:rPr>
          <w:rFonts w:ascii="Arial" w:hAnsi="Arial" w:cs="Arial"/>
          <w:sz w:val="22"/>
          <w:szCs w:val="22"/>
        </w:rPr>
        <w:t>Должника;</w:t>
      </w:r>
    </w:p>
    <w:p w:rsidR="007768D0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 xml:space="preserve">- другие условия, которые могут вызвать необходимость изменения порядка, сроков и условий продажи </w:t>
      </w:r>
      <w:r w:rsidR="0048430E">
        <w:rPr>
          <w:rFonts w:ascii="Arial" w:hAnsi="Arial" w:cs="Arial"/>
          <w:sz w:val="22"/>
          <w:szCs w:val="22"/>
        </w:rPr>
        <w:t>прав требований</w:t>
      </w:r>
      <w:r w:rsidR="0048430E" w:rsidRPr="009455B4">
        <w:rPr>
          <w:rFonts w:ascii="Arial" w:hAnsi="Arial" w:cs="Arial"/>
          <w:sz w:val="22"/>
          <w:szCs w:val="22"/>
        </w:rPr>
        <w:t xml:space="preserve"> </w:t>
      </w:r>
      <w:r w:rsidRPr="00225034">
        <w:rPr>
          <w:rFonts w:ascii="Arial" w:hAnsi="Arial" w:cs="Arial"/>
          <w:sz w:val="22"/>
          <w:szCs w:val="22"/>
        </w:rPr>
        <w:t>Должника.</w:t>
      </w:r>
    </w:p>
    <w:p w:rsidR="007768D0" w:rsidRPr="003347BC" w:rsidRDefault="007768D0" w:rsidP="00225034">
      <w:pPr>
        <w:jc w:val="both"/>
        <w:rPr>
          <w:rFonts w:ascii="Arial" w:hAnsi="Arial" w:cs="Arial"/>
          <w:sz w:val="10"/>
          <w:szCs w:val="10"/>
        </w:rPr>
      </w:pPr>
    </w:p>
    <w:p w:rsidR="007768D0" w:rsidRPr="002A42DC" w:rsidRDefault="007768D0" w:rsidP="002A42D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2. </w:t>
      </w:r>
      <w:r w:rsidR="0048430E">
        <w:rPr>
          <w:rFonts w:ascii="Arial" w:hAnsi="Arial" w:cs="Arial"/>
          <w:b/>
          <w:sz w:val="22"/>
          <w:szCs w:val="22"/>
        </w:rPr>
        <w:t xml:space="preserve">Права требования, </w:t>
      </w:r>
      <w:r w:rsidRPr="002A42DC">
        <w:rPr>
          <w:rFonts w:ascii="Arial" w:hAnsi="Arial" w:cs="Arial"/>
          <w:b/>
          <w:sz w:val="22"/>
          <w:szCs w:val="22"/>
        </w:rPr>
        <w:t>подлежащее продаже</w:t>
      </w:r>
    </w:p>
    <w:p w:rsidR="007768D0" w:rsidRPr="007C071E" w:rsidRDefault="007768D0" w:rsidP="007521CB">
      <w:pPr>
        <w:tabs>
          <w:tab w:val="left" w:pos="5387"/>
        </w:tabs>
        <w:rPr>
          <w:rFonts w:ascii="Arial" w:hAnsi="Arial" w:cs="Arial"/>
          <w:sz w:val="10"/>
          <w:szCs w:val="10"/>
        </w:rPr>
      </w:pPr>
    </w:p>
    <w:p w:rsidR="007768D0" w:rsidRDefault="007768D0" w:rsidP="00B9474A">
      <w:pPr>
        <w:numPr>
          <w:ilvl w:val="1"/>
          <w:numId w:val="16"/>
        </w:numPr>
        <w:tabs>
          <w:tab w:val="clear" w:pos="360"/>
          <w:tab w:val="left" w:pos="-354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</w:t>
      </w:r>
      <w:r w:rsidR="00795B5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48430E">
        <w:rPr>
          <w:rFonts w:ascii="Arial" w:hAnsi="Arial" w:cs="Arial"/>
          <w:sz w:val="22"/>
          <w:szCs w:val="22"/>
        </w:rPr>
        <w:t>Продаже подлежат следующие права требования</w:t>
      </w:r>
      <w:r w:rsidRPr="00B9474A">
        <w:rPr>
          <w:rFonts w:ascii="Arial" w:hAnsi="Arial" w:cs="Arial"/>
          <w:sz w:val="22"/>
          <w:szCs w:val="22"/>
        </w:rPr>
        <w:t xml:space="preserve"> </w:t>
      </w:r>
      <w:r w:rsidR="0048430E">
        <w:rPr>
          <w:rFonts w:ascii="Arial" w:hAnsi="Arial" w:cs="Arial"/>
          <w:sz w:val="22"/>
          <w:szCs w:val="22"/>
        </w:rPr>
        <w:t>Должника</w:t>
      </w:r>
      <w:r w:rsidRPr="00B9474A">
        <w:rPr>
          <w:rFonts w:ascii="Arial" w:hAnsi="Arial" w:cs="Arial"/>
          <w:sz w:val="22"/>
          <w:szCs w:val="22"/>
        </w:rPr>
        <w:t>:</w:t>
      </w:r>
    </w:p>
    <w:tbl>
      <w:tblPr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6"/>
        <w:gridCol w:w="5229"/>
        <w:gridCol w:w="3969"/>
        <w:gridCol w:w="1701"/>
        <w:gridCol w:w="1559"/>
        <w:gridCol w:w="1701"/>
      </w:tblGrid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79EE">
              <w:rPr>
                <w:rFonts w:ascii="Arial" w:hAnsi="Arial" w:cs="Arial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DD79EE">
              <w:rPr>
                <w:rFonts w:ascii="Arial" w:hAnsi="Arial" w:cs="Arial"/>
                <w:color w:val="000000"/>
                <w:sz w:val="18"/>
                <w:szCs w:val="18"/>
              </w:rPr>
              <w:t>п</w:t>
            </w:r>
            <w:proofErr w:type="gramEnd"/>
            <w:r w:rsidRPr="00DD79EE">
              <w:rPr>
                <w:rFonts w:ascii="Arial" w:hAnsi="Arial" w:cs="Arial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5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7F23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79EE">
              <w:rPr>
                <w:rFonts w:ascii="Arial" w:hAnsi="Arial" w:cs="Arial"/>
                <w:color w:val="000000"/>
                <w:sz w:val="18"/>
                <w:szCs w:val="18"/>
              </w:rPr>
              <w:t>Ф.И.О. должника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Default="00DD79EE" w:rsidP="00DD79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№ исполнительного листа </w:t>
            </w:r>
          </w:p>
          <w:p w:rsidR="00DD79EE" w:rsidRPr="00DD79EE" w:rsidRDefault="00DD79EE" w:rsidP="00DD79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79EE">
              <w:rPr>
                <w:rFonts w:ascii="Arial" w:hAnsi="Arial" w:cs="Arial"/>
                <w:color w:val="000000"/>
                <w:sz w:val="18"/>
                <w:szCs w:val="18"/>
              </w:rPr>
              <w:t>и дата выдачи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DD79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Размер долга </w:t>
            </w:r>
            <w:proofErr w:type="gramStart"/>
            <w:r w:rsidRPr="00DD79EE"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proofErr w:type="gramEnd"/>
            <w:r w:rsidRPr="00DD79EE">
              <w:rPr>
                <w:rFonts w:ascii="Arial" w:hAnsi="Arial" w:cs="Arial"/>
                <w:color w:val="000000"/>
                <w:sz w:val="18"/>
                <w:szCs w:val="18"/>
              </w:rPr>
              <w:t xml:space="preserve"> и/л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79EE">
              <w:rPr>
                <w:rFonts w:ascii="Arial" w:hAnsi="Arial" w:cs="Arial"/>
                <w:color w:val="000000"/>
                <w:sz w:val="18"/>
                <w:szCs w:val="18"/>
              </w:rPr>
              <w:t>Оплата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D79EE">
              <w:rPr>
                <w:rFonts w:ascii="Arial" w:hAnsi="Arial" w:cs="Arial"/>
                <w:color w:val="000000"/>
                <w:sz w:val="18"/>
                <w:szCs w:val="18"/>
              </w:rPr>
              <w:t>Остаток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долга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Соколова Ирина Владимировна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011321916 от 17.05.2012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77467,97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55152,23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22315,74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Труш</w:t>
            </w:r>
            <w:proofErr w:type="spellEnd"/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 xml:space="preserve"> Светлана Ивановна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011320973 от 23.07.2013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68308,97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21942,3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46366,67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Чеботин</w:t>
            </w:r>
            <w:proofErr w:type="spellEnd"/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 xml:space="preserve"> Юрий Петрович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049362985 от 01.07.2013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20357,41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3354,4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17003,01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Козадаева Татьяна Николаевна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054293949 от 24.12.2013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21368,28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13780,27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7588,01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Эльзенбах Анжела Анатольевна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054293847 от 03.12.2013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47441,17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186,98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47254,19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Лобанов Юрий Викторович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054293995 от 13.01.2014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15858,79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9653,78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6205,01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Матиев</w:t>
            </w:r>
            <w:proofErr w:type="spellEnd"/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 xml:space="preserve"> Дауд </w:t>
            </w:r>
            <w:proofErr w:type="spellStart"/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Усманович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011320621 от 08.11.2012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94988,39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47752,11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47236,28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Новицкая Ирина Васильевна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011321765 от 28.03.2012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100988,64</w:t>
            </w:r>
          </w:p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(солидарно)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80355,24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20633,4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Новицкий Игорь Викторович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011321764 от 28.03.2012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Чеховских</w:t>
            </w:r>
            <w:proofErr w:type="gramEnd"/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 xml:space="preserve"> Ирина Петровна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044481843 от 14.06.2012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21304,11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20800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504,11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Богомаз Александра Александровна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011320898 от 02.07.2013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1211,01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1211,01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Барцевич</w:t>
            </w:r>
            <w:proofErr w:type="spellEnd"/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 xml:space="preserve"> Татьяна Александровна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052783622 от 23.07.2013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51582,61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14580,51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37002,1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Калашников Александр Борисович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054293940 от 24.12.2013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49905,61</w:t>
            </w:r>
          </w:p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(солидарно)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39432,3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10473,31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Калашников Олег Борисович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054293939 от 24.12.2013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Горбунова Тамара Михайловна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052783718 от 13.08.2013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45201,26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31707,26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13494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Гусельников Валерий Геннадьевич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011321904 от 25.05.2012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64314,46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44156,51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20157,95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Иванова Валерия Наильевна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003850477 от 14.05.2013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79045,35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(солидарно)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56016,28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23029,07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Бондаренко Алексей Викторович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003850476 от 14.05.2013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Квасов Александр Олегович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003850486 от 14.05.2013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Макеева Ольга Юрьевна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038353080 от 22.07.2011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37003,84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6822,24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30181,6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Ефименко Виктор Васильевич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057779061 от 14.01.2014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51439,01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19306,62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32132,39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Северина</w:t>
            </w:r>
            <w:proofErr w:type="spellEnd"/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 xml:space="preserve"> Татьяна Ивановна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11320754 от 14.05.2013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61115,23</w:t>
            </w:r>
          </w:p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(солидарно)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54720,08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6395,15</w:t>
            </w:r>
          </w:p>
        </w:tc>
      </w:tr>
      <w:tr w:rsidR="00DD79EE" w:rsidRPr="00DD79EE" w:rsidTr="009F7EC0">
        <w:trPr>
          <w:trHeight w:val="312"/>
        </w:trPr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79EE" w:rsidRPr="00DD79EE" w:rsidRDefault="00DD79EE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Северин</w:t>
            </w:r>
            <w:proofErr w:type="spellEnd"/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 xml:space="preserve"> Владимир Иванович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79EE" w:rsidRPr="00DD79EE" w:rsidRDefault="00DD79EE" w:rsidP="00DD79E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9EE">
              <w:rPr>
                <w:rFonts w:ascii="Arial" w:hAnsi="Arial" w:cs="Arial"/>
                <w:color w:val="000000"/>
                <w:sz w:val="22"/>
                <w:szCs w:val="22"/>
              </w:rPr>
              <w:t>ВС № 11320753 от 14.05.2013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9EE" w:rsidRPr="00DD79EE" w:rsidRDefault="00DD79EE" w:rsidP="00DD79E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D79EE" w:rsidRPr="009F7EC0" w:rsidTr="009F7EC0">
        <w:trPr>
          <w:trHeight w:val="59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D79EE" w:rsidRPr="009F7EC0" w:rsidRDefault="00DD79EE" w:rsidP="009F7EC0">
            <w:pPr>
              <w:rPr>
                <w:rFonts w:ascii="Arial" w:hAnsi="Arial" w:cs="Arial"/>
                <w:color w:val="000000"/>
                <w:sz w:val="6"/>
                <w:szCs w:val="6"/>
              </w:rPr>
            </w:pPr>
          </w:p>
        </w:tc>
        <w:tc>
          <w:tcPr>
            <w:tcW w:w="5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D79EE" w:rsidRPr="009F7EC0" w:rsidRDefault="00DD79EE" w:rsidP="009F7EC0">
            <w:pPr>
              <w:rPr>
                <w:rFonts w:ascii="Arial" w:hAnsi="Arial" w:cs="Arial"/>
                <w:color w:val="000000"/>
                <w:sz w:val="6"/>
                <w:szCs w:val="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D79EE" w:rsidRPr="009F7EC0" w:rsidRDefault="00DD79EE" w:rsidP="009F7EC0">
            <w:pPr>
              <w:rPr>
                <w:rFonts w:ascii="Arial" w:hAnsi="Arial" w:cs="Arial"/>
                <w:color w:val="000000"/>
                <w:sz w:val="6"/>
                <w:szCs w:val="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9EE" w:rsidRPr="009F7EC0" w:rsidRDefault="00DD79EE" w:rsidP="00DD79EE">
            <w:pPr>
              <w:jc w:val="right"/>
              <w:rPr>
                <w:rFonts w:ascii="Arial" w:hAnsi="Arial" w:cs="Arial"/>
                <w:b/>
                <w:color w:val="000000"/>
                <w:sz w:val="6"/>
                <w:szCs w:val="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9EE" w:rsidRPr="009F7EC0" w:rsidRDefault="00DD79EE" w:rsidP="00DD79EE">
            <w:pPr>
              <w:jc w:val="right"/>
              <w:rPr>
                <w:rFonts w:ascii="Arial" w:hAnsi="Arial" w:cs="Arial"/>
                <w:b/>
                <w:color w:val="000000"/>
                <w:sz w:val="6"/>
                <w:szCs w:val="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9EE" w:rsidRPr="009F7EC0" w:rsidRDefault="00DD79EE" w:rsidP="00DD79EE">
            <w:pPr>
              <w:jc w:val="right"/>
              <w:rPr>
                <w:rFonts w:ascii="Arial" w:hAnsi="Arial" w:cs="Arial"/>
                <w:b/>
                <w:color w:val="000000"/>
                <w:sz w:val="6"/>
                <w:szCs w:val="6"/>
              </w:rPr>
            </w:pP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Сусловский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Валерий Иванович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052783501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от 02.07.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41 011,45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627,92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40 383,53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Сендецкая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Гульмира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Александровна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054293957 от 24.12.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9 896,27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9 896,27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Сапралиев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Батыр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Виситович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049362984 от 01.07.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23 367,25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7 069,91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16 297,34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Сапралиев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Борис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Мустафаевич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049362874 от 30.04.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25 083,17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25 083,17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Хоменко Александр Александрович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054293994 от 13.01.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39 203,44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1 427,84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37 775,60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Федоров Алексей Витальевич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049362771 от 11.03.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46 825,46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46 825,46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Лебедев Евгений Игоревич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057779063 от 14.01.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50 364,99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57,57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50 307,42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31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Федоров Андрей Евгеньевич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049362642 от 26.11.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45 216,42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45 216,42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Олифиренко Виталий Николаевич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052783621 от 23.07.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10 163,96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10 163,96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Ульева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Елена Викторовна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041334289 от 27.03.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17 521,71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17 521,71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Ульева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Елена Викторовна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033901087 от 12.04.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44 801,09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44 801,09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Хамхоев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Руслан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Зелимханович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011322860 от 04.12.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1 685,98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1 685,98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Гуменюк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Николай Михайлович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054293993 от 13.01.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19 941,58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19 941,58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Теблоев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Роберт Антонович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049362780 от 11.03.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46 084,83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46 084,83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Субботин Сергей Анатольевич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054293972 от 24.12.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10 486,36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10 486,36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Маментьева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Лариса Петровна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011322766 от 03.12.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1 184,34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442,95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741,39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Маментьева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Анастасия Владимировна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011322767 от 03.12.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1 184,34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1 184,34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Мадеева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Олеся Викторовна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046062623 от 18.09.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7 927,13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7 927,13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Кусков Семен Александрович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049362643 от 26.11.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45 270,79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20 302,00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24 968,79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Демидов Юрий Александрович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054293996 от 13.01.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16 294,15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16 294,15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Демидов Юрий Александрович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033901109 от 25.04.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41 547,01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28 003,34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13 543,67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Аврашко Юлия Геннадьевна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054293989 от 13.01.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849,84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849,84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Цалкосов Дмитрий Викторович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049362707 от 22.01.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39 948,73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2 642,85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37 305,88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Титов Евгений Владимирович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054293842 от 03.12.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38 372,15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38 372,15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Богулов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Анатолий Петрович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049362870 от 30.04.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40 055,06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40 055,06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Королева Елена Викторовна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ВС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054293846 от 03.12.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51 673,58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7 109,13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44 564,45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Воротило Олег Романович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011320729 от 16.11.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1 276,22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1 275,73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Воротило Олег Романович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049362586 от 05.11.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23 090,24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8,88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23 081,36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Кленин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Александр Викторович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054293965 от 24.12.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11 872,09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9 557,09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2 315,00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Тимаева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Дануте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Бернадьевна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054293963 от 24.12.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469,45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469,45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Тимаева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Дануте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Бернадьевна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054293961 от 24.12.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4 968,63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4 968,63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Зорина Наталья Алексеевна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011321756 от 22.03.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69 682,25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31 461,98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38 220,27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Егоров Олег Владиславович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003851671 от 19.09.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54 248,58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2 979,23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51 269,35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Черноусова Елена Владимировна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052783687 от 12.08.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16 061,57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51,23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16 010,34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Мирная Светлана Юрьевна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011321802 от 09.04.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2 768,78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2 768,78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Мирная Светлана Юрьевна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011321801 от 09.04.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85 626,06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85 626,06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Калачикова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Юлия Алексеевна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011320931 от 02.07.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84 128,03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84 128,03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Калинин Алексей Валерьевич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011320761 от 21.05.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895,29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24,27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871,02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Калинин Алексей Валерьевич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057779079 от 14.01.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22 273,88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22 273,88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Калинин Артем Валерьевич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011320762 от 21.05.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895,29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61,47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833,82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Заслонко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Юрий Николаевич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052783508 от 02.07.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36 569,87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36 569,87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65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Васюков Леонид Владимирович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052783623 от 23.07.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39 583,80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251,70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39 332,10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Сиденко Валентина Герасимовна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054293955 от 24.12.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38 592,98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38 592,98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Хлюпина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Евгения Евгеньевна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011321838 от 03.05.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69 794,39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19 419,31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50 375,08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Разумовский Андрей Викторович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049362998 от 02.07.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23 725,72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23 725,72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Байдалова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Эльвира Владимировна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003851587 от 09.08.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84 084,16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84 084,16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Кемов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Анзор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Шхамбиевич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057779070 от 14.01.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649,29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649,29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Кемова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Юлия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Алимовна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057779069 от 14.01.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649,29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649,29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72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Антонов Альберт Петрович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011321900 от 25.05.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77 111,33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27 049,31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50 062,02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Верткова Екатерина Вячеславовна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052783690 от 12.08.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49 967,63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41 580,38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8 387,25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Емельянова Елена Евгеньевна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057779014 от 13.01.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583,06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583,06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75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Ефремова Наталья Валерьевна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011321861 от 04.05.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1 526,58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1 526,58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Щербаков Максим Викторович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 w:rsidR="000A274F"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011321842 от 03.05.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1 198,49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1 194,75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77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Кемов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Анзор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Шхамбиевич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057779068 от 14.01.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36 619,47 солидарно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36 619,47 солидарно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78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Кемова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Юлия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Алимовна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057779067 от 14.01.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14 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79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Хамхоев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Руслан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Зелимханович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011322858 от 04.12.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108 597,84 солидарно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46 830,43 солидарно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61 767,41 солидарно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Хамхоев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Рашид </w:t>
            </w: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Зелимханович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011322857 от 04.12.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Маментьева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Лариса Петровна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011322764 от 03.12.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72 289,46 солидарно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72 289,46 солидарно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82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Маментьева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Анастасия Владимировна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011322765 от 03.12.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83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Калинин Алексей Валерьевич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011320759 от 21.05.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53 019,36 солидарно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53 019,36 солидарно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84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Калинин Артем Валерьевич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011320760 от 21.05.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85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702451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Щ</w:t>
            </w:r>
            <w:r w:rsidR="009F7EC0" w:rsidRPr="009F7EC0">
              <w:rPr>
                <w:rFonts w:ascii="Arial" w:hAnsi="Arial" w:cs="Arial"/>
                <w:color w:val="000000"/>
                <w:sz w:val="22"/>
                <w:szCs w:val="22"/>
              </w:rPr>
              <w:t>ербаков Максим Викторович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011321840 от 03.05.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73 233,05 солидарно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2 095,33 солидарно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71 137,72 солидарно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Хлюпина</w:t>
            </w:r>
            <w:proofErr w:type="spellEnd"/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 Нина Сергеевна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011321841 от 03.05.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87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Лобов Анатолий Викторович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054293944 от 24.12.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49 997,81 солидарно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1 540,66 солидарно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48 457,15 солидарно</w:t>
            </w:r>
          </w:p>
        </w:tc>
      </w:tr>
      <w:tr w:rsidR="009F7EC0" w:rsidRPr="00334CBC" w:rsidTr="009F7EC0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7EC0" w:rsidRPr="009F7EC0" w:rsidRDefault="00702451" w:rsidP="009F7EC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88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Лобова Галина Викторовна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7024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 xml:space="preserve">ВС 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№ 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054293943 от 24.12.</w:t>
            </w:r>
            <w:r w:rsidR="00702451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Pr="009F7EC0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Default="009F7EC0" w:rsidP="009F7EC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Default="009F7EC0" w:rsidP="009F7EC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Default="009F7EC0" w:rsidP="009F7EC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F7EC0" w:rsidRPr="009F7EC0" w:rsidTr="009F7EC0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7EC0" w:rsidRPr="009F7EC0" w:rsidRDefault="009F7EC0" w:rsidP="009F7EC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7EC0" w:rsidRPr="009F7EC0" w:rsidRDefault="009F7EC0" w:rsidP="009F7EC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F7EC0">
              <w:rPr>
                <w:rFonts w:ascii="Arial" w:hAnsi="Arial" w:cs="Arial"/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7EC0" w:rsidRPr="009F7EC0" w:rsidRDefault="009F7EC0" w:rsidP="009F7EC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2 820 913,13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770 318,12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EC0" w:rsidRPr="009F7EC0" w:rsidRDefault="009F7EC0" w:rsidP="009F7EC0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2 050 595,01</w:t>
            </w:r>
          </w:p>
        </w:tc>
      </w:tr>
    </w:tbl>
    <w:p w:rsidR="009F7EC0" w:rsidRDefault="009F7EC0" w:rsidP="009F7EC0">
      <w:pPr>
        <w:rPr>
          <w:rFonts w:ascii="Arial" w:hAnsi="Arial" w:cs="Arial"/>
        </w:rPr>
      </w:pPr>
    </w:p>
    <w:p w:rsidR="007768D0" w:rsidRDefault="007768D0" w:rsidP="003A4469">
      <w:pPr>
        <w:tabs>
          <w:tab w:val="left" w:pos="5387"/>
        </w:tabs>
        <w:ind w:left="360"/>
        <w:jc w:val="center"/>
        <w:rPr>
          <w:rFonts w:ascii="Arial" w:hAnsi="Arial" w:cs="Arial"/>
          <w:b/>
          <w:sz w:val="22"/>
          <w:szCs w:val="22"/>
        </w:rPr>
      </w:pPr>
      <w:r w:rsidRPr="003A4469">
        <w:rPr>
          <w:rFonts w:ascii="Arial" w:hAnsi="Arial" w:cs="Arial"/>
          <w:b/>
          <w:sz w:val="22"/>
          <w:szCs w:val="22"/>
        </w:rPr>
        <w:t xml:space="preserve">3. Оценка </w:t>
      </w:r>
      <w:r w:rsidR="0048430E" w:rsidRPr="0048430E">
        <w:rPr>
          <w:rFonts w:ascii="Arial" w:hAnsi="Arial" w:cs="Arial"/>
          <w:b/>
          <w:sz w:val="22"/>
          <w:szCs w:val="22"/>
        </w:rPr>
        <w:t>прав требований</w:t>
      </w:r>
      <w:r w:rsidR="0048430E" w:rsidRPr="009455B4">
        <w:rPr>
          <w:rFonts w:ascii="Arial" w:hAnsi="Arial" w:cs="Arial"/>
          <w:sz w:val="22"/>
          <w:szCs w:val="22"/>
        </w:rPr>
        <w:t xml:space="preserve"> </w:t>
      </w:r>
      <w:r w:rsidRPr="003A4469">
        <w:rPr>
          <w:rFonts w:ascii="Arial" w:hAnsi="Arial" w:cs="Arial"/>
          <w:b/>
          <w:sz w:val="22"/>
          <w:szCs w:val="22"/>
        </w:rPr>
        <w:t>Должника</w:t>
      </w:r>
    </w:p>
    <w:p w:rsidR="007768D0" w:rsidRPr="00317D32" w:rsidRDefault="007768D0" w:rsidP="003A4469">
      <w:pPr>
        <w:tabs>
          <w:tab w:val="left" w:pos="5387"/>
        </w:tabs>
        <w:ind w:left="360"/>
        <w:jc w:val="center"/>
        <w:rPr>
          <w:rFonts w:ascii="Arial" w:hAnsi="Arial" w:cs="Arial"/>
          <w:b/>
          <w:sz w:val="8"/>
          <w:szCs w:val="8"/>
        </w:rPr>
      </w:pPr>
    </w:p>
    <w:p w:rsidR="007768D0" w:rsidRDefault="007768D0" w:rsidP="003A4469">
      <w:pPr>
        <w:tabs>
          <w:tab w:val="left" w:pos="-15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3.1</w:t>
      </w:r>
      <w:r w:rsidR="00795B5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В соответствии со ст. 130 ФЗ «О несостоятельности (банкротстве)» № 127-ФЗ </w:t>
      </w:r>
      <w:r w:rsidRPr="009455B4">
        <w:rPr>
          <w:rFonts w:ascii="Arial" w:hAnsi="Arial" w:cs="Arial"/>
          <w:sz w:val="22"/>
          <w:szCs w:val="22"/>
        </w:rPr>
        <w:t>от 26.10.2002г.</w:t>
      </w:r>
      <w:r>
        <w:rPr>
          <w:rFonts w:ascii="Arial" w:hAnsi="Arial" w:cs="Arial"/>
          <w:sz w:val="22"/>
          <w:szCs w:val="22"/>
        </w:rPr>
        <w:t xml:space="preserve">, для определения рыночной стоимости </w:t>
      </w:r>
      <w:r w:rsidR="00984241">
        <w:rPr>
          <w:rFonts w:ascii="Arial" w:hAnsi="Arial" w:cs="Arial"/>
          <w:sz w:val="22"/>
          <w:szCs w:val="22"/>
        </w:rPr>
        <w:t>прав требований</w:t>
      </w:r>
      <w:r w:rsidR="00984241" w:rsidRPr="009455B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и установления начальной цены продажи произведена оценка </w:t>
      </w:r>
      <w:r w:rsidR="00702451">
        <w:rPr>
          <w:rFonts w:ascii="Arial" w:hAnsi="Arial" w:cs="Arial"/>
          <w:sz w:val="22"/>
          <w:szCs w:val="22"/>
        </w:rPr>
        <w:t>части дебиторской задолженности (</w:t>
      </w:r>
      <w:r w:rsidR="00984241">
        <w:rPr>
          <w:rFonts w:ascii="Arial" w:hAnsi="Arial" w:cs="Arial"/>
          <w:sz w:val="22"/>
          <w:szCs w:val="22"/>
        </w:rPr>
        <w:t>прав требований</w:t>
      </w:r>
      <w:r w:rsidR="00702451">
        <w:rPr>
          <w:rFonts w:ascii="Arial" w:hAnsi="Arial" w:cs="Arial"/>
          <w:sz w:val="22"/>
          <w:szCs w:val="22"/>
        </w:rPr>
        <w:t>)</w:t>
      </w:r>
      <w:r w:rsidR="00984241" w:rsidRPr="009455B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Должника.</w:t>
      </w:r>
      <w:r w:rsidR="00702451">
        <w:rPr>
          <w:rFonts w:ascii="Arial" w:hAnsi="Arial" w:cs="Arial"/>
          <w:sz w:val="22"/>
          <w:szCs w:val="22"/>
        </w:rPr>
        <w:t xml:space="preserve">  </w:t>
      </w:r>
    </w:p>
    <w:p w:rsidR="007768D0" w:rsidRPr="0006326E" w:rsidRDefault="007768D0" w:rsidP="003A4469">
      <w:pPr>
        <w:tabs>
          <w:tab w:val="left" w:pos="-15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3.2</w:t>
      </w:r>
      <w:r w:rsidR="00795B5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Для проведения оценки </w:t>
      </w:r>
      <w:r w:rsidR="00984241">
        <w:rPr>
          <w:rFonts w:ascii="Arial" w:hAnsi="Arial" w:cs="Arial"/>
          <w:sz w:val="22"/>
          <w:szCs w:val="22"/>
        </w:rPr>
        <w:t>прав требований</w:t>
      </w:r>
      <w:r w:rsidR="00984241" w:rsidRPr="009455B4">
        <w:rPr>
          <w:rFonts w:ascii="Arial" w:hAnsi="Arial" w:cs="Arial"/>
          <w:sz w:val="22"/>
          <w:szCs w:val="22"/>
        </w:rPr>
        <w:t xml:space="preserve"> </w:t>
      </w:r>
      <w:r w:rsidR="00984241">
        <w:rPr>
          <w:rFonts w:ascii="Arial" w:hAnsi="Arial" w:cs="Arial"/>
          <w:sz w:val="22"/>
          <w:szCs w:val="22"/>
        </w:rPr>
        <w:t>Д</w:t>
      </w:r>
      <w:r>
        <w:rPr>
          <w:rFonts w:ascii="Arial" w:hAnsi="Arial" w:cs="Arial"/>
          <w:sz w:val="22"/>
          <w:szCs w:val="22"/>
        </w:rPr>
        <w:t xml:space="preserve">олжника привлечена специализированная организация ООО «Центр «ОМЭК»  (685000, г. Магадан, ул. Пролетарская, д.12, каб. 90, ИНН 4900001170, КПП 490901001, тел. (факс): (8-4132) 62-44-95, 62-44-97, </w:t>
      </w:r>
      <w:r>
        <w:rPr>
          <w:rFonts w:ascii="Arial" w:hAnsi="Arial" w:cs="Arial"/>
          <w:sz w:val="22"/>
          <w:szCs w:val="22"/>
          <w:lang w:val="en-US"/>
        </w:rPr>
        <w:t>E</w:t>
      </w:r>
      <w:r w:rsidRPr="009B54D5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  <w:lang w:val="en-US"/>
        </w:rPr>
        <w:t>mail</w:t>
      </w:r>
      <w:r w:rsidRPr="009B54D5">
        <w:rPr>
          <w:rFonts w:ascii="Arial" w:hAnsi="Arial" w:cs="Arial"/>
          <w:sz w:val="22"/>
          <w:szCs w:val="22"/>
        </w:rPr>
        <w:t>:</w:t>
      </w:r>
      <w:r w:rsidR="00702451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702451" w:rsidRPr="008F1005">
          <w:rPr>
            <w:rStyle w:val="af1"/>
            <w:rFonts w:ascii="Arial" w:hAnsi="Arial" w:cs="Arial"/>
            <w:sz w:val="22"/>
            <w:szCs w:val="22"/>
            <w:lang w:val="en-US"/>
          </w:rPr>
          <w:t>omek</w:t>
        </w:r>
        <w:r w:rsidR="00702451" w:rsidRPr="008F1005">
          <w:rPr>
            <w:rStyle w:val="af1"/>
            <w:rFonts w:ascii="Arial" w:hAnsi="Arial" w:cs="Arial"/>
            <w:sz w:val="22"/>
            <w:szCs w:val="22"/>
          </w:rPr>
          <w:t>@</w:t>
        </w:r>
        <w:r w:rsidR="00702451" w:rsidRPr="008F1005">
          <w:rPr>
            <w:rStyle w:val="af1"/>
            <w:rFonts w:ascii="Arial" w:hAnsi="Arial" w:cs="Arial"/>
            <w:sz w:val="22"/>
            <w:szCs w:val="22"/>
            <w:lang w:val="en-US"/>
          </w:rPr>
          <w:t>maglan</w:t>
        </w:r>
        <w:r w:rsidR="00702451" w:rsidRPr="008F1005">
          <w:rPr>
            <w:rStyle w:val="af1"/>
            <w:rFonts w:ascii="Arial" w:hAnsi="Arial" w:cs="Arial"/>
            <w:sz w:val="22"/>
            <w:szCs w:val="22"/>
          </w:rPr>
          <w:t>.</w:t>
        </w:r>
        <w:proofErr w:type="spellStart"/>
        <w:r w:rsidR="00702451" w:rsidRPr="008F1005">
          <w:rPr>
            <w:rStyle w:val="af1"/>
            <w:rFonts w:ascii="Arial" w:hAnsi="Arial" w:cs="Arial"/>
            <w:sz w:val="22"/>
            <w:szCs w:val="22"/>
            <w:lang w:val="en-US"/>
          </w:rPr>
          <w:t>ru</w:t>
        </w:r>
        <w:proofErr w:type="spellEnd"/>
      </w:hyperlink>
      <w:r w:rsidR="00702451">
        <w:rPr>
          <w:rFonts w:ascii="Arial" w:hAnsi="Arial" w:cs="Arial"/>
          <w:sz w:val="22"/>
          <w:szCs w:val="22"/>
        </w:rPr>
        <w:t xml:space="preserve"> п</w:t>
      </w:r>
      <w:r w:rsidR="00065FF7" w:rsidRPr="0006326E">
        <w:rPr>
          <w:rFonts w:ascii="Arial" w:hAnsi="Arial" w:cs="Arial"/>
          <w:sz w:val="22"/>
          <w:szCs w:val="22"/>
        </w:rPr>
        <w:t>о Договору № 216 на проведение оценк</w:t>
      </w:r>
      <w:r w:rsidR="0006326E" w:rsidRPr="0006326E">
        <w:rPr>
          <w:rFonts w:ascii="Arial" w:hAnsi="Arial" w:cs="Arial"/>
          <w:sz w:val="22"/>
          <w:szCs w:val="22"/>
        </w:rPr>
        <w:t>и от 19.08</w:t>
      </w:r>
      <w:r w:rsidR="00065FF7" w:rsidRPr="0006326E">
        <w:rPr>
          <w:rFonts w:ascii="Arial" w:hAnsi="Arial" w:cs="Arial"/>
          <w:sz w:val="22"/>
          <w:szCs w:val="22"/>
        </w:rPr>
        <w:t>.2015</w:t>
      </w:r>
      <w:r w:rsidRPr="0006326E">
        <w:rPr>
          <w:rFonts w:ascii="Arial" w:hAnsi="Arial" w:cs="Arial"/>
          <w:sz w:val="22"/>
          <w:szCs w:val="22"/>
        </w:rPr>
        <w:t xml:space="preserve">г. </w:t>
      </w:r>
    </w:p>
    <w:p w:rsidR="007768D0" w:rsidRPr="0006326E" w:rsidRDefault="007768D0" w:rsidP="00984241">
      <w:pPr>
        <w:tabs>
          <w:tab w:val="left" w:pos="-15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CA19DC">
        <w:rPr>
          <w:rFonts w:ascii="Arial" w:hAnsi="Arial" w:cs="Arial"/>
          <w:sz w:val="22"/>
          <w:szCs w:val="22"/>
        </w:rPr>
        <w:t>3.3</w:t>
      </w:r>
      <w:r w:rsidR="00795B52">
        <w:rPr>
          <w:rFonts w:ascii="Arial" w:hAnsi="Arial" w:cs="Arial"/>
          <w:sz w:val="22"/>
          <w:szCs w:val="22"/>
        </w:rPr>
        <w:t>.</w:t>
      </w:r>
      <w:r w:rsidRPr="00CA19DC">
        <w:rPr>
          <w:rFonts w:ascii="Arial" w:hAnsi="Arial" w:cs="Arial"/>
          <w:sz w:val="22"/>
          <w:szCs w:val="22"/>
        </w:rPr>
        <w:t xml:space="preserve"> Начальная цена продажи</w:t>
      </w:r>
      <w:r w:rsidR="00984241" w:rsidRPr="00984241">
        <w:rPr>
          <w:rFonts w:ascii="Arial" w:hAnsi="Arial" w:cs="Arial"/>
          <w:sz w:val="22"/>
          <w:szCs w:val="22"/>
        </w:rPr>
        <w:t xml:space="preserve"> </w:t>
      </w:r>
      <w:r w:rsidR="00984241">
        <w:rPr>
          <w:rFonts w:ascii="Arial" w:hAnsi="Arial" w:cs="Arial"/>
          <w:sz w:val="22"/>
          <w:szCs w:val="22"/>
        </w:rPr>
        <w:t xml:space="preserve">прав требований </w:t>
      </w:r>
      <w:r w:rsidRPr="00CA19DC">
        <w:rPr>
          <w:rFonts w:ascii="Arial" w:hAnsi="Arial" w:cs="Arial"/>
          <w:sz w:val="22"/>
          <w:szCs w:val="22"/>
        </w:rPr>
        <w:t>опре</w:t>
      </w:r>
      <w:r w:rsidR="00984241">
        <w:rPr>
          <w:rFonts w:ascii="Arial" w:hAnsi="Arial" w:cs="Arial"/>
          <w:sz w:val="22"/>
          <w:szCs w:val="22"/>
        </w:rPr>
        <w:t>делена в соответствии с отчетом</w:t>
      </w:r>
      <w:r w:rsidRPr="00CA19DC">
        <w:rPr>
          <w:rFonts w:ascii="Arial" w:hAnsi="Arial" w:cs="Arial"/>
          <w:sz w:val="22"/>
          <w:szCs w:val="22"/>
        </w:rPr>
        <w:t xml:space="preserve"> неза</w:t>
      </w:r>
      <w:r w:rsidR="00984241">
        <w:rPr>
          <w:rFonts w:ascii="Arial" w:hAnsi="Arial" w:cs="Arial"/>
          <w:sz w:val="22"/>
          <w:szCs w:val="22"/>
        </w:rPr>
        <w:t>висимого оценщика, установившим</w:t>
      </w:r>
      <w:r w:rsidRPr="00CA19DC">
        <w:rPr>
          <w:rFonts w:ascii="Arial" w:hAnsi="Arial" w:cs="Arial"/>
          <w:sz w:val="22"/>
          <w:szCs w:val="22"/>
        </w:rPr>
        <w:t xml:space="preserve"> рыночную стоимость </w:t>
      </w:r>
      <w:r w:rsidR="00065FF7">
        <w:rPr>
          <w:rFonts w:ascii="Arial" w:hAnsi="Arial" w:cs="Arial"/>
          <w:sz w:val="22"/>
          <w:szCs w:val="22"/>
        </w:rPr>
        <w:t>дебиторской задолженности (</w:t>
      </w:r>
      <w:r w:rsidR="00984241">
        <w:rPr>
          <w:rFonts w:ascii="Arial" w:hAnsi="Arial" w:cs="Arial"/>
          <w:sz w:val="22"/>
          <w:szCs w:val="22"/>
        </w:rPr>
        <w:t>прав требований</w:t>
      </w:r>
      <w:r w:rsidR="00065FF7">
        <w:rPr>
          <w:rFonts w:ascii="Arial" w:hAnsi="Arial" w:cs="Arial"/>
          <w:sz w:val="22"/>
          <w:szCs w:val="22"/>
        </w:rPr>
        <w:t>)</w:t>
      </w:r>
      <w:r w:rsidR="0006326E">
        <w:rPr>
          <w:rFonts w:ascii="Arial" w:hAnsi="Arial" w:cs="Arial"/>
          <w:sz w:val="22"/>
          <w:szCs w:val="22"/>
        </w:rPr>
        <w:t xml:space="preserve"> по состоянию на 01.09.2015г.</w:t>
      </w:r>
      <w:r w:rsidRPr="00CA19DC">
        <w:rPr>
          <w:rFonts w:ascii="Arial" w:hAnsi="Arial" w:cs="Arial"/>
          <w:sz w:val="22"/>
          <w:szCs w:val="22"/>
        </w:rPr>
        <w:t>:</w:t>
      </w:r>
      <w:r w:rsidR="00984241">
        <w:rPr>
          <w:rFonts w:ascii="Arial" w:hAnsi="Arial" w:cs="Arial"/>
          <w:sz w:val="22"/>
          <w:szCs w:val="22"/>
        </w:rPr>
        <w:t xml:space="preserve"> - </w:t>
      </w:r>
      <w:r w:rsidR="0006326E">
        <w:rPr>
          <w:rFonts w:ascii="Arial" w:hAnsi="Arial" w:cs="Arial"/>
          <w:sz w:val="22"/>
          <w:szCs w:val="22"/>
        </w:rPr>
        <w:t>Отчет об оценке № 216 от 10.09</w:t>
      </w:r>
      <w:r w:rsidR="00065FF7" w:rsidRPr="0006326E">
        <w:rPr>
          <w:rFonts w:ascii="Arial" w:hAnsi="Arial" w:cs="Arial"/>
          <w:sz w:val="22"/>
          <w:szCs w:val="22"/>
        </w:rPr>
        <w:t>.2015г.</w:t>
      </w:r>
      <w:r w:rsidRPr="0006326E">
        <w:rPr>
          <w:rFonts w:ascii="Arial" w:hAnsi="Arial" w:cs="Arial"/>
          <w:sz w:val="22"/>
          <w:szCs w:val="22"/>
        </w:rPr>
        <w:t xml:space="preserve"> </w:t>
      </w:r>
    </w:p>
    <w:p w:rsidR="007768D0" w:rsidRPr="00117CA8" w:rsidRDefault="00902C99" w:rsidP="00984241">
      <w:pPr>
        <w:numPr>
          <w:ilvl w:val="1"/>
          <w:numId w:val="16"/>
        </w:numPr>
        <w:tabs>
          <w:tab w:val="clear" w:pos="360"/>
          <w:tab w:val="left" w:pos="-2694"/>
          <w:tab w:val="num" w:pos="-255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3.4</w:t>
      </w:r>
      <w:r w:rsidR="00795B52">
        <w:rPr>
          <w:rFonts w:ascii="Arial" w:hAnsi="Arial" w:cs="Arial"/>
          <w:sz w:val="22"/>
          <w:szCs w:val="22"/>
        </w:rPr>
        <w:t>.</w:t>
      </w:r>
      <w:r w:rsidR="007768D0">
        <w:rPr>
          <w:rFonts w:ascii="Arial" w:hAnsi="Arial" w:cs="Arial"/>
          <w:sz w:val="22"/>
          <w:szCs w:val="22"/>
        </w:rPr>
        <w:t xml:space="preserve">  </w:t>
      </w:r>
      <w:r w:rsidR="007768D0" w:rsidRPr="00117CA8">
        <w:rPr>
          <w:rFonts w:ascii="Arial" w:hAnsi="Arial" w:cs="Arial"/>
          <w:sz w:val="22"/>
          <w:szCs w:val="22"/>
        </w:rPr>
        <w:t>При ут</w:t>
      </w:r>
      <w:r w:rsidR="007768D0">
        <w:rPr>
          <w:rFonts w:ascii="Arial" w:hAnsi="Arial" w:cs="Arial"/>
          <w:sz w:val="22"/>
          <w:szCs w:val="22"/>
        </w:rPr>
        <w:t>верждении настоящего Порядка</w:t>
      </w:r>
      <w:r w:rsidR="007768D0" w:rsidRPr="00117CA8">
        <w:rPr>
          <w:rFonts w:ascii="Arial" w:hAnsi="Arial" w:cs="Arial"/>
          <w:sz w:val="22"/>
          <w:szCs w:val="22"/>
        </w:rPr>
        <w:t xml:space="preserve"> соблюден п. 26 Приказ Минэкономразвития от 20 июля 2007 г. № 256 «Об утверждении Федерального стандарта оценки «Общие понятия оценки, подходы к оценке и требования к проведению оценки (ФСО N 1)», в соответствии с которым величина стоимости </w:t>
      </w:r>
      <w:r w:rsidR="00984241">
        <w:rPr>
          <w:rFonts w:ascii="Arial" w:hAnsi="Arial" w:cs="Arial"/>
          <w:sz w:val="22"/>
          <w:szCs w:val="22"/>
        </w:rPr>
        <w:t>прав требований</w:t>
      </w:r>
      <w:r w:rsidR="007768D0" w:rsidRPr="00117CA8">
        <w:rPr>
          <w:rFonts w:ascii="Arial" w:hAnsi="Arial" w:cs="Arial"/>
          <w:sz w:val="22"/>
          <w:szCs w:val="22"/>
        </w:rPr>
        <w:t>, указанная в отчете об оценке, может быть признана рекомендуемой для целей совершения сделки с объектами оценки, если с даты составления отчета об оценке до даты совершения сделки с объектом оценки или даты представления публичной оферты прошло не более 6 месяцев.</w:t>
      </w:r>
    </w:p>
    <w:p w:rsidR="007768D0" w:rsidRDefault="007768D0" w:rsidP="009B54D5">
      <w:pPr>
        <w:pStyle w:val="a3"/>
        <w:tabs>
          <w:tab w:val="clear" w:pos="4153"/>
          <w:tab w:val="left" w:pos="4678"/>
        </w:tabs>
        <w:ind w:firstLine="567"/>
        <w:jc w:val="both"/>
        <w:rPr>
          <w:rFonts w:ascii="Arial" w:hAnsi="Arial" w:cs="Arial"/>
          <w:sz w:val="22"/>
          <w:szCs w:val="22"/>
        </w:rPr>
      </w:pPr>
    </w:p>
    <w:p w:rsidR="007768D0" w:rsidRPr="005E45B8" w:rsidRDefault="007768D0" w:rsidP="005E45B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</w:t>
      </w:r>
      <w:r w:rsidRPr="005E45B8">
        <w:rPr>
          <w:rFonts w:ascii="Arial" w:hAnsi="Arial" w:cs="Arial"/>
          <w:b/>
          <w:sz w:val="22"/>
          <w:szCs w:val="22"/>
        </w:rPr>
        <w:t xml:space="preserve">. Продажа </w:t>
      </w:r>
      <w:r w:rsidR="00984241" w:rsidRPr="00984241">
        <w:rPr>
          <w:rFonts w:ascii="Arial" w:hAnsi="Arial" w:cs="Arial"/>
          <w:b/>
          <w:sz w:val="22"/>
          <w:szCs w:val="22"/>
        </w:rPr>
        <w:t>прав требований</w:t>
      </w:r>
      <w:r w:rsidR="00984241" w:rsidRPr="009455B4">
        <w:rPr>
          <w:rFonts w:ascii="Arial" w:hAnsi="Arial" w:cs="Arial"/>
          <w:sz w:val="22"/>
          <w:szCs w:val="22"/>
        </w:rPr>
        <w:t xml:space="preserve"> </w:t>
      </w:r>
      <w:r w:rsidRPr="005E45B8">
        <w:rPr>
          <w:rFonts w:ascii="Arial" w:hAnsi="Arial" w:cs="Arial"/>
          <w:b/>
          <w:sz w:val="22"/>
          <w:szCs w:val="22"/>
        </w:rPr>
        <w:t>на открытых торгах в электронной форме</w:t>
      </w:r>
    </w:p>
    <w:p w:rsidR="007768D0" w:rsidRPr="00317D32" w:rsidRDefault="007768D0" w:rsidP="00CC575F">
      <w:pPr>
        <w:tabs>
          <w:tab w:val="left" w:pos="5387"/>
        </w:tabs>
        <w:ind w:left="360"/>
        <w:jc w:val="both"/>
        <w:rPr>
          <w:rFonts w:ascii="Arial" w:hAnsi="Arial" w:cs="Arial"/>
          <w:sz w:val="6"/>
          <w:szCs w:val="6"/>
        </w:rPr>
      </w:pPr>
    </w:p>
    <w:p w:rsidR="007768D0" w:rsidRDefault="00851EA2" w:rsidP="00CC575F">
      <w:pPr>
        <w:tabs>
          <w:tab w:val="left" w:pos="5387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</w:t>
      </w:r>
      <w:r w:rsidR="00795B52">
        <w:rPr>
          <w:rFonts w:ascii="Arial" w:hAnsi="Arial" w:cs="Arial"/>
          <w:sz w:val="22"/>
          <w:szCs w:val="22"/>
        </w:rPr>
        <w:t>.</w:t>
      </w:r>
      <w:r w:rsidR="007768D0">
        <w:rPr>
          <w:rFonts w:ascii="Arial" w:hAnsi="Arial" w:cs="Arial"/>
          <w:sz w:val="22"/>
          <w:szCs w:val="22"/>
        </w:rPr>
        <w:t xml:space="preserve"> </w:t>
      </w:r>
      <w:r w:rsidR="007768D0" w:rsidRPr="00B9474A">
        <w:rPr>
          <w:rFonts w:ascii="Arial" w:hAnsi="Arial" w:cs="Arial"/>
          <w:sz w:val="22"/>
          <w:szCs w:val="22"/>
        </w:rPr>
        <w:t>Продаже на открытых торгах в электронной фо</w:t>
      </w:r>
      <w:r w:rsidR="00984241">
        <w:rPr>
          <w:rFonts w:ascii="Arial" w:hAnsi="Arial" w:cs="Arial"/>
          <w:sz w:val="22"/>
          <w:szCs w:val="22"/>
        </w:rPr>
        <w:t>рме на открытом аукционе подлежат следующи</w:t>
      </w:r>
      <w:r w:rsidR="007768D0" w:rsidRPr="00B9474A">
        <w:rPr>
          <w:rFonts w:ascii="Arial" w:hAnsi="Arial" w:cs="Arial"/>
          <w:sz w:val="22"/>
          <w:szCs w:val="22"/>
        </w:rPr>
        <w:t xml:space="preserve">е </w:t>
      </w:r>
      <w:r w:rsidR="00984241">
        <w:rPr>
          <w:rFonts w:ascii="Arial" w:hAnsi="Arial" w:cs="Arial"/>
          <w:sz w:val="22"/>
          <w:szCs w:val="22"/>
        </w:rPr>
        <w:t>права требования</w:t>
      </w:r>
      <w:r w:rsidR="007768D0" w:rsidRPr="00B9474A">
        <w:rPr>
          <w:rFonts w:ascii="Arial" w:hAnsi="Arial" w:cs="Arial"/>
          <w:sz w:val="22"/>
          <w:szCs w:val="22"/>
        </w:rPr>
        <w:t xml:space="preserve"> Должника: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1701"/>
        <w:gridCol w:w="1559"/>
        <w:gridCol w:w="1559"/>
        <w:gridCol w:w="1276"/>
      </w:tblGrid>
      <w:tr w:rsidR="00944AB0" w:rsidRPr="00D1501A" w:rsidTr="005C7C35">
        <w:tc>
          <w:tcPr>
            <w:tcW w:w="8789" w:type="dxa"/>
          </w:tcPr>
          <w:p w:rsidR="00944AB0" w:rsidRPr="007F23E9" w:rsidRDefault="00944AB0" w:rsidP="002A6B41">
            <w:pPr>
              <w:rPr>
                <w:rFonts w:ascii="Arial" w:hAnsi="Arial" w:cs="Arial"/>
                <w:sz w:val="18"/>
                <w:szCs w:val="18"/>
              </w:rPr>
            </w:pPr>
            <w:r w:rsidRPr="007F23E9">
              <w:rPr>
                <w:rFonts w:ascii="Arial" w:hAnsi="Arial" w:cs="Arial"/>
                <w:sz w:val="18"/>
                <w:szCs w:val="18"/>
              </w:rPr>
              <w:t>Наименование, состав и характеристика лота</w:t>
            </w:r>
          </w:p>
        </w:tc>
        <w:tc>
          <w:tcPr>
            <w:tcW w:w="1701" w:type="dxa"/>
            <w:vAlign w:val="center"/>
          </w:tcPr>
          <w:p w:rsidR="00944AB0" w:rsidRPr="007F23E9" w:rsidRDefault="0006326E" w:rsidP="002A6B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Рыночная стоимость /руб.</w:t>
            </w:r>
            <w:r w:rsidR="00944AB0" w:rsidRPr="007F23E9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559" w:type="dxa"/>
            <w:vAlign w:val="center"/>
          </w:tcPr>
          <w:p w:rsidR="00944AB0" w:rsidRPr="007F23E9" w:rsidRDefault="00944AB0" w:rsidP="000632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23E9">
              <w:rPr>
                <w:rFonts w:ascii="Arial" w:hAnsi="Arial" w:cs="Arial"/>
                <w:sz w:val="18"/>
                <w:szCs w:val="18"/>
              </w:rPr>
              <w:t>Начальная   цена лота</w:t>
            </w:r>
            <w:r w:rsidR="0006326E">
              <w:rPr>
                <w:rFonts w:ascii="Arial" w:hAnsi="Arial" w:cs="Arial"/>
                <w:sz w:val="18"/>
                <w:szCs w:val="18"/>
              </w:rPr>
              <w:t xml:space="preserve"> /руб.</w:t>
            </w:r>
            <w:r w:rsidRPr="007F23E9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559" w:type="dxa"/>
            <w:vAlign w:val="center"/>
          </w:tcPr>
          <w:p w:rsidR="00944AB0" w:rsidRPr="007F23E9" w:rsidRDefault="00944AB0" w:rsidP="000632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23E9">
              <w:rPr>
                <w:rFonts w:ascii="Arial" w:hAnsi="Arial" w:cs="Arial"/>
                <w:sz w:val="18"/>
                <w:szCs w:val="18"/>
              </w:rPr>
              <w:t>№</w:t>
            </w:r>
            <w:r w:rsidR="0006326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7F23E9">
              <w:rPr>
                <w:rFonts w:ascii="Arial" w:hAnsi="Arial" w:cs="Arial"/>
                <w:sz w:val="18"/>
                <w:szCs w:val="18"/>
              </w:rPr>
              <w:t xml:space="preserve">дата отчета об </w:t>
            </w:r>
            <w:r w:rsidR="0006326E">
              <w:rPr>
                <w:rFonts w:ascii="Arial" w:hAnsi="Arial" w:cs="Arial"/>
                <w:sz w:val="18"/>
                <w:szCs w:val="18"/>
              </w:rPr>
              <w:t>о</w:t>
            </w:r>
            <w:r w:rsidRPr="007F23E9">
              <w:rPr>
                <w:rFonts w:ascii="Arial" w:hAnsi="Arial" w:cs="Arial"/>
                <w:sz w:val="18"/>
                <w:szCs w:val="18"/>
              </w:rPr>
              <w:t>ценке</w:t>
            </w:r>
          </w:p>
        </w:tc>
        <w:tc>
          <w:tcPr>
            <w:tcW w:w="1276" w:type="dxa"/>
            <w:vAlign w:val="center"/>
          </w:tcPr>
          <w:p w:rsidR="00944AB0" w:rsidRPr="007F23E9" w:rsidRDefault="00944AB0" w:rsidP="002A6B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23E9">
              <w:rPr>
                <w:rFonts w:ascii="Arial" w:hAnsi="Arial" w:cs="Arial"/>
                <w:sz w:val="18"/>
                <w:szCs w:val="18"/>
              </w:rPr>
              <w:t>Форма продажи</w:t>
            </w:r>
          </w:p>
        </w:tc>
      </w:tr>
      <w:tr w:rsidR="00944AB0" w:rsidRPr="00D1501A" w:rsidTr="005C7C35">
        <w:tc>
          <w:tcPr>
            <w:tcW w:w="8789" w:type="dxa"/>
          </w:tcPr>
          <w:p w:rsidR="00944AB0" w:rsidRPr="00326FD2" w:rsidRDefault="00944AB0" w:rsidP="005C7C35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Лот № 1 «</w:t>
            </w:r>
            <w:r w:rsidRPr="005B1ACB">
              <w:rPr>
                <w:rFonts w:ascii="Arial" w:hAnsi="Arial" w:cs="Arial"/>
                <w:b/>
                <w:sz w:val="22"/>
                <w:szCs w:val="22"/>
              </w:rPr>
              <w:t>Дебиторская зад</w:t>
            </w:r>
            <w:r w:rsidR="00902C99">
              <w:rPr>
                <w:rFonts w:ascii="Arial" w:hAnsi="Arial" w:cs="Arial"/>
                <w:b/>
                <w:sz w:val="22"/>
                <w:szCs w:val="22"/>
              </w:rPr>
              <w:t>олженность (права требования</w:t>
            </w:r>
            <w:r w:rsidR="007F23E9">
              <w:rPr>
                <w:rFonts w:ascii="Arial" w:hAnsi="Arial" w:cs="Arial"/>
                <w:b/>
                <w:sz w:val="22"/>
                <w:szCs w:val="22"/>
              </w:rPr>
              <w:t xml:space="preserve">) </w:t>
            </w:r>
            <w:r w:rsidR="00902C99">
              <w:rPr>
                <w:rFonts w:ascii="Arial" w:hAnsi="Arial" w:cs="Arial"/>
                <w:b/>
                <w:sz w:val="22"/>
                <w:szCs w:val="22"/>
              </w:rPr>
              <w:t>ООО «Ягоднинская электротеплосеть</w:t>
            </w:r>
            <w:r w:rsidR="00702451">
              <w:rPr>
                <w:rFonts w:ascii="Arial" w:hAnsi="Arial" w:cs="Arial"/>
                <w:b/>
                <w:sz w:val="22"/>
                <w:szCs w:val="22"/>
              </w:rPr>
              <w:t xml:space="preserve"> в размере 389 183,00 руб.</w:t>
            </w:r>
            <w:r w:rsidRPr="005B1ACB">
              <w:rPr>
                <w:rFonts w:ascii="Arial" w:hAnsi="Arial" w:cs="Arial"/>
                <w:b/>
                <w:sz w:val="22"/>
                <w:szCs w:val="22"/>
              </w:rPr>
              <w:t xml:space="preserve">» </w:t>
            </w:r>
            <w:r w:rsidR="007333B8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5B1ACB">
              <w:rPr>
                <w:rFonts w:ascii="Arial" w:hAnsi="Arial" w:cs="Arial"/>
                <w:sz w:val="22"/>
                <w:szCs w:val="22"/>
              </w:rPr>
              <w:t>Права требования</w:t>
            </w:r>
            <w:r w:rsidR="00DD79E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B1ACB">
              <w:rPr>
                <w:rFonts w:ascii="Arial" w:hAnsi="Arial" w:cs="Arial"/>
                <w:sz w:val="22"/>
                <w:szCs w:val="22"/>
              </w:rPr>
              <w:t xml:space="preserve">к </w:t>
            </w:r>
            <w:r w:rsidR="00902C99">
              <w:rPr>
                <w:rFonts w:ascii="Arial" w:hAnsi="Arial" w:cs="Arial"/>
                <w:sz w:val="22"/>
                <w:szCs w:val="22"/>
              </w:rPr>
              <w:t>физ</w:t>
            </w:r>
            <w:r w:rsidRPr="005B1ACB">
              <w:rPr>
                <w:rFonts w:ascii="Arial" w:hAnsi="Arial" w:cs="Arial"/>
                <w:sz w:val="22"/>
                <w:szCs w:val="22"/>
              </w:rPr>
              <w:t xml:space="preserve">ическим лицам </w:t>
            </w:r>
            <w:r w:rsidR="005C7C35">
              <w:rPr>
                <w:rFonts w:ascii="Arial" w:hAnsi="Arial" w:cs="Arial"/>
                <w:sz w:val="22"/>
                <w:szCs w:val="22"/>
              </w:rPr>
              <w:t>п</w:t>
            </w:r>
            <w:r w:rsidR="00D57C4C">
              <w:rPr>
                <w:rFonts w:ascii="Arial" w:hAnsi="Arial" w:cs="Arial"/>
                <w:color w:val="000000"/>
                <w:sz w:val="22"/>
                <w:szCs w:val="22"/>
              </w:rPr>
              <w:t>о 23 исполнительным листам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944AB0" w:rsidRPr="00D57C4C" w:rsidRDefault="00944AB0" w:rsidP="00507119">
            <w:pPr>
              <w:jc w:val="center"/>
              <w:rPr>
                <w:rFonts w:ascii="Arial" w:hAnsi="Arial" w:cs="Arial"/>
                <w:szCs w:val="22"/>
              </w:rPr>
            </w:pPr>
          </w:p>
          <w:p w:rsidR="00944AB0" w:rsidRPr="00D57C4C" w:rsidRDefault="0006326E" w:rsidP="0006326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  <w:r w:rsidR="00944AB0" w:rsidRPr="00D57C4C">
              <w:rPr>
                <w:rFonts w:ascii="Arial" w:hAnsi="Arial" w:cs="Arial"/>
                <w:sz w:val="22"/>
                <w:szCs w:val="22"/>
              </w:rPr>
              <w:t> 000,00</w:t>
            </w:r>
          </w:p>
          <w:p w:rsidR="00944AB0" w:rsidRPr="00D57C4C" w:rsidRDefault="00944AB0" w:rsidP="00944AB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944AB0" w:rsidRPr="00D57C4C" w:rsidRDefault="0006326E" w:rsidP="0006326E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90</w:t>
            </w:r>
            <w:r w:rsidR="00944AB0" w:rsidRPr="00D57C4C">
              <w:rPr>
                <w:rFonts w:ascii="Arial" w:hAnsi="Arial" w:cs="Arial"/>
                <w:sz w:val="22"/>
                <w:szCs w:val="22"/>
              </w:rPr>
              <w:t xml:space="preserve"> 000,00</w:t>
            </w:r>
          </w:p>
        </w:tc>
        <w:tc>
          <w:tcPr>
            <w:tcW w:w="1559" w:type="dxa"/>
            <w:vAlign w:val="center"/>
          </w:tcPr>
          <w:p w:rsidR="00944AB0" w:rsidRPr="00D57C4C" w:rsidRDefault="0006326E" w:rsidP="002A6B41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№ 216 от 10.09</w:t>
            </w:r>
            <w:r w:rsidR="00944AB0" w:rsidRPr="00D57C4C">
              <w:rPr>
                <w:rFonts w:ascii="Arial" w:hAnsi="Arial" w:cs="Arial"/>
                <w:sz w:val="22"/>
                <w:szCs w:val="22"/>
              </w:rPr>
              <w:t>.</w:t>
            </w:r>
            <w:r w:rsidR="005C7C35">
              <w:rPr>
                <w:rFonts w:ascii="Arial" w:hAnsi="Arial" w:cs="Arial"/>
                <w:sz w:val="22"/>
                <w:szCs w:val="22"/>
              </w:rPr>
              <w:t>20</w:t>
            </w:r>
            <w:r w:rsidR="00944AB0" w:rsidRPr="00D57C4C">
              <w:rPr>
                <w:rFonts w:ascii="Arial" w:hAnsi="Arial" w:cs="Arial"/>
                <w:sz w:val="22"/>
                <w:szCs w:val="22"/>
              </w:rPr>
              <w:t>15г.</w:t>
            </w:r>
          </w:p>
        </w:tc>
        <w:tc>
          <w:tcPr>
            <w:tcW w:w="1276" w:type="dxa"/>
            <w:vAlign w:val="center"/>
          </w:tcPr>
          <w:p w:rsidR="00944AB0" w:rsidRPr="00D57C4C" w:rsidRDefault="00944AB0" w:rsidP="007333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7C4C">
              <w:rPr>
                <w:rFonts w:ascii="Arial" w:hAnsi="Arial" w:cs="Arial"/>
                <w:sz w:val="22"/>
                <w:szCs w:val="22"/>
              </w:rPr>
              <w:t xml:space="preserve">Открытые торги </w:t>
            </w:r>
          </w:p>
        </w:tc>
      </w:tr>
      <w:tr w:rsidR="00702451" w:rsidRPr="00D1501A" w:rsidTr="005C7C35">
        <w:tc>
          <w:tcPr>
            <w:tcW w:w="8789" w:type="dxa"/>
          </w:tcPr>
          <w:p w:rsidR="00702451" w:rsidRDefault="00702451" w:rsidP="005C7C35">
            <w:pPr>
              <w:pStyle w:val="af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Лот № 2 «</w:t>
            </w:r>
            <w:r w:rsidRPr="005B1ACB">
              <w:rPr>
                <w:rFonts w:ascii="Arial" w:hAnsi="Arial" w:cs="Arial"/>
                <w:b/>
              </w:rPr>
              <w:t>Дебиторская зад</w:t>
            </w:r>
            <w:r>
              <w:rPr>
                <w:rFonts w:ascii="Arial" w:hAnsi="Arial" w:cs="Arial"/>
                <w:b/>
              </w:rPr>
              <w:t>олженность (права требования) ООО «Ягоднинская электротеплосеть</w:t>
            </w:r>
            <w:r w:rsidR="005C7C35">
              <w:rPr>
                <w:rFonts w:ascii="Arial" w:hAnsi="Arial" w:cs="Arial"/>
                <w:b/>
              </w:rPr>
              <w:t xml:space="preserve"> в размере </w:t>
            </w:r>
            <w:r w:rsidR="005C7C35" w:rsidRPr="00626762">
              <w:rPr>
                <w:rFonts w:ascii="Arial" w:eastAsia="Times New Roman" w:hAnsi="Arial" w:cs="Arial"/>
                <w:b/>
                <w:color w:val="000000"/>
                <w:lang w:eastAsia="ru-RU"/>
              </w:rPr>
              <w:t>1 661 412,01</w:t>
            </w:r>
            <w:r w:rsidR="005C7C35">
              <w:rPr>
                <w:rFonts w:ascii="Arial" w:eastAsia="Times New Roman" w:hAnsi="Arial" w:cs="Arial"/>
                <w:b/>
                <w:color w:val="000000"/>
                <w:lang w:eastAsia="ru-RU"/>
              </w:rPr>
              <w:t xml:space="preserve"> руб.</w:t>
            </w:r>
            <w:r w:rsidRPr="005B1ACB">
              <w:rPr>
                <w:rFonts w:ascii="Arial" w:hAnsi="Arial" w:cs="Arial"/>
                <w:b/>
              </w:rPr>
              <w:t>»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5C7C35" w:rsidRPr="005C7C35">
              <w:rPr>
                <w:rFonts w:ascii="Arial" w:hAnsi="Arial" w:cs="Arial"/>
              </w:rPr>
              <w:t xml:space="preserve">- Права требования к </w:t>
            </w:r>
            <w:r w:rsidR="005C7C35">
              <w:rPr>
                <w:rFonts w:ascii="Arial" w:hAnsi="Arial" w:cs="Arial"/>
              </w:rPr>
              <w:t>физическим</w:t>
            </w:r>
            <w:r w:rsidRPr="00864903">
              <w:rPr>
                <w:rFonts w:ascii="Arial" w:hAnsi="Arial" w:cs="Arial"/>
              </w:rPr>
              <w:t xml:space="preserve"> лиц</w:t>
            </w:r>
            <w:r w:rsidR="005C7C35">
              <w:rPr>
                <w:rFonts w:ascii="Arial" w:hAnsi="Arial" w:cs="Arial"/>
              </w:rPr>
              <w:t>ам по 65 исполнительным листам</w:t>
            </w:r>
            <w:r w:rsidRPr="00864903">
              <w:rPr>
                <w:rFonts w:ascii="Arial" w:hAnsi="Arial" w:cs="Arial"/>
              </w:rPr>
              <w:t>, исполнительное производство по которым окончено в связи с невозможностью взыскания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02451" w:rsidRPr="00D57C4C" w:rsidRDefault="005C7C35" w:rsidP="00507119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=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02451" w:rsidRDefault="005C7C35" w:rsidP="0006326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117 000,00</w:t>
            </w:r>
          </w:p>
        </w:tc>
        <w:tc>
          <w:tcPr>
            <w:tcW w:w="1559" w:type="dxa"/>
            <w:vAlign w:val="center"/>
          </w:tcPr>
          <w:p w:rsidR="00702451" w:rsidRDefault="005C7C35" w:rsidP="002A6B4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276" w:type="dxa"/>
            <w:vAlign w:val="center"/>
          </w:tcPr>
          <w:p w:rsidR="00702451" w:rsidRPr="00D57C4C" w:rsidRDefault="005C7C35" w:rsidP="007333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7C4C">
              <w:rPr>
                <w:rFonts w:ascii="Arial" w:hAnsi="Arial" w:cs="Arial"/>
                <w:sz w:val="22"/>
                <w:szCs w:val="22"/>
              </w:rPr>
              <w:t>Открытые торги</w:t>
            </w:r>
          </w:p>
        </w:tc>
      </w:tr>
      <w:tr w:rsidR="00944AB0" w:rsidRPr="00D1501A" w:rsidTr="005C7C35">
        <w:tc>
          <w:tcPr>
            <w:tcW w:w="8789" w:type="dxa"/>
            <w:tcBorders>
              <w:right w:val="nil"/>
            </w:tcBorders>
          </w:tcPr>
          <w:p w:rsidR="00944AB0" w:rsidRDefault="00944AB0" w:rsidP="00C34B8F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Итого:</w:t>
            </w:r>
          </w:p>
        </w:tc>
        <w:tc>
          <w:tcPr>
            <w:tcW w:w="3260" w:type="dxa"/>
            <w:gridSpan w:val="2"/>
            <w:tcBorders>
              <w:left w:val="nil"/>
            </w:tcBorders>
            <w:vAlign w:val="center"/>
          </w:tcPr>
          <w:p w:rsidR="00944AB0" w:rsidRPr="006E3B57" w:rsidRDefault="005C7C35" w:rsidP="006E3B57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207</w:t>
            </w:r>
            <w:r w:rsidR="00944AB0" w:rsidRPr="006E3B57">
              <w:rPr>
                <w:rFonts w:ascii="Arial" w:hAnsi="Arial" w:cs="Arial"/>
                <w:b/>
                <w:sz w:val="22"/>
                <w:szCs w:val="22"/>
              </w:rPr>
              <w:t xml:space="preserve"> 000,00</w:t>
            </w:r>
          </w:p>
        </w:tc>
        <w:tc>
          <w:tcPr>
            <w:tcW w:w="1559" w:type="dxa"/>
            <w:vAlign w:val="center"/>
          </w:tcPr>
          <w:p w:rsidR="00944AB0" w:rsidRDefault="00944AB0" w:rsidP="00C34B8F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944AB0" w:rsidRPr="00F04AA1" w:rsidRDefault="00944AB0" w:rsidP="00C34B8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768D0" w:rsidRPr="007F23E9" w:rsidRDefault="007768D0" w:rsidP="00916013">
      <w:pPr>
        <w:pStyle w:val="Default"/>
        <w:spacing w:after="27"/>
        <w:jc w:val="both"/>
        <w:rPr>
          <w:rFonts w:ascii="Arial" w:hAnsi="Arial" w:cs="Arial"/>
          <w:sz w:val="10"/>
          <w:szCs w:val="10"/>
        </w:rPr>
      </w:pPr>
    </w:p>
    <w:p w:rsidR="00D57C4C" w:rsidRPr="0006326E" w:rsidRDefault="00851EA2" w:rsidP="00D57C4C">
      <w:pPr>
        <w:pStyle w:val="Default"/>
        <w:spacing w:after="27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4.2</w:t>
      </w:r>
      <w:r w:rsidR="00795B52">
        <w:rPr>
          <w:rFonts w:ascii="Arial" w:hAnsi="Arial" w:cs="Arial"/>
          <w:sz w:val="22"/>
          <w:szCs w:val="22"/>
        </w:rPr>
        <w:t>.</w:t>
      </w:r>
      <w:r w:rsidR="00D57C4C" w:rsidRPr="00FB2399">
        <w:rPr>
          <w:rFonts w:ascii="Arial" w:hAnsi="Arial" w:cs="Arial"/>
          <w:sz w:val="22"/>
          <w:szCs w:val="22"/>
        </w:rPr>
        <w:t xml:space="preserve"> Начальная цена </w:t>
      </w:r>
      <w:r w:rsidR="005C7C35">
        <w:rPr>
          <w:rFonts w:ascii="Arial" w:hAnsi="Arial" w:cs="Arial"/>
          <w:sz w:val="22"/>
          <w:szCs w:val="22"/>
        </w:rPr>
        <w:t xml:space="preserve">Лота № 1 </w:t>
      </w:r>
      <w:r w:rsidR="00D57C4C" w:rsidRPr="00FB2399">
        <w:rPr>
          <w:rFonts w:ascii="Arial" w:hAnsi="Arial" w:cs="Arial"/>
          <w:sz w:val="22"/>
          <w:szCs w:val="22"/>
        </w:rPr>
        <w:t xml:space="preserve">устанавливается на основании рыночной стоимости </w:t>
      </w:r>
      <w:r w:rsidR="00D57C4C">
        <w:rPr>
          <w:rFonts w:ascii="Arial" w:hAnsi="Arial" w:cs="Arial"/>
          <w:sz w:val="22"/>
          <w:szCs w:val="22"/>
        </w:rPr>
        <w:t xml:space="preserve">дебиторской задолженности, определенной </w:t>
      </w:r>
      <w:r w:rsidR="00D57C4C" w:rsidRPr="00FB2399">
        <w:rPr>
          <w:rFonts w:ascii="Arial" w:hAnsi="Arial" w:cs="Arial"/>
          <w:sz w:val="22"/>
          <w:szCs w:val="22"/>
        </w:rPr>
        <w:t>в соответствии с отч</w:t>
      </w:r>
      <w:r w:rsidR="00D57C4C">
        <w:rPr>
          <w:rFonts w:ascii="Arial" w:hAnsi="Arial" w:cs="Arial"/>
          <w:sz w:val="22"/>
          <w:szCs w:val="22"/>
        </w:rPr>
        <w:t>етом</w:t>
      </w:r>
      <w:r w:rsidR="00D57C4C" w:rsidRPr="00FB2399">
        <w:rPr>
          <w:rFonts w:ascii="Arial" w:hAnsi="Arial" w:cs="Arial"/>
          <w:sz w:val="22"/>
          <w:szCs w:val="22"/>
        </w:rPr>
        <w:t xml:space="preserve"> независимого оценщика, привлеченного конкурсным управляющим</w:t>
      </w:r>
      <w:r w:rsidR="00D57C4C">
        <w:rPr>
          <w:rFonts w:ascii="Arial" w:hAnsi="Arial" w:cs="Arial"/>
          <w:sz w:val="22"/>
          <w:szCs w:val="22"/>
        </w:rPr>
        <w:t xml:space="preserve">. </w:t>
      </w:r>
      <w:r w:rsidR="005C7C35">
        <w:rPr>
          <w:rFonts w:ascii="Arial" w:hAnsi="Arial" w:cs="Arial"/>
          <w:sz w:val="22"/>
          <w:szCs w:val="22"/>
        </w:rPr>
        <w:t>Начальная цена Лота № 2 (дебиторская задолженность, невозможная к взысканию) устанавливается решением собрания кредиторов должника.</w:t>
      </w:r>
    </w:p>
    <w:p w:rsidR="00FE5F09" w:rsidRPr="00902C99" w:rsidRDefault="00851EA2" w:rsidP="00FE5F09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4.3.</w:t>
      </w:r>
      <w:r w:rsidR="005C7C35" w:rsidRPr="00435AB9">
        <w:rPr>
          <w:rFonts w:ascii="Arial" w:hAnsi="Arial" w:cs="Arial"/>
          <w:sz w:val="22"/>
          <w:szCs w:val="22"/>
        </w:rPr>
        <w:t xml:space="preserve"> Задаток для участия в торгах устанавливается в размере 10% от начальной цены продажи прав требований. Задаток перечисляется на расчетный счет Должника</w:t>
      </w:r>
      <w:r w:rsidR="00FE5F09">
        <w:rPr>
          <w:rFonts w:ascii="Arial" w:hAnsi="Arial" w:cs="Arial"/>
          <w:sz w:val="22"/>
          <w:szCs w:val="22"/>
        </w:rPr>
        <w:t xml:space="preserve"> </w:t>
      </w:r>
      <w:proofErr w:type="gramStart"/>
      <w:r w:rsidR="00FE5F09">
        <w:rPr>
          <w:rFonts w:ascii="Arial" w:hAnsi="Arial" w:cs="Arial"/>
          <w:sz w:val="22"/>
          <w:szCs w:val="22"/>
        </w:rPr>
        <w:t>р</w:t>
      </w:r>
      <w:proofErr w:type="gramEnd"/>
      <w:r w:rsidR="00FE5F09">
        <w:rPr>
          <w:rFonts w:ascii="Arial" w:hAnsi="Arial" w:cs="Arial"/>
          <w:sz w:val="22"/>
          <w:szCs w:val="22"/>
        </w:rPr>
        <w:t xml:space="preserve">/с </w:t>
      </w:r>
      <w:r w:rsidR="00FE5F09" w:rsidRPr="00902C99">
        <w:rPr>
          <w:rFonts w:ascii="Arial" w:hAnsi="Arial" w:cs="Arial"/>
          <w:sz w:val="22"/>
          <w:szCs w:val="22"/>
        </w:rPr>
        <w:t>№ 40702810101410065192</w:t>
      </w:r>
      <w:r w:rsidR="00FE5F09">
        <w:rPr>
          <w:rFonts w:ascii="Arial" w:hAnsi="Arial" w:cs="Arial"/>
          <w:sz w:val="22"/>
          <w:szCs w:val="22"/>
        </w:rPr>
        <w:t xml:space="preserve"> </w:t>
      </w:r>
      <w:r w:rsidR="00FE5F09" w:rsidRPr="00902C99">
        <w:rPr>
          <w:rFonts w:ascii="Arial" w:hAnsi="Arial" w:cs="Arial"/>
          <w:sz w:val="22"/>
          <w:szCs w:val="22"/>
        </w:rPr>
        <w:t xml:space="preserve">в </w:t>
      </w:r>
      <w:r w:rsidR="00FE5F09">
        <w:rPr>
          <w:rFonts w:ascii="Arial" w:hAnsi="Arial" w:cs="Arial"/>
          <w:sz w:val="22"/>
          <w:szCs w:val="22"/>
        </w:rPr>
        <w:t>«Азиатско-Тихоокеанский Банк» (П</w:t>
      </w:r>
      <w:r w:rsidR="00FE5F09" w:rsidRPr="00902C99">
        <w:rPr>
          <w:rFonts w:ascii="Arial" w:hAnsi="Arial" w:cs="Arial"/>
          <w:sz w:val="22"/>
          <w:szCs w:val="22"/>
        </w:rPr>
        <w:t xml:space="preserve">АО) г. Благовещенск, Корр. счет 30101810300000000765, БИК 041012765.  </w:t>
      </w:r>
    </w:p>
    <w:p w:rsidR="005C7C35" w:rsidRPr="000C0294" w:rsidRDefault="005C7C35" w:rsidP="005C7C35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 w:rsidRPr="006B7D69">
        <w:rPr>
          <w:rFonts w:ascii="Arial" w:hAnsi="Arial" w:cs="Arial"/>
          <w:sz w:val="23"/>
          <w:szCs w:val="23"/>
        </w:rPr>
        <w:tab/>
      </w:r>
      <w:r w:rsidR="00851EA2">
        <w:rPr>
          <w:rFonts w:ascii="Arial" w:hAnsi="Arial" w:cs="Arial"/>
          <w:sz w:val="22"/>
          <w:szCs w:val="22"/>
        </w:rPr>
        <w:t>4.4.</w:t>
      </w:r>
      <w:r w:rsidRPr="000C0294">
        <w:rPr>
          <w:rFonts w:ascii="Arial" w:hAnsi="Arial" w:cs="Arial"/>
          <w:sz w:val="22"/>
          <w:szCs w:val="22"/>
        </w:rPr>
        <w:t xml:space="preserve"> Аукцион проводится путем повышения начальной цены продажи на «шаг аукциона», который устанавливается организатором торгов в размере – 5% от начальной цены продажи.</w:t>
      </w:r>
    </w:p>
    <w:p w:rsidR="005C7C35" w:rsidRDefault="00851EA2" w:rsidP="005C7C35">
      <w:pPr>
        <w:pStyle w:val="Default"/>
        <w:ind w:firstLine="72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4.5.</w:t>
      </w:r>
      <w:r w:rsidR="005C7C35">
        <w:rPr>
          <w:rFonts w:ascii="Arial" w:hAnsi="Arial" w:cs="Arial"/>
          <w:sz w:val="22"/>
          <w:szCs w:val="22"/>
        </w:rPr>
        <w:t xml:space="preserve"> Организатором торгов, в соответствии с п. 8 ст. 110 </w:t>
      </w:r>
      <w:r w:rsidR="005C7C35" w:rsidRPr="00FB2399">
        <w:rPr>
          <w:rFonts w:ascii="Arial" w:hAnsi="Arial" w:cs="Arial"/>
          <w:sz w:val="22"/>
          <w:szCs w:val="22"/>
        </w:rPr>
        <w:t xml:space="preserve">«О несостоятельности (банкротстве)» № 127-ФЗ от 26.10.2002г, </w:t>
      </w:r>
      <w:r w:rsidR="005C7C35">
        <w:rPr>
          <w:rFonts w:ascii="Arial" w:hAnsi="Arial" w:cs="Arial"/>
          <w:sz w:val="22"/>
          <w:szCs w:val="22"/>
        </w:rPr>
        <w:t>является конкурсный управляющий Должника Леташ Игорь Анатольевич (далее – «Организатор торгов»). Контактная информация: 685030, г. Магадан, ул. Кольцевая, д. 3, офис 3/1. Тел. (факс) - (8-413-2) -608-619, сот. 89148530130,</w:t>
      </w:r>
      <w:r w:rsidR="005C7C35">
        <w:rPr>
          <w:rFonts w:ascii="Arial" w:hAnsi="Arial" w:cs="Arial"/>
          <w:sz w:val="22"/>
          <w:szCs w:val="22"/>
          <w:lang w:val="en-US"/>
        </w:rPr>
        <w:t>E</w:t>
      </w:r>
      <w:r w:rsidR="005C7C35" w:rsidRPr="008A234E">
        <w:rPr>
          <w:rFonts w:ascii="Arial" w:hAnsi="Arial" w:cs="Arial"/>
          <w:sz w:val="22"/>
          <w:szCs w:val="22"/>
        </w:rPr>
        <w:t>-</w:t>
      </w:r>
      <w:r w:rsidR="005C7C35">
        <w:rPr>
          <w:rFonts w:ascii="Arial" w:hAnsi="Arial" w:cs="Arial"/>
          <w:sz w:val="22"/>
          <w:szCs w:val="22"/>
          <w:lang w:val="en-US"/>
        </w:rPr>
        <w:t>mail</w:t>
      </w:r>
      <w:r w:rsidR="005C7C35" w:rsidRPr="008A234E">
        <w:rPr>
          <w:rFonts w:ascii="Arial" w:hAnsi="Arial" w:cs="Arial"/>
          <w:sz w:val="22"/>
          <w:szCs w:val="22"/>
        </w:rPr>
        <w:t xml:space="preserve">: </w:t>
      </w:r>
      <w:hyperlink r:id="rId9" w:history="1">
        <w:r w:rsidR="005C7C35" w:rsidRPr="00235A72">
          <w:rPr>
            <w:rStyle w:val="af1"/>
            <w:rFonts w:ascii="Arial" w:hAnsi="Arial" w:cs="Arial"/>
            <w:sz w:val="22"/>
            <w:szCs w:val="22"/>
            <w:lang w:val="en-US"/>
          </w:rPr>
          <w:t>igorletash</w:t>
        </w:r>
        <w:r w:rsidR="005C7C35" w:rsidRPr="00235A72">
          <w:rPr>
            <w:rStyle w:val="af1"/>
            <w:rFonts w:ascii="Arial" w:hAnsi="Arial" w:cs="Arial"/>
            <w:sz w:val="22"/>
            <w:szCs w:val="22"/>
          </w:rPr>
          <w:t>@</w:t>
        </w:r>
        <w:r w:rsidR="005C7C35" w:rsidRPr="00235A72">
          <w:rPr>
            <w:rStyle w:val="af1"/>
            <w:rFonts w:ascii="Arial" w:hAnsi="Arial" w:cs="Arial"/>
            <w:sz w:val="22"/>
            <w:szCs w:val="22"/>
            <w:lang w:val="en-US"/>
          </w:rPr>
          <w:t>yandex</w:t>
        </w:r>
        <w:r w:rsidR="005C7C35" w:rsidRPr="00235A72">
          <w:rPr>
            <w:rStyle w:val="af1"/>
            <w:rFonts w:ascii="Arial" w:hAnsi="Arial" w:cs="Arial"/>
            <w:sz w:val="22"/>
            <w:szCs w:val="22"/>
          </w:rPr>
          <w:t>.</w:t>
        </w:r>
        <w:proofErr w:type="spellStart"/>
        <w:r w:rsidR="005C7C35" w:rsidRPr="00235A72">
          <w:rPr>
            <w:rStyle w:val="af1"/>
            <w:rFonts w:ascii="Arial" w:hAnsi="Arial" w:cs="Arial"/>
            <w:sz w:val="22"/>
            <w:szCs w:val="22"/>
            <w:lang w:val="en-US"/>
          </w:rPr>
          <w:t>ru</w:t>
        </w:r>
        <w:proofErr w:type="spellEnd"/>
      </w:hyperlink>
    </w:p>
    <w:p w:rsidR="005C7C35" w:rsidRPr="009D35E9" w:rsidRDefault="00851EA2" w:rsidP="005C7C35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4.5</w:t>
      </w:r>
      <w:r w:rsidR="005C7C35">
        <w:rPr>
          <w:rFonts w:ascii="Arial" w:hAnsi="Arial" w:cs="Arial"/>
          <w:sz w:val="22"/>
          <w:szCs w:val="22"/>
        </w:rPr>
        <w:t>.1</w:t>
      </w:r>
      <w:r w:rsidR="005C7C35" w:rsidRPr="009D35E9">
        <w:rPr>
          <w:rFonts w:ascii="Arial" w:hAnsi="Arial" w:cs="Arial"/>
          <w:sz w:val="22"/>
          <w:szCs w:val="22"/>
        </w:rPr>
        <w:t xml:space="preserve"> Организатор торгов осуществляет следующие функции: </w:t>
      </w:r>
    </w:p>
    <w:p w:rsidR="005C7C35" w:rsidRPr="009D35E9" w:rsidRDefault="005C7C35" w:rsidP="005C7C35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 xml:space="preserve">- опубликовывает и размещает сообщение о продаже </w:t>
      </w:r>
      <w:r>
        <w:rPr>
          <w:rFonts w:ascii="Arial" w:hAnsi="Arial" w:cs="Arial"/>
          <w:sz w:val="22"/>
          <w:szCs w:val="22"/>
        </w:rPr>
        <w:t>прав требований</w:t>
      </w:r>
      <w:r w:rsidRPr="009D35E9">
        <w:rPr>
          <w:rFonts w:ascii="Arial" w:hAnsi="Arial" w:cs="Arial"/>
          <w:sz w:val="22"/>
          <w:szCs w:val="22"/>
        </w:rPr>
        <w:t xml:space="preserve"> и сообщение о результатах проведения торгов; </w:t>
      </w:r>
    </w:p>
    <w:p w:rsidR="005C7C35" w:rsidRDefault="005C7C35" w:rsidP="005C7C35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>- заключает с заявителями договоры о задатке;</w:t>
      </w:r>
    </w:p>
    <w:p w:rsidR="005C7C35" w:rsidRPr="00BD480E" w:rsidRDefault="005C7C35" w:rsidP="005C7C35">
      <w:pPr>
        <w:pStyle w:val="Default"/>
        <w:rPr>
          <w:rFonts w:ascii="Arial" w:hAnsi="Arial" w:cs="Arial"/>
          <w:sz w:val="22"/>
          <w:szCs w:val="22"/>
        </w:rPr>
      </w:pPr>
      <w:r w:rsidRPr="00BD480E">
        <w:rPr>
          <w:rFonts w:ascii="Arial" w:hAnsi="Arial" w:cs="Arial"/>
          <w:sz w:val="22"/>
          <w:szCs w:val="22"/>
        </w:rPr>
        <w:t xml:space="preserve">- принимает заявки на участие в торгах, предложения о цене; </w:t>
      </w:r>
    </w:p>
    <w:p w:rsidR="005C7C35" w:rsidRDefault="005C7C35" w:rsidP="005C7C35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 xml:space="preserve">- определяет участников торгов; </w:t>
      </w:r>
    </w:p>
    <w:p w:rsidR="005C7C35" w:rsidRPr="00BD480E" w:rsidRDefault="005C7C35" w:rsidP="005C7C35">
      <w:pPr>
        <w:pStyle w:val="Default"/>
        <w:rPr>
          <w:rFonts w:ascii="Arial" w:hAnsi="Arial" w:cs="Arial"/>
          <w:sz w:val="22"/>
          <w:szCs w:val="22"/>
        </w:rPr>
      </w:pPr>
      <w:r w:rsidRPr="00BD480E">
        <w:rPr>
          <w:rFonts w:ascii="Arial" w:hAnsi="Arial" w:cs="Arial"/>
          <w:sz w:val="22"/>
          <w:szCs w:val="22"/>
        </w:rPr>
        <w:t xml:space="preserve">- определяет победителя торгов и утверждает протокол о результатах проведения торгов; </w:t>
      </w:r>
    </w:p>
    <w:p w:rsidR="005C7C35" w:rsidRPr="009D35E9" w:rsidRDefault="005C7C35" w:rsidP="005C7C35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sz w:val="22"/>
          <w:szCs w:val="22"/>
        </w:rPr>
        <w:t>заключает договор</w:t>
      </w:r>
      <w:r w:rsidR="00EF4361">
        <w:rPr>
          <w:rFonts w:ascii="Arial" w:hAnsi="Arial" w:cs="Arial"/>
          <w:sz w:val="22"/>
          <w:szCs w:val="22"/>
        </w:rPr>
        <w:t>ы</w:t>
      </w:r>
      <w:r w:rsidRPr="009D35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уступки прав требований</w:t>
      </w:r>
      <w:r w:rsidRPr="009D35E9">
        <w:rPr>
          <w:rFonts w:ascii="Arial" w:hAnsi="Arial" w:cs="Arial"/>
          <w:sz w:val="22"/>
          <w:szCs w:val="22"/>
        </w:rPr>
        <w:t xml:space="preserve">; </w:t>
      </w:r>
    </w:p>
    <w:p w:rsidR="005C7C35" w:rsidRDefault="005C7C35" w:rsidP="005C7C35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>- осуществляет иные пред</w:t>
      </w:r>
      <w:r>
        <w:rPr>
          <w:rFonts w:ascii="Arial" w:hAnsi="Arial" w:cs="Arial"/>
          <w:sz w:val="22"/>
          <w:szCs w:val="22"/>
        </w:rPr>
        <w:t>усмотренные настоящим Порядком</w:t>
      </w:r>
      <w:r w:rsidRPr="009D35E9">
        <w:rPr>
          <w:rFonts w:ascii="Arial" w:hAnsi="Arial" w:cs="Arial"/>
          <w:sz w:val="22"/>
          <w:szCs w:val="22"/>
        </w:rPr>
        <w:t xml:space="preserve"> функции.</w:t>
      </w:r>
    </w:p>
    <w:p w:rsidR="005C7C35" w:rsidRPr="009D35E9" w:rsidRDefault="005C7C35" w:rsidP="005C7C35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51EA2">
        <w:rPr>
          <w:rFonts w:ascii="Arial" w:hAnsi="Arial" w:cs="Arial"/>
          <w:sz w:val="22"/>
          <w:szCs w:val="22"/>
        </w:rPr>
        <w:t>4.6</w:t>
      </w:r>
      <w:proofErr w:type="gramStart"/>
      <w:r w:rsidRPr="009D35E9">
        <w:rPr>
          <w:rFonts w:ascii="Arial" w:hAnsi="Arial" w:cs="Arial"/>
          <w:sz w:val="22"/>
          <w:szCs w:val="22"/>
        </w:rPr>
        <w:t xml:space="preserve"> Д</w:t>
      </w:r>
      <w:proofErr w:type="gramEnd"/>
      <w:r w:rsidRPr="009D35E9">
        <w:rPr>
          <w:rFonts w:ascii="Arial" w:hAnsi="Arial" w:cs="Arial"/>
          <w:sz w:val="22"/>
          <w:szCs w:val="22"/>
        </w:rPr>
        <w:t>ля проведения открытых торгов организатор торгов заключает договор о проведении открытых торгов с оператором электронной площадки, соответствующим требованиям, ус</w:t>
      </w:r>
      <w:r>
        <w:rPr>
          <w:rFonts w:ascii="Arial" w:hAnsi="Arial" w:cs="Arial"/>
          <w:sz w:val="22"/>
          <w:szCs w:val="22"/>
        </w:rPr>
        <w:t>тановленным настоящим Порядком</w:t>
      </w:r>
      <w:r w:rsidRPr="009D35E9">
        <w:rPr>
          <w:rFonts w:ascii="Arial" w:hAnsi="Arial" w:cs="Arial"/>
          <w:sz w:val="22"/>
          <w:szCs w:val="22"/>
        </w:rPr>
        <w:t xml:space="preserve">. </w:t>
      </w:r>
    </w:p>
    <w:p w:rsidR="005C7C35" w:rsidRPr="00C214C8" w:rsidRDefault="00851EA2" w:rsidP="00EF4361">
      <w:pPr>
        <w:pStyle w:val="Default"/>
        <w:spacing w:after="27"/>
        <w:ind w:firstLine="720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4.6</w:t>
      </w:r>
      <w:r w:rsidR="005C7C35" w:rsidRPr="009D35E9">
        <w:rPr>
          <w:rFonts w:ascii="Arial" w:hAnsi="Arial" w:cs="Arial"/>
          <w:sz w:val="22"/>
          <w:szCs w:val="22"/>
        </w:rPr>
        <w:t>.</w:t>
      </w:r>
      <w:r w:rsidR="005C7C35">
        <w:rPr>
          <w:rFonts w:ascii="Arial" w:hAnsi="Arial" w:cs="Arial"/>
          <w:sz w:val="22"/>
          <w:szCs w:val="22"/>
        </w:rPr>
        <w:t>1</w:t>
      </w:r>
      <w:r w:rsidR="005C7C35" w:rsidRPr="009D35E9">
        <w:rPr>
          <w:rFonts w:ascii="Arial" w:hAnsi="Arial" w:cs="Arial"/>
          <w:sz w:val="22"/>
          <w:szCs w:val="22"/>
        </w:rPr>
        <w:t xml:space="preserve"> Оператором электронной площадки является </w:t>
      </w:r>
      <w:r w:rsidR="005C7C35">
        <w:rPr>
          <w:rFonts w:ascii="Arial" w:hAnsi="Arial" w:cs="Arial"/>
          <w:sz w:val="22"/>
          <w:szCs w:val="22"/>
        </w:rPr>
        <w:t xml:space="preserve">ЭТП «Аукцион-центр», собственник электронной торговой площадки - </w:t>
      </w:r>
      <w:r w:rsidR="005C7C35" w:rsidRPr="009D35E9">
        <w:rPr>
          <w:rFonts w:ascii="Arial" w:hAnsi="Arial" w:cs="Arial"/>
          <w:sz w:val="22"/>
          <w:szCs w:val="22"/>
        </w:rPr>
        <w:t>ООО «</w:t>
      </w:r>
      <w:proofErr w:type="spellStart"/>
      <w:r w:rsidR="005C7C35" w:rsidRPr="00C214C8">
        <w:rPr>
          <w:rFonts w:ascii="Arial" w:hAnsi="Arial" w:cs="Arial"/>
          <w:sz w:val="22"/>
          <w:szCs w:val="22"/>
        </w:rPr>
        <w:t>ИстКонсалтингГрупп</w:t>
      </w:r>
      <w:proofErr w:type="spellEnd"/>
      <w:r w:rsidR="005C7C35" w:rsidRPr="009D35E9">
        <w:rPr>
          <w:rFonts w:ascii="Arial" w:hAnsi="Arial" w:cs="Arial"/>
          <w:sz w:val="22"/>
          <w:szCs w:val="22"/>
        </w:rPr>
        <w:t xml:space="preserve">», </w:t>
      </w:r>
      <w:r w:rsidR="005C7C35">
        <w:rPr>
          <w:rFonts w:ascii="Arial" w:hAnsi="Arial" w:cs="Arial"/>
          <w:sz w:val="22"/>
          <w:szCs w:val="22"/>
        </w:rPr>
        <w:t xml:space="preserve">(юридический </w:t>
      </w:r>
      <w:r w:rsidR="005C7C35" w:rsidRPr="009D35E9">
        <w:rPr>
          <w:rFonts w:ascii="Arial" w:hAnsi="Arial" w:cs="Arial"/>
          <w:sz w:val="22"/>
          <w:szCs w:val="22"/>
        </w:rPr>
        <w:t>адрес:</w:t>
      </w:r>
      <w:r w:rsidR="005C7C35">
        <w:rPr>
          <w:rFonts w:ascii="Arial" w:hAnsi="Arial" w:cs="Arial"/>
          <w:sz w:val="22"/>
          <w:szCs w:val="22"/>
        </w:rPr>
        <w:t xml:space="preserve"> </w:t>
      </w:r>
      <w:r w:rsidR="005C7C35" w:rsidRPr="00C214C8">
        <w:rPr>
          <w:rFonts w:ascii="Arial" w:hAnsi="Arial" w:cs="Arial"/>
          <w:sz w:val="22"/>
          <w:szCs w:val="22"/>
        </w:rPr>
        <w:t>664050, г. Иркутск, ул. Байкальская, д. 295/13, № 4</w:t>
      </w:r>
      <w:r w:rsidR="005C7C35">
        <w:rPr>
          <w:rFonts w:ascii="Arial" w:hAnsi="Arial" w:cs="Arial"/>
          <w:sz w:val="22"/>
          <w:szCs w:val="22"/>
        </w:rPr>
        <w:t xml:space="preserve">, ИНН </w:t>
      </w:r>
      <w:r w:rsidR="005C7C35" w:rsidRPr="009D35E9">
        <w:rPr>
          <w:rFonts w:ascii="Arial" w:hAnsi="Arial" w:cs="Arial"/>
          <w:sz w:val="22"/>
          <w:szCs w:val="22"/>
        </w:rPr>
        <w:t xml:space="preserve"> </w:t>
      </w:r>
      <w:r w:rsidR="005C7C35" w:rsidRPr="00C214C8">
        <w:rPr>
          <w:rFonts w:ascii="Arial" w:hAnsi="Arial" w:cs="Arial"/>
          <w:sz w:val="22"/>
          <w:szCs w:val="22"/>
        </w:rPr>
        <w:t>3811105176</w:t>
      </w:r>
      <w:r w:rsidR="005C7C35">
        <w:rPr>
          <w:rFonts w:ascii="Arial" w:hAnsi="Arial" w:cs="Arial"/>
          <w:sz w:val="22"/>
          <w:szCs w:val="22"/>
        </w:rPr>
        <w:t xml:space="preserve">, ОГРН </w:t>
      </w:r>
      <w:r w:rsidR="005C7C35" w:rsidRPr="00C214C8">
        <w:rPr>
          <w:rFonts w:ascii="Arial" w:hAnsi="Arial" w:cs="Arial"/>
          <w:sz w:val="22"/>
          <w:szCs w:val="22"/>
        </w:rPr>
        <w:t>1063811058277</w:t>
      </w:r>
      <w:r w:rsidR="005C7C35">
        <w:rPr>
          <w:rFonts w:ascii="Arial" w:hAnsi="Arial" w:cs="Arial"/>
          <w:sz w:val="22"/>
          <w:szCs w:val="22"/>
        </w:rPr>
        <w:t xml:space="preserve">, адрес в сети Интернет: </w:t>
      </w:r>
      <w:hyperlink r:id="rId10" w:history="1">
        <w:r w:rsidR="005C7C35" w:rsidRPr="0064137C">
          <w:rPr>
            <w:rStyle w:val="af1"/>
            <w:rFonts w:ascii="Arial" w:hAnsi="Arial" w:cs="Arial"/>
            <w:sz w:val="22"/>
            <w:szCs w:val="22"/>
          </w:rPr>
          <w:t>www.aukcioncenter.ru</w:t>
        </w:r>
      </w:hyperlink>
      <w:r w:rsidR="005C7C35" w:rsidRPr="00C214C8">
        <w:rPr>
          <w:rFonts w:ascii="Arial" w:hAnsi="Arial" w:cs="Arial"/>
          <w:sz w:val="22"/>
          <w:szCs w:val="22"/>
        </w:rPr>
        <w:t xml:space="preserve"> </w:t>
      </w:r>
      <w:proofErr w:type="gramEnd"/>
    </w:p>
    <w:p w:rsidR="005C7C35" w:rsidRDefault="00851EA2" w:rsidP="00EF4361">
      <w:pPr>
        <w:pStyle w:val="Default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4.6</w:t>
      </w:r>
      <w:r w:rsidR="005C7C35" w:rsidRPr="009D35E9">
        <w:rPr>
          <w:rFonts w:ascii="Arial" w:hAnsi="Arial" w:cs="Arial"/>
          <w:sz w:val="22"/>
          <w:szCs w:val="22"/>
        </w:rPr>
        <w:t>.</w:t>
      </w:r>
      <w:r w:rsidR="005C7C35">
        <w:rPr>
          <w:rFonts w:ascii="Arial" w:hAnsi="Arial" w:cs="Arial"/>
          <w:sz w:val="22"/>
          <w:szCs w:val="22"/>
        </w:rPr>
        <w:t xml:space="preserve">2 </w:t>
      </w:r>
      <w:r w:rsidR="005C7C35" w:rsidRPr="009D35E9">
        <w:rPr>
          <w:rFonts w:ascii="Arial" w:hAnsi="Arial" w:cs="Arial"/>
          <w:sz w:val="22"/>
          <w:szCs w:val="22"/>
        </w:rPr>
        <w:t xml:space="preserve">Оператор торгов при продаже </w:t>
      </w:r>
      <w:r w:rsidR="005C7C35">
        <w:rPr>
          <w:rFonts w:ascii="Arial" w:hAnsi="Arial" w:cs="Arial"/>
          <w:sz w:val="22"/>
          <w:szCs w:val="22"/>
        </w:rPr>
        <w:t>прав требований</w:t>
      </w:r>
      <w:r w:rsidR="005C7C35" w:rsidRPr="009D35E9">
        <w:rPr>
          <w:rFonts w:ascii="Arial" w:hAnsi="Arial" w:cs="Arial"/>
          <w:sz w:val="22"/>
          <w:szCs w:val="22"/>
        </w:rPr>
        <w:t xml:space="preserve"> Должника осуществляет следующие функции: </w:t>
      </w:r>
    </w:p>
    <w:p w:rsidR="005C7C35" w:rsidRDefault="005C7C35" w:rsidP="005C7C35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осуществляет регистрацию заявителей для участия в торгах на электронной площадке;</w:t>
      </w:r>
    </w:p>
    <w:p w:rsidR="005C7C35" w:rsidRDefault="005C7C35" w:rsidP="005C7C35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обеспечивает возможность представления заявок на участие в торгах и прилагаемых к заявке документов;</w:t>
      </w:r>
    </w:p>
    <w:p w:rsidR="005C7C35" w:rsidRPr="00487940" w:rsidRDefault="005C7C35" w:rsidP="005C7C35">
      <w:pPr>
        <w:pStyle w:val="Default"/>
        <w:rPr>
          <w:rFonts w:ascii="Arial" w:hAnsi="Arial" w:cs="Arial"/>
          <w:sz w:val="22"/>
          <w:szCs w:val="22"/>
        </w:rPr>
      </w:pPr>
      <w:r w:rsidRPr="00487940">
        <w:rPr>
          <w:rFonts w:ascii="Arial" w:hAnsi="Arial" w:cs="Arial"/>
          <w:sz w:val="22"/>
          <w:szCs w:val="22"/>
        </w:rPr>
        <w:t>- осуществляет проведение торгов</w:t>
      </w:r>
      <w:r>
        <w:rPr>
          <w:rFonts w:ascii="Arial" w:hAnsi="Arial" w:cs="Arial"/>
          <w:sz w:val="22"/>
          <w:szCs w:val="22"/>
        </w:rPr>
        <w:t xml:space="preserve"> на электронной площадке</w:t>
      </w:r>
      <w:r w:rsidRPr="00487940">
        <w:rPr>
          <w:rFonts w:ascii="Arial" w:hAnsi="Arial" w:cs="Arial"/>
          <w:sz w:val="22"/>
          <w:szCs w:val="22"/>
        </w:rPr>
        <w:t xml:space="preserve">; </w:t>
      </w:r>
    </w:p>
    <w:p w:rsidR="005C7C35" w:rsidRPr="00487940" w:rsidRDefault="005C7C35" w:rsidP="005C7C35">
      <w:pPr>
        <w:pStyle w:val="Default"/>
        <w:rPr>
          <w:rFonts w:ascii="Arial" w:hAnsi="Arial" w:cs="Arial"/>
          <w:sz w:val="22"/>
          <w:szCs w:val="22"/>
        </w:rPr>
      </w:pPr>
      <w:r w:rsidRPr="00487940">
        <w:rPr>
          <w:rFonts w:ascii="Arial" w:hAnsi="Arial" w:cs="Arial"/>
          <w:sz w:val="22"/>
          <w:szCs w:val="22"/>
        </w:rPr>
        <w:t xml:space="preserve">- уведомляет заявителей и участников торгов о результатах проведения торгов. </w:t>
      </w:r>
    </w:p>
    <w:p w:rsidR="005C7C35" w:rsidRPr="00487940" w:rsidRDefault="005C7C35" w:rsidP="005C7C35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7940">
        <w:rPr>
          <w:rFonts w:ascii="Arial" w:hAnsi="Arial" w:cs="Arial"/>
          <w:sz w:val="22"/>
          <w:szCs w:val="22"/>
        </w:rPr>
        <w:t xml:space="preserve">- осуществляет иные </w:t>
      </w:r>
      <w:r>
        <w:rPr>
          <w:rFonts w:ascii="Arial" w:hAnsi="Arial" w:cs="Arial"/>
          <w:sz w:val="22"/>
          <w:szCs w:val="22"/>
        </w:rPr>
        <w:t xml:space="preserve">функции, </w:t>
      </w:r>
      <w:r w:rsidRPr="00487940">
        <w:rPr>
          <w:rFonts w:ascii="Arial" w:hAnsi="Arial" w:cs="Arial"/>
          <w:sz w:val="22"/>
          <w:szCs w:val="22"/>
        </w:rPr>
        <w:t>пред</w:t>
      </w:r>
      <w:r>
        <w:rPr>
          <w:rFonts w:ascii="Arial" w:hAnsi="Arial" w:cs="Arial"/>
          <w:sz w:val="22"/>
          <w:szCs w:val="22"/>
        </w:rPr>
        <w:t>усмотренные настоящим Порядком, а так же Регламентом ЭТП «Аукцион-Центр» для проведения открытых торгов в электронной форме при продаже имущества (предприятия) должников в ходе процедур, применяемых в деле о банкротстве</w:t>
      </w:r>
      <w:r w:rsidRPr="0048794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Регламент размещен в сети «Интернет» по адресу: </w:t>
      </w:r>
      <w:hyperlink r:id="rId11" w:history="1">
        <w:r w:rsidRPr="0064137C">
          <w:rPr>
            <w:rStyle w:val="af1"/>
            <w:rFonts w:ascii="Arial" w:hAnsi="Arial" w:cs="Arial"/>
            <w:sz w:val="22"/>
            <w:szCs w:val="22"/>
          </w:rPr>
          <w:t>www.aukcioncenter.ru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:rsidR="005C7C35" w:rsidRPr="004F4E63" w:rsidRDefault="005C7C35" w:rsidP="005C7C35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F4E63">
        <w:rPr>
          <w:rFonts w:ascii="Arial" w:hAnsi="Arial" w:cs="Arial"/>
          <w:sz w:val="22"/>
          <w:szCs w:val="22"/>
        </w:rPr>
        <w:t>4.</w:t>
      </w:r>
      <w:r w:rsidR="00851EA2">
        <w:rPr>
          <w:rFonts w:ascii="Arial" w:hAnsi="Arial" w:cs="Arial"/>
          <w:sz w:val="22"/>
          <w:szCs w:val="22"/>
        </w:rPr>
        <w:t>7</w:t>
      </w:r>
      <w:r w:rsidRPr="004F4E6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</w:t>
      </w:r>
      <w:r w:rsidRPr="004F4E63">
        <w:rPr>
          <w:rFonts w:ascii="Arial" w:hAnsi="Arial" w:cs="Arial"/>
          <w:sz w:val="22"/>
          <w:szCs w:val="22"/>
        </w:rPr>
        <w:t xml:space="preserve">рок продажи </w:t>
      </w:r>
      <w:r>
        <w:rPr>
          <w:rFonts w:ascii="Arial" w:hAnsi="Arial" w:cs="Arial"/>
          <w:sz w:val="22"/>
          <w:szCs w:val="22"/>
        </w:rPr>
        <w:t>прав требований устанавливается в течение шести</w:t>
      </w:r>
      <w:r w:rsidRPr="004F4E63">
        <w:rPr>
          <w:rFonts w:ascii="Arial" w:hAnsi="Arial" w:cs="Arial"/>
          <w:sz w:val="22"/>
          <w:szCs w:val="22"/>
        </w:rPr>
        <w:t xml:space="preserve"> месяцев </w:t>
      </w:r>
      <w:proofErr w:type="gramStart"/>
      <w:r w:rsidRPr="004F4E63">
        <w:rPr>
          <w:rFonts w:ascii="Arial" w:hAnsi="Arial" w:cs="Arial"/>
          <w:sz w:val="22"/>
          <w:szCs w:val="22"/>
        </w:rPr>
        <w:t>с даты проведения</w:t>
      </w:r>
      <w:proofErr w:type="gramEnd"/>
      <w:r w:rsidRPr="004F4E6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их </w:t>
      </w:r>
      <w:r w:rsidRPr="004F4E63">
        <w:rPr>
          <w:rFonts w:ascii="Arial" w:hAnsi="Arial" w:cs="Arial"/>
          <w:sz w:val="22"/>
          <w:szCs w:val="22"/>
        </w:rPr>
        <w:t>оценки;</w:t>
      </w:r>
    </w:p>
    <w:p w:rsidR="00D57C4C" w:rsidRPr="00693F8F" w:rsidRDefault="00851EA2" w:rsidP="00D57C4C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4.8</w:t>
      </w:r>
      <w:r w:rsidR="00795B52">
        <w:rPr>
          <w:rFonts w:ascii="Arial" w:hAnsi="Arial" w:cs="Arial"/>
          <w:sz w:val="22"/>
          <w:szCs w:val="22"/>
        </w:rPr>
        <w:t>.</w:t>
      </w:r>
      <w:r w:rsidR="00D57C4C" w:rsidRPr="00693F8F">
        <w:rPr>
          <w:rFonts w:ascii="Arial" w:hAnsi="Arial" w:cs="Arial"/>
          <w:sz w:val="22"/>
          <w:szCs w:val="22"/>
        </w:rPr>
        <w:t xml:space="preserve"> Сведения о продаже </w:t>
      </w:r>
      <w:r w:rsidR="00D57C4C">
        <w:rPr>
          <w:rFonts w:ascii="Arial" w:hAnsi="Arial" w:cs="Arial"/>
          <w:sz w:val="22"/>
          <w:szCs w:val="22"/>
        </w:rPr>
        <w:t>прав требований п</w:t>
      </w:r>
      <w:r w:rsidR="00D57C4C" w:rsidRPr="00693F8F">
        <w:rPr>
          <w:rFonts w:ascii="Arial" w:hAnsi="Arial" w:cs="Arial"/>
          <w:sz w:val="22"/>
          <w:szCs w:val="22"/>
        </w:rPr>
        <w:t xml:space="preserve">одлежат опубликованию </w:t>
      </w:r>
      <w:r w:rsidR="00EF4361" w:rsidRPr="009A0E0D">
        <w:rPr>
          <w:rFonts w:ascii="Arial" w:hAnsi="Arial" w:cs="Arial"/>
          <w:sz w:val="22"/>
          <w:szCs w:val="22"/>
        </w:rPr>
        <w:t>газете Издательский дом «Коммерсантъ»</w:t>
      </w:r>
      <w:r w:rsidR="00EF4361">
        <w:rPr>
          <w:rFonts w:ascii="Arial" w:hAnsi="Arial" w:cs="Arial"/>
          <w:sz w:val="22"/>
          <w:szCs w:val="22"/>
        </w:rPr>
        <w:t xml:space="preserve"> и </w:t>
      </w:r>
      <w:r w:rsidR="00D57C4C" w:rsidRPr="00693F8F">
        <w:rPr>
          <w:rFonts w:ascii="Arial" w:hAnsi="Arial" w:cs="Arial"/>
          <w:sz w:val="22"/>
          <w:szCs w:val="22"/>
        </w:rPr>
        <w:t>в газете «</w:t>
      </w:r>
      <w:proofErr w:type="gramStart"/>
      <w:r w:rsidR="00D57C4C" w:rsidRPr="00693F8F">
        <w:rPr>
          <w:rFonts w:ascii="Arial" w:hAnsi="Arial" w:cs="Arial"/>
          <w:sz w:val="22"/>
          <w:szCs w:val="22"/>
        </w:rPr>
        <w:t>Магаданская</w:t>
      </w:r>
      <w:proofErr w:type="gramEnd"/>
      <w:r w:rsidR="00D57C4C" w:rsidRPr="00693F8F">
        <w:rPr>
          <w:rFonts w:ascii="Arial" w:hAnsi="Arial" w:cs="Arial"/>
          <w:sz w:val="22"/>
          <w:szCs w:val="22"/>
        </w:rPr>
        <w:t xml:space="preserve"> правда» (ОГУ «Издательский дом «Магаданская правда», ИНН </w:t>
      </w:r>
      <w:smartTag w:uri="urn:schemas-microsoft-com:office:smarttags" w:element="metricconverter">
        <w:smartTagPr>
          <w:attr w:name="ProductID" w:val="4909062516, г"/>
        </w:smartTagPr>
        <w:r w:rsidR="00D57C4C" w:rsidRPr="00693F8F">
          <w:rPr>
            <w:rFonts w:ascii="Arial" w:hAnsi="Arial" w:cs="Arial"/>
            <w:sz w:val="22"/>
            <w:szCs w:val="22"/>
          </w:rPr>
          <w:t>4909062516, г</w:t>
        </w:r>
      </w:smartTag>
      <w:r w:rsidR="00D57C4C" w:rsidRPr="00693F8F">
        <w:rPr>
          <w:rFonts w:ascii="Arial" w:hAnsi="Arial" w:cs="Arial"/>
          <w:sz w:val="22"/>
          <w:szCs w:val="22"/>
        </w:rPr>
        <w:t>. Магадан, ул. Пролетарская, д. 11). Обязанность по опубликованию сведений о продаже возлагается на Продавца</w:t>
      </w:r>
      <w:r w:rsidR="00D57C4C">
        <w:rPr>
          <w:rFonts w:ascii="Arial" w:hAnsi="Arial" w:cs="Arial"/>
          <w:sz w:val="22"/>
          <w:szCs w:val="22"/>
        </w:rPr>
        <w:t xml:space="preserve"> в лице конкурсного управляющего  Леташ Игоря Анатольевича (далее – «Организатор торгов»). Контактная информация: 685030, г. Магадан, ул. Кольцевая, д. 3, офис 3/1</w:t>
      </w:r>
      <w:r w:rsidR="007F23E9">
        <w:rPr>
          <w:rFonts w:ascii="Arial" w:hAnsi="Arial" w:cs="Arial"/>
          <w:sz w:val="22"/>
          <w:szCs w:val="22"/>
        </w:rPr>
        <w:t>. Тел. (факс) - (8413</w:t>
      </w:r>
      <w:r w:rsidR="00D57C4C">
        <w:rPr>
          <w:rFonts w:ascii="Arial" w:hAnsi="Arial" w:cs="Arial"/>
          <w:sz w:val="22"/>
          <w:szCs w:val="22"/>
        </w:rPr>
        <w:t xml:space="preserve">2) -608-619, сот. 89148530130, </w:t>
      </w:r>
      <w:r w:rsidR="00D57C4C">
        <w:rPr>
          <w:rFonts w:ascii="Arial" w:hAnsi="Arial" w:cs="Arial"/>
          <w:sz w:val="22"/>
          <w:szCs w:val="22"/>
          <w:lang w:val="en-US"/>
        </w:rPr>
        <w:t>E</w:t>
      </w:r>
      <w:r w:rsidR="00D57C4C" w:rsidRPr="008A234E">
        <w:rPr>
          <w:rFonts w:ascii="Arial" w:hAnsi="Arial" w:cs="Arial"/>
          <w:sz w:val="22"/>
          <w:szCs w:val="22"/>
        </w:rPr>
        <w:t>-</w:t>
      </w:r>
      <w:r w:rsidR="00D57C4C">
        <w:rPr>
          <w:rFonts w:ascii="Arial" w:hAnsi="Arial" w:cs="Arial"/>
          <w:sz w:val="22"/>
          <w:szCs w:val="22"/>
          <w:lang w:val="en-US"/>
        </w:rPr>
        <w:t>mail</w:t>
      </w:r>
      <w:r w:rsidR="00D57C4C" w:rsidRPr="008A234E">
        <w:rPr>
          <w:rFonts w:ascii="Arial" w:hAnsi="Arial" w:cs="Arial"/>
          <w:sz w:val="22"/>
          <w:szCs w:val="22"/>
        </w:rPr>
        <w:t xml:space="preserve">: </w:t>
      </w:r>
      <w:hyperlink r:id="rId12" w:history="1">
        <w:r w:rsidR="00D57C4C" w:rsidRPr="00235A72">
          <w:rPr>
            <w:rStyle w:val="af1"/>
            <w:rFonts w:ascii="Arial" w:hAnsi="Arial" w:cs="Arial"/>
            <w:sz w:val="22"/>
            <w:szCs w:val="22"/>
            <w:lang w:val="en-US"/>
          </w:rPr>
          <w:t>igorletash</w:t>
        </w:r>
        <w:r w:rsidR="00D57C4C" w:rsidRPr="00235A72">
          <w:rPr>
            <w:rStyle w:val="af1"/>
            <w:rFonts w:ascii="Arial" w:hAnsi="Arial" w:cs="Arial"/>
            <w:sz w:val="22"/>
            <w:szCs w:val="22"/>
          </w:rPr>
          <w:t>@</w:t>
        </w:r>
        <w:r w:rsidR="00D57C4C" w:rsidRPr="00235A72">
          <w:rPr>
            <w:rStyle w:val="af1"/>
            <w:rFonts w:ascii="Arial" w:hAnsi="Arial" w:cs="Arial"/>
            <w:sz w:val="22"/>
            <w:szCs w:val="22"/>
            <w:lang w:val="en-US"/>
          </w:rPr>
          <w:t>yandex</w:t>
        </w:r>
        <w:r w:rsidR="00D57C4C" w:rsidRPr="00235A72">
          <w:rPr>
            <w:rStyle w:val="af1"/>
            <w:rFonts w:ascii="Arial" w:hAnsi="Arial" w:cs="Arial"/>
            <w:sz w:val="22"/>
            <w:szCs w:val="22"/>
          </w:rPr>
          <w:t>.</w:t>
        </w:r>
        <w:proofErr w:type="spellStart"/>
        <w:r w:rsidR="00D57C4C" w:rsidRPr="00235A72">
          <w:rPr>
            <w:rStyle w:val="af1"/>
            <w:rFonts w:ascii="Arial" w:hAnsi="Arial" w:cs="Arial"/>
            <w:sz w:val="22"/>
            <w:szCs w:val="22"/>
            <w:lang w:val="en-US"/>
          </w:rPr>
          <w:t>ru</w:t>
        </w:r>
        <w:proofErr w:type="spellEnd"/>
      </w:hyperlink>
      <w:r w:rsidR="00D57C4C" w:rsidRPr="00693F8F">
        <w:rPr>
          <w:rFonts w:ascii="Arial" w:hAnsi="Arial" w:cs="Arial"/>
          <w:sz w:val="22"/>
          <w:szCs w:val="22"/>
        </w:rPr>
        <w:t xml:space="preserve"> </w:t>
      </w:r>
    </w:p>
    <w:p w:rsidR="007768D0" w:rsidRDefault="007768D0" w:rsidP="00DD7536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DD7536">
        <w:rPr>
          <w:rFonts w:ascii="Arial" w:hAnsi="Arial" w:cs="Arial"/>
          <w:b/>
          <w:bCs/>
          <w:sz w:val="22"/>
          <w:szCs w:val="22"/>
        </w:rPr>
        <w:t>5. Объявление о торгах</w:t>
      </w:r>
    </w:p>
    <w:p w:rsidR="007768D0" w:rsidRPr="00263993" w:rsidRDefault="007768D0" w:rsidP="00DD7536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EF4361" w:rsidRPr="009A0E0D" w:rsidRDefault="007768D0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9A0E0D">
        <w:rPr>
          <w:rFonts w:ascii="Arial" w:hAnsi="Arial" w:cs="Arial"/>
          <w:sz w:val="22"/>
          <w:szCs w:val="22"/>
        </w:rPr>
        <w:t xml:space="preserve">5.1. </w:t>
      </w:r>
      <w:r w:rsidR="00EF4361" w:rsidRPr="009A0E0D">
        <w:rPr>
          <w:rFonts w:ascii="Arial" w:hAnsi="Arial" w:cs="Arial"/>
          <w:sz w:val="22"/>
          <w:szCs w:val="22"/>
        </w:rPr>
        <w:t xml:space="preserve">После </w:t>
      </w:r>
      <w:r w:rsidR="00EF4361">
        <w:rPr>
          <w:rFonts w:ascii="Arial" w:hAnsi="Arial" w:cs="Arial"/>
          <w:sz w:val="22"/>
          <w:szCs w:val="22"/>
        </w:rPr>
        <w:t>утверждения настоящего Порядка</w:t>
      </w:r>
      <w:r w:rsidR="00EF4361" w:rsidRPr="009A0E0D">
        <w:rPr>
          <w:rFonts w:ascii="Arial" w:hAnsi="Arial" w:cs="Arial"/>
          <w:sz w:val="22"/>
          <w:szCs w:val="22"/>
        </w:rPr>
        <w:t xml:space="preserve"> Организатор торгов определяет дату проведения торгов и публикует информационное сообщение о проведении торгов не позднее, чем за 30 дней до даты проведения торгов в газете Издательский дом «Коммерсантъ» и в местном печатном органе - газета «Магаданская правда» (ОГУ «Издательский дом «Магаданская правда», ИНН 4909062516, г. Магадан, ул. Пролетарская, д. 11) </w:t>
      </w:r>
    </w:p>
    <w:p w:rsidR="007768D0" w:rsidRDefault="007768D0" w:rsidP="00DD753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DD7536">
        <w:rPr>
          <w:rFonts w:ascii="Arial" w:hAnsi="Arial" w:cs="Arial"/>
          <w:sz w:val="22"/>
          <w:szCs w:val="22"/>
        </w:rPr>
        <w:t xml:space="preserve">5.2. Текст сообщения: </w:t>
      </w:r>
      <w:r w:rsidR="007F23E9">
        <w:rPr>
          <w:rFonts w:ascii="Arial" w:hAnsi="Arial" w:cs="Arial"/>
          <w:sz w:val="22"/>
          <w:szCs w:val="22"/>
        </w:rPr>
        <w:t>Приложение № 1 к Пред</w:t>
      </w:r>
      <w:r>
        <w:rPr>
          <w:rFonts w:ascii="Arial" w:hAnsi="Arial" w:cs="Arial"/>
          <w:sz w:val="22"/>
          <w:szCs w:val="22"/>
        </w:rPr>
        <w:t>ложению о порядке</w:t>
      </w:r>
      <w:r w:rsidR="009B7DAA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сроках и условиях </w:t>
      </w:r>
      <w:r w:rsidR="009B7DAA">
        <w:rPr>
          <w:rFonts w:ascii="Arial" w:hAnsi="Arial" w:cs="Arial"/>
          <w:sz w:val="22"/>
          <w:szCs w:val="22"/>
        </w:rPr>
        <w:t xml:space="preserve">уступки прав требований </w:t>
      </w:r>
      <w:r w:rsidR="00F05EC0">
        <w:rPr>
          <w:rFonts w:ascii="Arial" w:hAnsi="Arial" w:cs="Arial"/>
          <w:sz w:val="22"/>
          <w:szCs w:val="22"/>
        </w:rPr>
        <w:t>ликвидируемого должника – ООО «Ягоднинская электротеплосеть</w:t>
      </w:r>
      <w:r>
        <w:rPr>
          <w:rFonts w:ascii="Arial" w:hAnsi="Arial" w:cs="Arial"/>
          <w:sz w:val="22"/>
          <w:szCs w:val="22"/>
        </w:rPr>
        <w:t>»</w:t>
      </w:r>
    </w:p>
    <w:p w:rsidR="00EF4361" w:rsidRDefault="00EF4361" w:rsidP="00DD7536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EF4361" w:rsidRDefault="00EF4361" w:rsidP="00EF4361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714F55">
        <w:rPr>
          <w:rFonts w:ascii="Arial" w:hAnsi="Arial" w:cs="Arial"/>
          <w:b/>
          <w:bCs/>
          <w:sz w:val="22"/>
          <w:szCs w:val="22"/>
        </w:rPr>
        <w:t>6. Представление организатором торгов заявок на проведение открытых торгов</w:t>
      </w:r>
    </w:p>
    <w:p w:rsidR="00EF4361" w:rsidRPr="00263993" w:rsidRDefault="00EF4361" w:rsidP="00EF4361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EF4361" w:rsidRPr="00714F55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14F55">
        <w:rPr>
          <w:rFonts w:ascii="Arial" w:hAnsi="Arial" w:cs="Arial"/>
          <w:sz w:val="22"/>
          <w:szCs w:val="22"/>
        </w:rPr>
        <w:t xml:space="preserve">6.1. Для проведения открытых торгов организатор торгов представляет оператору электронной площадки заявку на проведение открытых торгов в форме электронного документа. </w:t>
      </w:r>
    </w:p>
    <w:p w:rsidR="00EF4361" w:rsidRPr="00714F55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14F55">
        <w:rPr>
          <w:rFonts w:ascii="Arial" w:hAnsi="Arial" w:cs="Arial"/>
          <w:sz w:val="22"/>
          <w:szCs w:val="22"/>
        </w:rPr>
        <w:t xml:space="preserve">6.2. В заявке на проведение открытых торгов указываются: </w:t>
      </w:r>
    </w:p>
    <w:p w:rsidR="00EF4361" w:rsidRPr="00714F55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14F55">
        <w:rPr>
          <w:rFonts w:ascii="Arial" w:hAnsi="Arial" w:cs="Arial"/>
          <w:sz w:val="22"/>
          <w:szCs w:val="22"/>
        </w:rPr>
        <w:t xml:space="preserve">а) наименование должника, </w:t>
      </w:r>
      <w:proofErr w:type="gramStart"/>
      <w:r>
        <w:rPr>
          <w:rFonts w:ascii="Arial" w:hAnsi="Arial" w:cs="Arial"/>
          <w:sz w:val="22"/>
          <w:szCs w:val="22"/>
        </w:rPr>
        <w:t>права</w:t>
      </w:r>
      <w:proofErr w:type="gramEnd"/>
      <w:r>
        <w:rPr>
          <w:rFonts w:ascii="Arial" w:hAnsi="Arial" w:cs="Arial"/>
          <w:sz w:val="22"/>
          <w:szCs w:val="22"/>
        </w:rPr>
        <w:t xml:space="preserve"> требования </w:t>
      </w:r>
      <w:r w:rsidRPr="00714F55">
        <w:rPr>
          <w:rFonts w:ascii="Arial" w:hAnsi="Arial" w:cs="Arial"/>
          <w:sz w:val="22"/>
          <w:szCs w:val="22"/>
        </w:rPr>
        <w:t xml:space="preserve"> которого выстав</w:t>
      </w:r>
      <w:r>
        <w:rPr>
          <w:rFonts w:ascii="Arial" w:hAnsi="Arial" w:cs="Arial"/>
          <w:sz w:val="22"/>
          <w:szCs w:val="22"/>
        </w:rPr>
        <w:t>ляю</w:t>
      </w:r>
      <w:r w:rsidRPr="00714F55">
        <w:rPr>
          <w:rFonts w:ascii="Arial" w:hAnsi="Arial" w:cs="Arial"/>
          <w:sz w:val="22"/>
          <w:szCs w:val="22"/>
        </w:rPr>
        <w:t>тся на открытые торги, идентифицир</w:t>
      </w:r>
      <w:r>
        <w:rPr>
          <w:rFonts w:ascii="Arial" w:hAnsi="Arial" w:cs="Arial"/>
          <w:sz w:val="22"/>
          <w:szCs w:val="22"/>
        </w:rPr>
        <w:t>ующие должника данные (ИНН</w:t>
      </w:r>
      <w:r w:rsidRPr="00714F55">
        <w:rPr>
          <w:rFonts w:ascii="Arial" w:hAnsi="Arial" w:cs="Arial"/>
          <w:sz w:val="22"/>
          <w:szCs w:val="22"/>
        </w:rPr>
        <w:t xml:space="preserve">, </w:t>
      </w:r>
      <w:r w:rsidR="00851EA2">
        <w:rPr>
          <w:rFonts w:ascii="Arial" w:hAnsi="Arial" w:cs="Arial"/>
          <w:sz w:val="22"/>
          <w:szCs w:val="22"/>
        </w:rPr>
        <w:t>ОГРН</w:t>
      </w:r>
      <w:r w:rsidRPr="00714F55">
        <w:rPr>
          <w:rFonts w:ascii="Arial" w:hAnsi="Arial" w:cs="Arial"/>
          <w:sz w:val="22"/>
          <w:szCs w:val="22"/>
        </w:rPr>
        <w:t xml:space="preserve">); </w:t>
      </w:r>
    </w:p>
    <w:p w:rsidR="00EF4361" w:rsidRPr="00714F55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14F55">
        <w:rPr>
          <w:rFonts w:ascii="Arial" w:hAnsi="Arial" w:cs="Arial"/>
          <w:sz w:val="22"/>
          <w:szCs w:val="22"/>
        </w:rPr>
        <w:t>б) фамилия, имя, отчество арбитражного управляющего, наименование саморегулируемой организации арбитражных управляющих, членом которой он является;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в) наименование арбитражного суда, рассматривающего дело о банкротстве, номер дела о банкротстве; 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г) основание для проведения открытых торгов (реквизиты судебного акта арбитражного суда); 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>д) сведения о</w:t>
      </w:r>
      <w:r>
        <w:rPr>
          <w:rFonts w:ascii="Arial" w:hAnsi="Arial" w:cs="Arial"/>
          <w:sz w:val="22"/>
          <w:szCs w:val="22"/>
        </w:rPr>
        <w:t xml:space="preserve"> правах требования должника, выставляемых на торги, их</w:t>
      </w:r>
      <w:r w:rsidRPr="008F38A6">
        <w:rPr>
          <w:rFonts w:ascii="Arial" w:hAnsi="Arial" w:cs="Arial"/>
          <w:sz w:val="22"/>
          <w:szCs w:val="22"/>
        </w:rPr>
        <w:t xml:space="preserve"> составе, порядок ознакомления с </w:t>
      </w:r>
      <w:r>
        <w:rPr>
          <w:rFonts w:ascii="Arial" w:hAnsi="Arial" w:cs="Arial"/>
          <w:sz w:val="22"/>
          <w:szCs w:val="22"/>
        </w:rPr>
        <w:t>документами, подтверждающими права требования Д</w:t>
      </w:r>
      <w:r w:rsidRPr="008F38A6">
        <w:rPr>
          <w:rFonts w:ascii="Arial" w:hAnsi="Arial" w:cs="Arial"/>
          <w:sz w:val="22"/>
          <w:szCs w:val="22"/>
        </w:rPr>
        <w:t xml:space="preserve">олжника; 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>е) сведения о форме проведения открытых торгов и форме п</w:t>
      </w:r>
      <w:r>
        <w:rPr>
          <w:rFonts w:ascii="Arial" w:hAnsi="Arial" w:cs="Arial"/>
          <w:sz w:val="22"/>
          <w:szCs w:val="22"/>
        </w:rPr>
        <w:t>редставления предложений о цене прав требований Д</w:t>
      </w:r>
      <w:r w:rsidRPr="008F38A6">
        <w:rPr>
          <w:rFonts w:ascii="Arial" w:hAnsi="Arial" w:cs="Arial"/>
          <w:sz w:val="22"/>
          <w:szCs w:val="22"/>
        </w:rPr>
        <w:t xml:space="preserve">олжника; 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ж</w:t>
      </w:r>
      <w:r w:rsidRPr="008F38A6">
        <w:rPr>
          <w:rFonts w:ascii="Arial" w:hAnsi="Arial" w:cs="Arial"/>
          <w:sz w:val="22"/>
          <w:szCs w:val="22"/>
        </w:rPr>
        <w:t xml:space="preserve">) порядок, место, срок и время представления заявок на участие в открытых торгах и предложений о цене </w:t>
      </w:r>
      <w:r>
        <w:rPr>
          <w:rFonts w:ascii="Arial" w:hAnsi="Arial" w:cs="Arial"/>
          <w:sz w:val="22"/>
          <w:szCs w:val="22"/>
        </w:rPr>
        <w:t xml:space="preserve">прав требований </w:t>
      </w:r>
      <w:r w:rsidRPr="008F38A6">
        <w:rPr>
          <w:rFonts w:ascii="Arial" w:hAnsi="Arial" w:cs="Arial"/>
          <w:sz w:val="22"/>
          <w:szCs w:val="22"/>
        </w:rPr>
        <w:t xml:space="preserve">Должника (даты и время начала и окончания представления указанных заявок и предложений); 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з</w:t>
      </w:r>
      <w:r w:rsidRPr="008F38A6">
        <w:rPr>
          <w:rFonts w:ascii="Arial" w:hAnsi="Arial" w:cs="Arial"/>
          <w:sz w:val="22"/>
          <w:szCs w:val="22"/>
        </w:rPr>
        <w:t xml:space="preserve">) порядок оформления участия в торгах, перечень представляемых участниками торгов документов и требования к их оформлению; 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</w:t>
      </w:r>
      <w:r w:rsidRPr="008F38A6">
        <w:rPr>
          <w:rFonts w:ascii="Arial" w:hAnsi="Arial" w:cs="Arial"/>
          <w:sz w:val="22"/>
          <w:szCs w:val="22"/>
        </w:rPr>
        <w:t xml:space="preserve">) размер задатка, сроки и порядок внесения и возврата задатка, реквизиты счета, на который вносится задаток; 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</w:t>
      </w:r>
      <w:r w:rsidRPr="008F38A6">
        <w:rPr>
          <w:rFonts w:ascii="Arial" w:hAnsi="Arial" w:cs="Arial"/>
          <w:sz w:val="22"/>
          <w:szCs w:val="22"/>
        </w:rPr>
        <w:t xml:space="preserve">) начальная цена продажи </w:t>
      </w:r>
      <w:r>
        <w:rPr>
          <w:rFonts w:ascii="Arial" w:hAnsi="Arial" w:cs="Arial"/>
          <w:sz w:val="22"/>
          <w:szCs w:val="22"/>
        </w:rPr>
        <w:t xml:space="preserve">прав требований </w:t>
      </w:r>
      <w:r w:rsidRPr="008F38A6">
        <w:rPr>
          <w:rFonts w:ascii="Arial" w:hAnsi="Arial" w:cs="Arial"/>
          <w:sz w:val="22"/>
          <w:szCs w:val="22"/>
        </w:rPr>
        <w:t xml:space="preserve">Должника; 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л</w:t>
      </w:r>
      <w:r w:rsidRPr="008F38A6">
        <w:rPr>
          <w:rFonts w:ascii="Arial" w:hAnsi="Arial" w:cs="Arial"/>
          <w:sz w:val="22"/>
          <w:szCs w:val="22"/>
        </w:rPr>
        <w:t xml:space="preserve">) величина </w:t>
      </w:r>
      <w:proofErr w:type="gramStart"/>
      <w:r w:rsidRPr="008F38A6">
        <w:rPr>
          <w:rFonts w:ascii="Arial" w:hAnsi="Arial" w:cs="Arial"/>
          <w:sz w:val="22"/>
          <w:szCs w:val="22"/>
        </w:rPr>
        <w:t xml:space="preserve">повышения начальной цены продажи </w:t>
      </w:r>
      <w:r>
        <w:rPr>
          <w:rFonts w:ascii="Arial" w:hAnsi="Arial" w:cs="Arial"/>
          <w:sz w:val="22"/>
          <w:szCs w:val="22"/>
        </w:rPr>
        <w:t>прав требований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8F38A6">
        <w:rPr>
          <w:rFonts w:ascii="Arial" w:hAnsi="Arial" w:cs="Arial"/>
          <w:sz w:val="22"/>
          <w:szCs w:val="22"/>
        </w:rPr>
        <w:t>Должника ("шаг аукциона");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м) </w:t>
      </w:r>
      <w:r w:rsidRPr="008F38A6">
        <w:rPr>
          <w:rFonts w:ascii="Arial" w:hAnsi="Arial" w:cs="Arial"/>
          <w:sz w:val="22"/>
          <w:szCs w:val="22"/>
        </w:rPr>
        <w:t xml:space="preserve">величина </w:t>
      </w:r>
      <w:proofErr w:type="gramStart"/>
      <w:r w:rsidRPr="008F38A6">
        <w:rPr>
          <w:rFonts w:ascii="Arial" w:hAnsi="Arial" w:cs="Arial"/>
          <w:sz w:val="22"/>
          <w:szCs w:val="22"/>
        </w:rPr>
        <w:t xml:space="preserve">снижения начальной цены продажи </w:t>
      </w:r>
      <w:r>
        <w:rPr>
          <w:rFonts w:ascii="Arial" w:hAnsi="Arial" w:cs="Arial"/>
          <w:sz w:val="22"/>
          <w:szCs w:val="22"/>
        </w:rPr>
        <w:t>прав требований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8F38A6">
        <w:rPr>
          <w:rFonts w:ascii="Arial" w:hAnsi="Arial" w:cs="Arial"/>
          <w:sz w:val="22"/>
          <w:szCs w:val="22"/>
        </w:rPr>
        <w:t>при проведении торгов посредством публичного предложения, период поэтапного снижения цены при продаже</w:t>
      </w:r>
      <w:r>
        <w:rPr>
          <w:rFonts w:ascii="Arial" w:hAnsi="Arial" w:cs="Arial"/>
          <w:sz w:val="22"/>
          <w:szCs w:val="22"/>
        </w:rPr>
        <w:t xml:space="preserve"> прав требований</w:t>
      </w:r>
      <w:r w:rsidRPr="008F38A6">
        <w:rPr>
          <w:rFonts w:ascii="Arial" w:hAnsi="Arial" w:cs="Arial"/>
          <w:sz w:val="22"/>
          <w:szCs w:val="22"/>
        </w:rPr>
        <w:t xml:space="preserve"> посредством публичного предложения;  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lastRenderedPageBreak/>
        <w:t xml:space="preserve">н) порядок и критерии определения победителя торгов; 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о) дата, время и место подведения результатов открытых торгов; 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п) порядок и срок </w:t>
      </w:r>
      <w:proofErr w:type="gramStart"/>
      <w:r w:rsidRPr="008F38A6">
        <w:rPr>
          <w:rFonts w:ascii="Arial" w:hAnsi="Arial" w:cs="Arial"/>
          <w:sz w:val="22"/>
          <w:szCs w:val="22"/>
        </w:rPr>
        <w:t>з</w:t>
      </w:r>
      <w:r>
        <w:rPr>
          <w:rFonts w:ascii="Arial" w:hAnsi="Arial" w:cs="Arial"/>
          <w:sz w:val="22"/>
          <w:szCs w:val="22"/>
        </w:rPr>
        <w:t xml:space="preserve">аключения договора уступки прав требований </w:t>
      </w:r>
      <w:r w:rsidRPr="008F38A6">
        <w:rPr>
          <w:rFonts w:ascii="Arial" w:hAnsi="Arial" w:cs="Arial"/>
          <w:sz w:val="22"/>
          <w:szCs w:val="22"/>
        </w:rPr>
        <w:t>Должника</w:t>
      </w:r>
      <w:proofErr w:type="gramEnd"/>
      <w:r w:rsidRPr="008F38A6">
        <w:rPr>
          <w:rFonts w:ascii="Arial" w:hAnsi="Arial" w:cs="Arial"/>
          <w:sz w:val="22"/>
          <w:szCs w:val="22"/>
        </w:rPr>
        <w:t xml:space="preserve">; 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р) сроки платежей, реквизиты счета, на который вносятся платежи по договору </w:t>
      </w:r>
      <w:r>
        <w:rPr>
          <w:rFonts w:ascii="Arial" w:hAnsi="Arial" w:cs="Arial"/>
          <w:sz w:val="22"/>
          <w:szCs w:val="22"/>
        </w:rPr>
        <w:t>уступки прав требований</w:t>
      </w:r>
      <w:r w:rsidRPr="008F38A6">
        <w:rPr>
          <w:rFonts w:ascii="Arial" w:hAnsi="Arial" w:cs="Arial"/>
          <w:sz w:val="22"/>
          <w:szCs w:val="22"/>
        </w:rPr>
        <w:t xml:space="preserve">; 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с) сведения об организаторе торгов (его почтовый адрес, адрес электронной почты, номер контактного телефона); 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т) дата публикации сообщения о проведении открытых торгов в официальном издании, осуществляющем опубликование сведений, предусмотренных Федеральным законом от 26 октября 2002 г. N 127-ФЗ "О несостоятельности (банкротстве)", дата размещения такого сообщения на сайте данного официального издания в сети "Интернет", и в местных средствах массовой информации. </w:t>
      </w:r>
    </w:p>
    <w:p w:rsidR="00EF4361" w:rsidRPr="008F38A6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6.3. Заявка подписывается электронной цифровой подписью организатора торгов. </w:t>
      </w:r>
    </w:p>
    <w:p w:rsidR="00EF4361" w:rsidRPr="008F38A6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6.4. К заявке на проведение открытых торгов прилагаются подписанные электронной цифровой подписью организатора торгов проект договора о задатке и проект </w:t>
      </w:r>
      <w:proofErr w:type="gramStart"/>
      <w:r w:rsidRPr="008F38A6">
        <w:rPr>
          <w:rFonts w:ascii="Arial" w:hAnsi="Arial" w:cs="Arial"/>
          <w:sz w:val="22"/>
          <w:szCs w:val="22"/>
        </w:rPr>
        <w:t xml:space="preserve">договора </w:t>
      </w:r>
      <w:r>
        <w:rPr>
          <w:rFonts w:ascii="Arial" w:hAnsi="Arial" w:cs="Arial"/>
          <w:sz w:val="22"/>
          <w:szCs w:val="22"/>
        </w:rPr>
        <w:t xml:space="preserve">уступки прав требований </w:t>
      </w:r>
      <w:r w:rsidRPr="008F38A6">
        <w:rPr>
          <w:rFonts w:ascii="Arial" w:hAnsi="Arial" w:cs="Arial"/>
          <w:sz w:val="22"/>
          <w:szCs w:val="22"/>
        </w:rPr>
        <w:t>Должника</w:t>
      </w:r>
      <w:proofErr w:type="gramEnd"/>
      <w:r w:rsidRPr="008F38A6">
        <w:rPr>
          <w:rFonts w:ascii="Arial" w:hAnsi="Arial" w:cs="Arial"/>
          <w:sz w:val="22"/>
          <w:szCs w:val="22"/>
        </w:rPr>
        <w:t xml:space="preserve">. </w:t>
      </w:r>
    </w:p>
    <w:p w:rsidR="00EF4361" w:rsidRPr="008F38A6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6.5. Представленная организатором торгов заявка на проведение открытых торгов регистрируется оператором электронной площадки в течение одного дня с момента ее поступления. Организатору торгов в течение одного часа с момента регистрации заявки оператором электронной площадки направляется электронное уведомление о принятии указанной заявки. </w:t>
      </w:r>
    </w:p>
    <w:p w:rsidR="00EF4361" w:rsidRPr="008F38A6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6.6. Заявка на проведение открытых торгов и прилагаемые к ней сведения и документы должны быть размещены на электронной площадке в течение одного рабочего дня со дня регистрации такой заявки. Доступ к данной информации предоставляется только лицам, зарегистрированным на электронной площадке. </w:t>
      </w:r>
    </w:p>
    <w:p w:rsidR="00EF4361" w:rsidRPr="008F38A6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6.7. Не позднее дня, следующего за днем получения указанных в настоящем пункте сведений (документов), оператором электронной площадки на электронной площадке размещаются: </w:t>
      </w:r>
    </w:p>
    <w:p w:rsidR="00EF4361" w:rsidRPr="00263993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proofErr w:type="gramStart"/>
      <w:r w:rsidRPr="00263993">
        <w:rPr>
          <w:rFonts w:ascii="Arial" w:hAnsi="Arial" w:cs="Arial"/>
          <w:sz w:val="22"/>
          <w:szCs w:val="22"/>
        </w:rPr>
        <w:t xml:space="preserve">а) сведения, указанные в подпунктах "а" - "з", "л", "п", "р", "т" пункта 6.2 настоящего Порядка; </w:t>
      </w:r>
      <w:proofErr w:type="gramEnd"/>
    </w:p>
    <w:p w:rsidR="00EF4361" w:rsidRPr="00263993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proofErr w:type="gramStart"/>
      <w:r w:rsidRPr="00263993">
        <w:rPr>
          <w:rFonts w:ascii="Arial" w:hAnsi="Arial" w:cs="Arial"/>
          <w:sz w:val="22"/>
          <w:szCs w:val="22"/>
        </w:rPr>
        <w:t xml:space="preserve">б) сведения о ходе проведения открытых торгов (об объявлении открытых торгов, о представлении заявок на участие в открытых торгах, о завершении представления заявок на участие в торгах, о количестве представленных заявок на участие в торгах, о представленных в ходе проведения торгов участниками торгов предложениях о цене имущества Должника; </w:t>
      </w:r>
      <w:proofErr w:type="gramEnd"/>
    </w:p>
    <w:p w:rsidR="00EF4361" w:rsidRPr="00263993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3993">
        <w:rPr>
          <w:rFonts w:ascii="Arial" w:hAnsi="Arial" w:cs="Arial"/>
          <w:sz w:val="22"/>
          <w:szCs w:val="22"/>
        </w:rPr>
        <w:t xml:space="preserve">в) подписанный организатором торгов протокол об определении участников торгов; </w:t>
      </w:r>
    </w:p>
    <w:p w:rsidR="00EF4361" w:rsidRPr="00263993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3993">
        <w:rPr>
          <w:rFonts w:ascii="Arial" w:hAnsi="Arial" w:cs="Arial"/>
          <w:sz w:val="22"/>
          <w:szCs w:val="22"/>
        </w:rPr>
        <w:t xml:space="preserve">г) сведения о результатах открытых торгов (фирменное наименование - для юридических лиц; фамилия, имя, отчество - для физических лиц - победителя торгов, цена продажи; решение о признании торгов </w:t>
      </w:r>
      <w:proofErr w:type="gramStart"/>
      <w:r w:rsidRPr="00263993">
        <w:rPr>
          <w:rFonts w:ascii="Arial" w:hAnsi="Arial" w:cs="Arial"/>
          <w:sz w:val="22"/>
          <w:szCs w:val="22"/>
        </w:rPr>
        <w:t>несостоявшимися</w:t>
      </w:r>
      <w:proofErr w:type="gramEnd"/>
      <w:r w:rsidRPr="00263993">
        <w:rPr>
          <w:rFonts w:ascii="Arial" w:hAnsi="Arial" w:cs="Arial"/>
          <w:sz w:val="22"/>
          <w:szCs w:val="22"/>
        </w:rPr>
        <w:t xml:space="preserve">). </w:t>
      </w:r>
    </w:p>
    <w:p w:rsidR="00EF4361" w:rsidRPr="00263993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263993">
        <w:rPr>
          <w:rFonts w:ascii="Arial" w:hAnsi="Arial" w:cs="Arial"/>
          <w:sz w:val="22"/>
          <w:szCs w:val="22"/>
        </w:rPr>
        <w:t xml:space="preserve">6.8. Доступ к данной информации предоставляется только зарегистрированным на электронной площадке лицам. </w:t>
      </w:r>
    </w:p>
    <w:p w:rsidR="00EF4361" w:rsidRPr="00263993" w:rsidRDefault="00EF4361" w:rsidP="00EF4361">
      <w:pPr>
        <w:jc w:val="both"/>
        <w:rPr>
          <w:rFonts w:ascii="Arial" w:hAnsi="Arial" w:cs="Arial"/>
          <w:sz w:val="22"/>
          <w:szCs w:val="22"/>
        </w:rPr>
      </w:pPr>
    </w:p>
    <w:p w:rsidR="00EF4361" w:rsidRDefault="00EF4361" w:rsidP="00EF4361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263993">
        <w:rPr>
          <w:rFonts w:ascii="Arial" w:hAnsi="Arial" w:cs="Arial"/>
          <w:b/>
          <w:bCs/>
          <w:sz w:val="22"/>
          <w:szCs w:val="22"/>
        </w:rPr>
        <w:t>7. Представление заявок на участие в открытых торгах</w:t>
      </w:r>
    </w:p>
    <w:p w:rsidR="00EF4361" w:rsidRPr="00263993" w:rsidRDefault="00EF4361" w:rsidP="00EF4361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EF4361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7.1. Для обеспечения доступа к участию в открытых торгах оператор электронной площадки проводит регистрацию </w:t>
      </w:r>
      <w:r>
        <w:rPr>
          <w:rFonts w:ascii="Arial" w:hAnsi="Arial" w:cs="Arial"/>
          <w:sz w:val="22"/>
          <w:szCs w:val="22"/>
        </w:rPr>
        <w:t xml:space="preserve">заявителей </w:t>
      </w:r>
      <w:r w:rsidRPr="00634B68">
        <w:rPr>
          <w:rFonts w:ascii="Arial" w:hAnsi="Arial" w:cs="Arial"/>
          <w:sz w:val="22"/>
          <w:szCs w:val="22"/>
        </w:rPr>
        <w:t xml:space="preserve">на электронной площадке. Регистрация на электронной площадке осуществляется без взимания платы. </w:t>
      </w:r>
    </w:p>
    <w:p w:rsidR="00EF4361" w:rsidRPr="006402BA" w:rsidRDefault="00EF4361" w:rsidP="00EF4361">
      <w:pPr>
        <w:jc w:val="both"/>
        <w:rPr>
          <w:rFonts w:ascii="Arial" w:hAnsi="Arial" w:cs="Arial"/>
          <w:sz w:val="22"/>
          <w:szCs w:val="22"/>
        </w:rPr>
      </w:pPr>
      <w:r>
        <w:tab/>
      </w:r>
      <w:r w:rsidRPr="006402BA">
        <w:rPr>
          <w:rFonts w:ascii="Arial" w:hAnsi="Arial" w:cs="Arial"/>
          <w:sz w:val="22"/>
          <w:szCs w:val="22"/>
        </w:rPr>
        <w:t xml:space="preserve">7.2. Для регистрации на электронной площадке заявитель представляет оператору электронной площадки следующие документы и сведения: </w:t>
      </w:r>
    </w:p>
    <w:p w:rsidR="00EF4361" w:rsidRPr="00634B68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а) заявление на регистрацию; </w:t>
      </w:r>
    </w:p>
    <w:p w:rsidR="00EF4361" w:rsidRPr="00634B68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б) действительную на день представления заявления на регистрацию </w:t>
      </w:r>
      <w:r>
        <w:rPr>
          <w:rFonts w:ascii="Arial" w:hAnsi="Arial" w:cs="Arial"/>
          <w:sz w:val="22"/>
          <w:szCs w:val="22"/>
        </w:rPr>
        <w:t>копию выписки</w:t>
      </w:r>
      <w:r w:rsidRPr="00634B68">
        <w:rPr>
          <w:rFonts w:ascii="Arial" w:hAnsi="Arial" w:cs="Arial"/>
          <w:sz w:val="22"/>
          <w:szCs w:val="22"/>
        </w:rPr>
        <w:t xml:space="preserve"> из ЕГРЮЛ (для юридических лиц), </w:t>
      </w:r>
      <w:r>
        <w:rPr>
          <w:rFonts w:ascii="Arial" w:hAnsi="Arial" w:cs="Arial"/>
          <w:sz w:val="22"/>
          <w:szCs w:val="22"/>
        </w:rPr>
        <w:t>копию выписки</w:t>
      </w:r>
      <w:r w:rsidRPr="00634B68">
        <w:rPr>
          <w:rFonts w:ascii="Arial" w:hAnsi="Arial" w:cs="Arial"/>
          <w:sz w:val="22"/>
          <w:szCs w:val="22"/>
        </w:rPr>
        <w:t xml:space="preserve"> из ЕГРИП (для индивидуальных предпринимателей),  </w:t>
      </w:r>
    </w:p>
    <w:p w:rsidR="00EF4361" w:rsidRPr="00634B68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в) копии учредительных документов (для юридических лиц), копии документов, удостоверяющих личность (для физических лиц),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</w:t>
      </w:r>
    </w:p>
    <w:p w:rsidR="00EF4361" w:rsidRPr="00634B68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г) сведения об идентификационном номере налогоплательщика; </w:t>
      </w:r>
    </w:p>
    <w:p w:rsidR="00EF4361" w:rsidRPr="00634B68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>д) адрес электронной почты для направления оператором электронной площадки уведомлени</w:t>
      </w:r>
      <w:r>
        <w:rPr>
          <w:rFonts w:ascii="Arial" w:hAnsi="Arial" w:cs="Arial"/>
          <w:sz w:val="22"/>
          <w:szCs w:val="22"/>
        </w:rPr>
        <w:t>й в соответствии с настоящим Порядком</w:t>
      </w:r>
      <w:r w:rsidRPr="00634B68">
        <w:rPr>
          <w:rFonts w:ascii="Arial" w:hAnsi="Arial" w:cs="Arial"/>
          <w:sz w:val="22"/>
          <w:szCs w:val="22"/>
        </w:rPr>
        <w:t xml:space="preserve">; </w:t>
      </w:r>
    </w:p>
    <w:p w:rsidR="00EF4361" w:rsidRPr="00634B68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lastRenderedPageBreak/>
        <w:t xml:space="preserve">е) копии документов, подтверждающих полномочия руководителя (для юридических лиц). </w:t>
      </w:r>
    </w:p>
    <w:p w:rsidR="00EF4361" w:rsidRPr="00634B68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7.3. </w:t>
      </w:r>
      <w:proofErr w:type="gramStart"/>
      <w:r w:rsidRPr="00634B68">
        <w:rPr>
          <w:rFonts w:ascii="Arial" w:hAnsi="Arial" w:cs="Arial"/>
          <w:sz w:val="22"/>
          <w:szCs w:val="22"/>
        </w:rPr>
        <w:t>Указанные в п. 7.2 документы и сведения должны быть подписаны руководителем или уполномоченным им лицом и заверены печатью юридического лица или индивидуального предпринимателя (для заявителей - юридических лиц или индивидуальных предпринимателей) или собственноручно подписаны физическим лицом (для заявителей - физических лиц), либо должны быть представлены в форме электронного сообщения, подписанного электронной цифровой подписью (далее - электронный документ).</w:t>
      </w:r>
      <w:proofErr w:type="gramEnd"/>
      <w:r w:rsidRPr="00634B68">
        <w:rPr>
          <w:rFonts w:ascii="Arial" w:hAnsi="Arial" w:cs="Arial"/>
          <w:sz w:val="22"/>
          <w:szCs w:val="22"/>
        </w:rPr>
        <w:t xml:space="preserve"> Указанные в пункте 7.2 документы могут быть представлены заявителем лично, направлены почтой или электронной почтой. </w:t>
      </w:r>
    </w:p>
    <w:p w:rsidR="00EF4361" w:rsidRPr="00634B68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>7.4. Оператор электронной площ</w:t>
      </w:r>
      <w:r>
        <w:rPr>
          <w:rFonts w:ascii="Arial" w:hAnsi="Arial" w:cs="Arial"/>
          <w:sz w:val="22"/>
          <w:szCs w:val="22"/>
        </w:rPr>
        <w:t>адки в день начала приема</w:t>
      </w:r>
      <w:r w:rsidRPr="00634B68">
        <w:rPr>
          <w:rFonts w:ascii="Arial" w:hAnsi="Arial" w:cs="Arial"/>
          <w:sz w:val="22"/>
          <w:szCs w:val="22"/>
        </w:rPr>
        <w:t xml:space="preserve"> заявок на участие в открытых торгах размещает </w:t>
      </w:r>
      <w:proofErr w:type="gramStart"/>
      <w:r w:rsidRPr="00634B68">
        <w:rPr>
          <w:rFonts w:ascii="Arial" w:hAnsi="Arial" w:cs="Arial"/>
          <w:sz w:val="22"/>
          <w:szCs w:val="22"/>
        </w:rPr>
        <w:t>на электронной площадке сообщение о начале представления заявок на участие в открытых торгах с указанием</w:t>
      </w:r>
      <w:proofErr w:type="gramEnd"/>
      <w:r w:rsidRPr="00634B68">
        <w:rPr>
          <w:rFonts w:ascii="Arial" w:hAnsi="Arial" w:cs="Arial"/>
          <w:sz w:val="22"/>
          <w:szCs w:val="22"/>
        </w:rPr>
        <w:t xml:space="preserve"> сведений, предусмотренных подпунктами "а", "б", "д", "е", "ж", "з"</w:t>
      </w:r>
      <w:r>
        <w:rPr>
          <w:rFonts w:ascii="Arial" w:hAnsi="Arial" w:cs="Arial"/>
          <w:sz w:val="22"/>
          <w:szCs w:val="22"/>
        </w:rPr>
        <w:t xml:space="preserve"> пункта 6.2 настоящего Порядка</w:t>
      </w:r>
      <w:r w:rsidRPr="00634B68">
        <w:rPr>
          <w:rFonts w:ascii="Arial" w:hAnsi="Arial" w:cs="Arial"/>
          <w:sz w:val="22"/>
          <w:szCs w:val="22"/>
        </w:rPr>
        <w:t xml:space="preserve">. </w:t>
      </w:r>
    </w:p>
    <w:p w:rsidR="00EF4361" w:rsidRPr="00634B68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7.5. Для участия в открытых торгах заявитель представляет оператору электронной площадки заявку на участие в открытых торгах. </w:t>
      </w:r>
    </w:p>
    <w:p w:rsidR="00EF4361" w:rsidRPr="00634B68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7.6. Срок представления заявок на участие в открытых торгах составляет двадцать пять рабочих дней со дня опубликования и размещения сообщения о проведении торгов. </w:t>
      </w:r>
    </w:p>
    <w:p w:rsidR="00EF4361" w:rsidRPr="00634B68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7.7. Заявка на участие в открытых торгах должна содержать: </w:t>
      </w:r>
    </w:p>
    <w:p w:rsidR="00EF4361" w:rsidRPr="00634B68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а) обязательство участника открытых торгов соблюдать требования, указанные в сообщении о проведении открытых торгов; </w:t>
      </w:r>
    </w:p>
    <w:p w:rsidR="00EF4361" w:rsidRPr="000C0294" w:rsidRDefault="00EF4361" w:rsidP="00EF4361">
      <w:pPr>
        <w:jc w:val="both"/>
        <w:rPr>
          <w:rFonts w:ascii="Arial" w:hAnsi="Arial" w:cs="Arial"/>
          <w:sz w:val="22"/>
          <w:szCs w:val="22"/>
        </w:rPr>
      </w:pPr>
      <w:r w:rsidRPr="000C0294">
        <w:rPr>
          <w:rFonts w:ascii="Arial" w:hAnsi="Arial" w:cs="Arial"/>
          <w:sz w:val="22"/>
          <w:szCs w:val="22"/>
        </w:rPr>
        <w:t>б)</w:t>
      </w:r>
      <w:r w:rsidRPr="000C0294">
        <w:rPr>
          <w:rFonts w:ascii="Arial" w:hAnsi="Arial" w:cs="Arial"/>
          <w:sz w:val="23"/>
          <w:szCs w:val="23"/>
        </w:rPr>
        <w:t xml:space="preserve"> </w:t>
      </w:r>
      <w:r w:rsidRPr="000C0294">
        <w:rPr>
          <w:rFonts w:ascii="Arial" w:hAnsi="Arial" w:cs="Arial"/>
          <w:sz w:val="22"/>
          <w:szCs w:val="22"/>
        </w:rPr>
        <w:t>действительную на день представления заявки на участие в торгах выписку из ЕГРЮЛ (юр. лица) или ЕГРИП (ИП), либо нотариально заверенную копию выписки; копии документов, удостоверяющих личность (для физического лица); копию решения об одобрении или о совершении крупной сделки для юридического лица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сделкой, согласие супруг</w:t>
      </w:r>
      <w:proofErr w:type="gramStart"/>
      <w:r w:rsidRPr="000C0294">
        <w:rPr>
          <w:rFonts w:ascii="Arial" w:hAnsi="Arial" w:cs="Arial"/>
          <w:sz w:val="22"/>
          <w:szCs w:val="22"/>
        </w:rPr>
        <w:t>а(</w:t>
      </w:r>
      <w:proofErr w:type="gramEnd"/>
      <w:r w:rsidRPr="000C0294">
        <w:rPr>
          <w:rFonts w:ascii="Arial" w:hAnsi="Arial" w:cs="Arial"/>
          <w:sz w:val="22"/>
          <w:szCs w:val="22"/>
        </w:rPr>
        <w:t xml:space="preserve">и) (для физического лица); </w:t>
      </w:r>
    </w:p>
    <w:p w:rsidR="00EF4361" w:rsidRPr="00634B68" w:rsidRDefault="00EF4361" w:rsidP="00EF4361">
      <w:pPr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в) фирменное наименование, сведения об организационно-правовой форме, о месте нахождения, почтовый адрес (для юридического лица), фамилию, Ф.И.О, паспортные данные, сведения о месте жительства (для физического лица), номер контактного телефона, адрес электронной почты, ИНН налогоплательщика; </w:t>
      </w:r>
    </w:p>
    <w:p w:rsidR="00EF4361" w:rsidRPr="00634B68" w:rsidRDefault="00EF4361" w:rsidP="00EF4361">
      <w:pPr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г) </w:t>
      </w:r>
      <w:r>
        <w:rPr>
          <w:rFonts w:ascii="Arial" w:hAnsi="Arial" w:cs="Arial"/>
          <w:sz w:val="22"/>
          <w:szCs w:val="22"/>
        </w:rPr>
        <w:t xml:space="preserve"> </w:t>
      </w:r>
      <w:r w:rsidRPr="00634B68">
        <w:rPr>
          <w:rFonts w:ascii="Arial" w:hAnsi="Arial" w:cs="Arial"/>
          <w:sz w:val="22"/>
          <w:szCs w:val="22"/>
        </w:rPr>
        <w:t xml:space="preserve">копии документов, подтверждающих полномочия руководителя (для юридических лиц); </w:t>
      </w:r>
    </w:p>
    <w:p w:rsidR="00EF4361" w:rsidRPr="00634B68" w:rsidRDefault="00EF4361" w:rsidP="00EF4361">
      <w:pPr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>д) сведения о наличии или об отсутствии заинтересованности заявителя по отношению к должнику, кредиторам, арбитражному управляющему,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</w:r>
    </w:p>
    <w:p w:rsidR="00EF4361" w:rsidRPr="006402BA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402BA">
        <w:rPr>
          <w:rFonts w:ascii="Arial" w:hAnsi="Arial" w:cs="Arial"/>
          <w:sz w:val="22"/>
          <w:szCs w:val="22"/>
        </w:rPr>
        <w:t xml:space="preserve">7.8. Для участия в торгах претендент вносит задаток в срок указанный в сообщении о проведении торгов на счет, указанный организатором торгов. Документом, подтверждающим поступление задатка, является выписка со счета. </w:t>
      </w:r>
    </w:p>
    <w:p w:rsidR="00EF4361" w:rsidRPr="006402BA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402BA">
        <w:rPr>
          <w:rFonts w:ascii="Arial" w:hAnsi="Arial" w:cs="Arial"/>
          <w:sz w:val="22"/>
          <w:szCs w:val="22"/>
        </w:rPr>
        <w:t xml:space="preserve">7.9. В течение двух часов с момента представления заявки на участие в открытых торгах оператор электронной площадки осуществляет регистрацию представленной заявки в журнале заявок на участие в торгах, </w:t>
      </w:r>
      <w:r>
        <w:rPr>
          <w:rFonts w:ascii="Arial" w:hAnsi="Arial" w:cs="Arial"/>
          <w:sz w:val="22"/>
          <w:szCs w:val="22"/>
        </w:rPr>
        <w:t>с присвоением порядкового</w:t>
      </w:r>
      <w:r w:rsidRPr="006402BA">
        <w:rPr>
          <w:rFonts w:ascii="Arial" w:hAnsi="Arial" w:cs="Arial"/>
          <w:sz w:val="22"/>
          <w:szCs w:val="22"/>
        </w:rPr>
        <w:t xml:space="preserve"> номер</w:t>
      </w:r>
      <w:r>
        <w:rPr>
          <w:rFonts w:ascii="Arial" w:hAnsi="Arial" w:cs="Arial"/>
          <w:sz w:val="22"/>
          <w:szCs w:val="22"/>
        </w:rPr>
        <w:t xml:space="preserve">а и фиксированием даты и точного времени ее представления </w:t>
      </w:r>
      <w:r w:rsidRPr="006402BA">
        <w:rPr>
          <w:rFonts w:ascii="Arial" w:hAnsi="Arial" w:cs="Arial"/>
          <w:sz w:val="22"/>
          <w:szCs w:val="22"/>
        </w:rPr>
        <w:t xml:space="preserve">в указанном журнале. </w:t>
      </w:r>
    </w:p>
    <w:p w:rsidR="00EF4361" w:rsidRPr="00D0693A" w:rsidRDefault="00EF4361" w:rsidP="00EF4361">
      <w:pPr>
        <w:pStyle w:val="Default"/>
        <w:rPr>
          <w:rFonts w:ascii="Arial" w:hAnsi="Arial" w:cs="Arial"/>
          <w:sz w:val="22"/>
          <w:szCs w:val="22"/>
        </w:rPr>
      </w:pPr>
      <w:r w:rsidRPr="00D0693A">
        <w:rPr>
          <w:rFonts w:ascii="Arial" w:hAnsi="Arial" w:cs="Arial"/>
          <w:sz w:val="22"/>
          <w:szCs w:val="22"/>
        </w:rPr>
        <w:tab/>
        <w:t xml:space="preserve">7.10. 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площадки. </w:t>
      </w:r>
    </w:p>
    <w:p w:rsidR="00EF4361" w:rsidRPr="00D0693A" w:rsidRDefault="00EF4361" w:rsidP="00EF4361">
      <w:pPr>
        <w:jc w:val="both"/>
        <w:rPr>
          <w:rFonts w:ascii="Arial" w:hAnsi="Arial" w:cs="Arial"/>
          <w:sz w:val="22"/>
          <w:szCs w:val="22"/>
        </w:rPr>
      </w:pPr>
    </w:p>
    <w:p w:rsidR="00EF4361" w:rsidRDefault="00EF4361" w:rsidP="00EF4361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D0693A">
        <w:rPr>
          <w:rFonts w:ascii="Arial" w:hAnsi="Arial" w:cs="Arial"/>
          <w:b/>
          <w:bCs/>
          <w:sz w:val="22"/>
          <w:szCs w:val="22"/>
        </w:rPr>
        <w:t>8. Определение участников открытых торгов</w:t>
      </w:r>
    </w:p>
    <w:p w:rsidR="00EF4361" w:rsidRPr="00317D32" w:rsidRDefault="00EF4361" w:rsidP="00EF4361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EF4361" w:rsidRPr="00D0693A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D0693A">
        <w:rPr>
          <w:rFonts w:ascii="Arial" w:hAnsi="Arial" w:cs="Arial"/>
          <w:sz w:val="22"/>
          <w:szCs w:val="22"/>
        </w:rPr>
        <w:t xml:space="preserve">8.1. 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 </w:t>
      </w:r>
    </w:p>
    <w:p w:rsidR="00EF4361" w:rsidRPr="00761477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 xml:space="preserve">8.2.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</w:t>
      </w:r>
      <w:r w:rsidRPr="00761477">
        <w:rPr>
          <w:rFonts w:ascii="Arial" w:hAnsi="Arial" w:cs="Arial"/>
          <w:sz w:val="22"/>
          <w:szCs w:val="22"/>
        </w:rPr>
        <w:lastRenderedPageBreak/>
        <w:t>требованиям, установленным</w:t>
      </w:r>
      <w:r w:rsidRPr="00761477">
        <w:t xml:space="preserve"> </w:t>
      </w:r>
      <w:r w:rsidRPr="00761477">
        <w:rPr>
          <w:rFonts w:ascii="Arial" w:hAnsi="Arial" w:cs="Arial"/>
          <w:sz w:val="22"/>
          <w:szCs w:val="22"/>
        </w:rPr>
        <w:t xml:space="preserve">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 </w:t>
      </w:r>
    </w:p>
    <w:p w:rsidR="00EF4361" w:rsidRPr="00761477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 xml:space="preserve">8.3. Решение об отказе в допуске заявителя к участию в торгах принимается в случае, если: </w:t>
      </w:r>
    </w:p>
    <w:p w:rsidR="00EF4361" w:rsidRPr="00761477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61477">
        <w:rPr>
          <w:rFonts w:ascii="Arial" w:hAnsi="Arial" w:cs="Arial"/>
          <w:sz w:val="22"/>
          <w:szCs w:val="22"/>
        </w:rPr>
        <w:t xml:space="preserve">а) заявка на участие в торгах не соответствует требованиям, установленным настоящим Порядком; </w:t>
      </w:r>
    </w:p>
    <w:p w:rsidR="00EF4361" w:rsidRPr="00761477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61477">
        <w:rPr>
          <w:rFonts w:ascii="Arial" w:hAnsi="Arial" w:cs="Arial"/>
          <w:sz w:val="22"/>
          <w:szCs w:val="22"/>
        </w:rPr>
        <w:t xml:space="preserve">б) представленные заявителем документы не соответствуют установленным к ним требованиям или сведения, содержащиеся в них, недостоверны. </w:t>
      </w:r>
    </w:p>
    <w:p w:rsidR="00EF4361" w:rsidRPr="00761477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61477">
        <w:rPr>
          <w:rFonts w:ascii="Arial" w:hAnsi="Arial" w:cs="Arial"/>
          <w:sz w:val="22"/>
          <w:szCs w:val="22"/>
        </w:rPr>
        <w:t xml:space="preserve">в) 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 </w:t>
      </w:r>
    </w:p>
    <w:p w:rsidR="00EF4361" w:rsidRPr="00761477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 xml:space="preserve">8.4.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 </w:t>
      </w:r>
    </w:p>
    <w:p w:rsidR="00EF4361" w:rsidRPr="00761477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 xml:space="preserve">8.5. 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торгов. </w:t>
      </w:r>
    </w:p>
    <w:p w:rsidR="00EF4361" w:rsidRPr="00761477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61477">
        <w:rPr>
          <w:rFonts w:ascii="Arial" w:hAnsi="Arial" w:cs="Arial"/>
          <w:sz w:val="22"/>
          <w:szCs w:val="22"/>
        </w:rPr>
        <w:t xml:space="preserve"> </w:t>
      </w:r>
    </w:p>
    <w:p w:rsidR="00EF4361" w:rsidRDefault="00EF4361" w:rsidP="00EF4361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761477">
        <w:rPr>
          <w:rFonts w:ascii="Arial" w:hAnsi="Arial" w:cs="Arial"/>
          <w:b/>
          <w:bCs/>
          <w:sz w:val="22"/>
          <w:szCs w:val="22"/>
        </w:rPr>
        <w:t>9. Проведение открытых торгов</w:t>
      </w:r>
    </w:p>
    <w:p w:rsidR="00EF4361" w:rsidRPr="00317D32" w:rsidRDefault="00EF4361" w:rsidP="00EF4361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EF4361" w:rsidRPr="005632B2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9.1. Оператор электронной площадки проводит открытые торги, в ходе которых предложения о цене </w:t>
      </w:r>
      <w:proofErr w:type="gramStart"/>
      <w:r w:rsidRPr="005632B2">
        <w:rPr>
          <w:rFonts w:ascii="Arial" w:hAnsi="Arial" w:cs="Arial"/>
          <w:sz w:val="22"/>
          <w:szCs w:val="22"/>
        </w:rPr>
        <w:t>заявляются</w:t>
      </w:r>
      <w:proofErr w:type="gramEnd"/>
      <w:r w:rsidRPr="005632B2">
        <w:rPr>
          <w:rFonts w:ascii="Arial" w:hAnsi="Arial" w:cs="Arial"/>
          <w:sz w:val="22"/>
          <w:szCs w:val="22"/>
        </w:rPr>
        <w:t xml:space="preserve"> на электронной площадке участниками торгов открыто в ходе проведения торгов. </w:t>
      </w:r>
    </w:p>
    <w:p w:rsidR="00EF4361" w:rsidRPr="005632B2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>9.2. Открытые торги проводятся путем повышения начальной цены продажи</w:t>
      </w:r>
      <w:r>
        <w:rPr>
          <w:rFonts w:ascii="Arial" w:hAnsi="Arial" w:cs="Arial"/>
          <w:sz w:val="22"/>
          <w:szCs w:val="22"/>
        </w:rPr>
        <w:t xml:space="preserve"> лота</w:t>
      </w:r>
      <w:r w:rsidRPr="005632B2">
        <w:rPr>
          <w:rFonts w:ascii="Arial" w:hAnsi="Arial" w:cs="Arial"/>
          <w:sz w:val="22"/>
          <w:szCs w:val="22"/>
        </w:rPr>
        <w:t xml:space="preserve"> на величину, кратную величине "шага аукциона". </w:t>
      </w:r>
    </w:p>
    <w:p w:rsidR="00EF4361" w:rsidRPr="005632B2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9.3. 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 </w:t>
      </w:r>
    </w:p>
    <w:p w:rsidR="00EF4361" w:rsidRPr="005632B2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9.4. </w:t>
      </w:r>
      <w:proofErr w:type="gramStart"/>
      <w:r w:rsidRPr="005632B2">
        <w:rPr>
          <w:rFonts w:ascii="Arial" w:hAnsi="Arial" w:cs="Arial"/>
          <w:sz w:val="22"/>
          <w:szCs w:val="22"/>
        </w:rPr>
        <w:t xml:space="preserve">При проведении открытых торгов используется открытая форма представления предложений о цене </w:t>
      </w:r>
      <w:r>
        <w:rPr>
          <w:rFonts w:ascii="Arial" w:hAnsi="Arial" w:cs="Arial"/>
          <w:sz w:val="22"/>
          <w:szCs w:val="22"/>
        </w:rPr>
        <w:t xml:space="preserve">прав требований </w:t>
      </w:r>
      <w:r w:rsidRPr="005632B2">
        <w:rPr>
          <w:rFonts w:ascii="Arial" w:hAnsi="Arial" w:cs="Arial"/>
          <w:sz w:val="22"/>
          <w:szCs w:val="22"/>
        </w:rPr>
        <w:t xml:space="preserve">Должника, при которой оператор электронной площадки размещает на электронной площадке все представленные предложения о цене и время их поступления, а также время до истечения времени окончания представления таких предложений. </w:t>
      </w:r>
      <w:proofErr w:type="gramEnd"/>
    </w:p>
    <w:p w:rsidR="00EF4361" w:rsidRPr="005632B2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9.5. Доступ к данной информации предоставляется только лицам, зарегистрированным на электронной площадке. </w:t>
      </w:r>
    </w:p>
    <w:p w:rsidR="00EF4361" w:rsidRPr="005632B2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9.6. При проведении открытых торгов устанавливается время приема предложений участников торгов о цене </w:t>
      </w:r>
      <w:r>
        <w:rPr>
          <w:rFonts w:ascii="Arial" w:hAnsi="Arial" w:cs="Arial"/>
          <w:sz w:val="22"/>
          <w:szCs w:val="22"/>
        </w:rPr>
        <w:t xml:space="preserve">прав требований </w:t>
      </w:r>
      <w:r w:rsidRPr="005632B2">
        <w:rPr>
          <w:rFonts w:ascii="Arial" w:hAnsi="Arial" w:cs="Arial"/>
          <w:sz w:val="22"/>
          <w:szCs w:val="22"/>
        </w:rPr>
        <w:t>Должника, составляющее один час от времени начала представления предложений о цене</w:t>
      </w:r>
      <w:r>
        <w:rPr>
          <w:rFonts w:ascii="Arial" w:hAnsi="Arial" w:cs="Arial"/>
          <w:sz w:val="22"/>
          <w:szCs w:val="22"/>
        </w:rPr>
        <w:t xml:space="preserve"> </w:t>
      </w:r>
      <w:r w:rsidRPr="005632B2">
        <w:rPr>
          <w:rFonts w:ascii="Arial" w:hAnsi="Arial" w:cs="Arial"/>
          <w:sz w:val="22"/>
          <w:szCs w:val="22"/>
        </w:rPr>
        <w:t xml:space="preserve">до истечения времени представления предложений о цене и не более тридцати минут после представления последнего предложения о цене </w:t>
      </w:r>
      <w:r>
        <w:rPr>
          <w:rFonts w:ascii="Arial" w:hAnsi="Arial" w:cs="Arial"/>
          <w:sz w:val="22"/>
          <w:szCs w:val="22"/>
        </w:rPr>
        <w:t xml:space="preserve">прав требований </w:t>
      </w:r>
      <w:r w:rsidRPr="005632B2">
        <w:rPr>
          <w:rFonts w:ascii="Arial" w:hAnsi="Arial" w:cs="Arial"/>
          <w:sz w:val="22"/>
          <w:szCs w:val="22"/>
        </w:rPr>
        <w:t xml:space="preserve">Должника. Если в течение указанного времени ни одного предложения о более высокой цене не было представлено, открытые торги автоматически, при помощи программных и технических средств электронной площадки завершаются. </w:t>
      </w:r>
    </w:p>
    <w:p w:rsidR="00EF4361" w:rsidRPr="00401177" w:rsidRDefault="00EF4361" w:rsidP="00EF4361">
      <w:pPr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401177">
        <w:rPr>
          <w:rFonts w:ascii="Arial" w:hAnsi="Arial" w:cs="Arial"/>
          <w:sz w:val="22"/>
          <w:szCs w:val="22"/>
        </w:rPr>
        <w:t>9.7. Во время проведения открытых торгов автоматически отклоняются предложения, представленные по истечении установленного срока окончания представления предложений, а также предложения, содержащие цену лота не равную величине ранее представленного предложения о цене, увеличенной на величину, равную "шагу аукциона". В случае отклонения предложения участнику торгов направляется уведомление об отказе в приеме предложения с указанием причины.</w:t>
      </w:r>
    </w:p>
    <w:p w:rsidR="00EF4361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9.8. Организатор торгов</w:t>
      </w:r>
      <w:r w:rsidRPr="00401177">
        <w:rPr>
          <w:rFonts w:ascii="Arial" w:hAnsi="Arial" w:cs="Arial"/>
          <w:sz w:val="22"/>
          <w:szCs w:val="22"/>
        </w:rPr>
        <w:t xml:space="preserve"> рассматривает предложения участников торгов о цене </w:t>
      </w:r>
      <w:r>
        <w:rPr>
          <w:rFonts w:ascii="Arial" w:hAnsi="Arial" w:cs="Arial"/>
          <w:sz w:val="22"/>
          <w:szCs w:val="22"/>
        </w:rPr>
        <w:t xml:space="preserve">прав требований </w:t>
      </w:r>
      <w:r w:rsidRPr="00401177">
        <w:rPr>
          <w:rFonts w:ascii="Arial" w:hAnsi="Arial" w:cs="Arial"/>
          <w:sz w:val="22"/>
          <w:szCs w:val="22"/>
        </w:rPr>
        <w:t xml:space="preserve"> Должника и определяет победителя открытых торгов. В случае</w:t>
      </w:r>
      <w:proofErr w:type="gramStart"/>
      <w:r w:rsidRPr="00401177">
        <w:rPr>
          <w:rFonts w:ascii="Arial" w:hAnsi="Arial" w:cs="Arial"/>
          <w:sz w:val="22"/>
          <w:szCs w:val="22"/>
        </w:rPr>
        <w:t>,</w:t>
      </w:r>
      <w:proofErr w:type="gramEnd"/>
      <w:r w:rsidRPr="00401177">
        <w:rPr>
          <w:rFonts w:ascii="Arial" w:hAnsi="Arial" w:cs="Arial"/>
          <w:sz w:val="22"/>
          <w:szCs w:val="22"/>
        </w:rPr>
        <w:t xml:space="preserve"> если была предложена цена </w:t>
      </w:r>
      <w:r>
        <w:rPr>
          <w:rFonts w:ascii="Arial" w:hAnsi="Arial" w:cs="Arial"/>
          <w:sz w:val="22"/>
          <w:szCs w:val="22"/>
        </w:rPr>
        <w:t>прав требований</w:t>
      </w:r>
      <w:r w:rsidRPr="00401177">
        <w:rPr>
          <w:rFonts w:ascii="Arial" w:hAnsi="Arial" w:cs="Arial"/>
          <w:sz w:val="22"/>
          <w:szCs w:val="22"/>
        </w:rPr>
        <w:t xml:space="preserve">, равная цене, предложенной другим (другими) участником (участниками) торгов, представленным признается предложение о </w:t>
      </w:r>
      <w:r>
        <w:rPr>
          <w:rFonts w:ascii="Arial" w:hAnsi="Arial" w:cs="Arial"/>
          <w:sz w:val="22"/>
          <w:szCs w:val="22"/>
        </w:rPr>
        <w:t>прав требований</w:t>
      </w:r>
      <w:r w:rsidRPr="00401177">
        <w:rPr>
          <w:rFonts w:ascii="Arial" w:hAnsi="Arial" w:cs="Arial"/>
          <w:sz w:val="22"/>
          <w:szCs w:val="22"/>
        </w:rPr>
        <w:t xml:space="preserve"> Должника, поступившее ранее других предложений. </w:t>
      </w:r>
    </w:p>
    <w:p w:rsidR="00EF4361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9.9</w:t>
      </w:r>
      <w:r w:rsidRPr="00401177">
        <w:rPr>
          <w:rFonts w:ascii="Arial" w:hAnsi="Arial" w:cs="Arial"/>
          <w:sz w:val="22"/>
          <w:szCs w:val="22"/>
        </w:rPr>
        <w:t xml:space="preserve">. Победителем открытых торгов признается участник торгов, предложивший </w:t>
      </w:r>
      <w:r>
        <w:rPr>
          <w:rFonts w:ascii="Arial" w:hAnsi="Arial" w:cs="Arial"/>
          <w:sz w:val="22"/>
          <w:szCs w:val="22"/>
        </w:rPr>
        <w:t xml:space="preserve">наиболее высокую </w:t>
      </w:r>
      <w:r w:rsidRPr="00401177">
        <w:rPr>
          <w:rFonts w:ascii="Arial" w:hAnsi="Arial" w:cs="Arial"/>
          <w:sz w:val="22"/>
          <w:szCs w:val="22"/>
        </w:rPr>
        <w:t>цену</w:t>
      </w:r>
      <w:r>
        <w:rPr>
          <w:rFonts w:ascii="Arial" w:hAnsi="Arial" w:cs="Arial"/>
          <w:sz w:val="22"/>
          <w:szCs w:val="22"/>
        </w:rPr>
        <w:t>.</w:t>
      </w:r>
      <w:r w:rsidRPr="00401177">
        <w:rPr>
          <w:rFonts w:ascii="Arial" w:hAnsi="Arial" w:cs="Arial"/>
          <w:sz w:val="22"/>
          <w:szCs w:val="22"/>
        </w:rPr>
        <w:t xml:space="preserve"> </w:t>
      </w:r>
    </w:p>
    <w:p w:rsidR="00EF4361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</w:p>
    <w:p w:rsidR="00EF4361" w:rsidRDefault="00EF4361" w:rsidP="00EF4361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10. </w:t>
      </w:r>
      <w:r w:rsidRPr="004806D2">
        <w:rPr>
          <w:rFonts w:ascii="Arial" w:hAnsi="Arial" w:cs="Arial"/>
          <w:b/>
          <w:bCs/>
          <w:sz w:val="22"/>
          <w:szCs w:val="22"/>
        </w:rPr>
        <w:t xml:space="preserve">Порядок подведения результатов проведения открытых торгов и признания открытых торгов </w:t>
      </w:r>
      <w:proofErr w:type="gramStart"/>
      <w:r w:rsidRPr="004806D2">
        <w:rPr>
          <w:rFonts w:ascii="Arial" w:hAnsi="Arial" w:cs="Arial"/>
          <w:b/>
          <w:bCs/>
          <w:sz w:val="22"/>
          <w:szCs w:val="22"/>
        </w:rPr>
        <w:t>несостоявшимися</w:t>
      </w:r>
      <w:proofErr w:type="gramEnd"/>
    </w:p>
    <w:p w:rsidR="00EF4361" w:rsidRPr="00317D32" w:rsidRDefault="00EF4361" w:rsidP="00EF4361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EF4361" w:rsidRPr="004806D2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806D2">
        <w:rPr>
          <w:rFonts w:ascii="Arial" w:hAnsi="Arial" w:cs="Arial"/>
          <w:sz w:val="22"/>
          <w:szCs w:val="22"/>
        </w:rPr>
        <w:t xml:space="preserve">10.1.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составляет протокол о результатах проведения торгов и направляет его организатору торгов для утверждения. </w:t>
      </w:r>
    </w:p>
    <w:p w:rsidR="00EF4361" w:rsidRPr="004806D2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lastRenderedPageBreak/>
        <w:tab/>
      </w:r>
      <w:r w:rsidRPr="004806D2">
        <w:rPr>
          <w:rFonts w:ascii="Arial" w:hAnsi="Arial" w:cs="Arial"/>
          <w:sz w:val="22"/>
          <w:szCs w:val="22"/>
        </w:rPr>
        <w:t xml:space="preserve">10.2.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площадке. </w:t>
      </w:r>
    </w:p>
    <w:p w:rsidR="00EF4361" w:rsidRPr="004806D2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806D2">
        <w:rPr>
          <w:rFonts w:ascii="Arial" w:hAnsi="Arial" w:cs="Arial"/>
          <w:sz w:val="22"/>
          <w:szCs w:val="22"/>
        </w:rPr>
        <w:t>10.3. Протокол о результатах проведения открытых торгов размещается оператором электронной площадки на электронной площадке</w:t>
      </w:r>
      <w:r>
        <w:rPr>
          <w:rFonts w:ascii="Arial" w:hAnsi="Arial" w:cs="Arial"/>
          <w:sz w:val="22"/>
          <w:szCs w:val="22"/>
        </w:rPr>
        <w:t xml:space="preserve"> </w:t>
      </w:r>
      <w:r w:rsidRPr="004806D2">
        <w:rPr>
          <w:rFonts w:ascii="Arial" w:hAnsi="Arial" w:cs="Arial"/>
          <w:sz w:val="22"/>
          <w:szCs w:val="22"/>
        </w:rPr>
        <w:t xml:space="preserve">в течение десяти минут после поступления данного протокола от организатора торгов. </w:t>
      </w:r>
    </w:p>
    <w:p w:rsidR="00EF4361" w:rsidRPr="004806D2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806D2">
        <w:rPr>
          <w:rFonts w:ascii="Arial" w:hAnsi="Arial" w:cs="Arial"/>
          <w:sz w:val="22"/>
          <w:szCs w:val="22"/>
        </w:rPr>
        <w:t xml:space="preserve">10.4. В протоколе о результатах проведения открытых торгов указываются: </w:t>
      </w:r>
    </w:p>
    <w:p w:rsidR="00EF4361" w:rsidRPr="004806D2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а) наименование и место нахождения (для юридического лица), фамилия, имя, отчество и место жительства (для физического лица) каждого участника торгов; </w:t>
      </w:r>
    </w:p>
    <w:p w:rsidR="00EF4361" w:rsidRPr="004806D2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б) результаты рассмотрения предложений о цене </w:t>
      </w:r>
      <w:r>
        <w:rPr>
          <w:rFonts w:ascii="Arial" w:hAnsi="Arial" w:cs="Arial"/>
          <w:sz w:val="22"/>
          <w:szCs w:val="22"/>
        </w:rPr>
        <w:t xml:space="preserve">прав требований </w:t>
      </w:r>
      <w:r w:rsidRPr="004806D2">
        <w:rPr>
          <w:rFonts w:ascii="Arial" w:hAnsi="Arial" w:cs="Arial"/>
          <w:sz w:val="22"/>
          <w:szCs w:val="22"/>
        </w:rPr>
        <w:t xml:space="preserve">Должника, представленных участниками торгов; </w:t>
      </w:r>
    </w:p>
    <w:p w:rsidR="00EF4361" w:rsidRPr="004806D2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в) наименование и место нахождения (для юридического лица), фамилия, имя, отчество и место жительства (для физического лица) участника торгов, который сделал предпоследнее предложение о цене в ходе торгов; </w:t>
      </w:r>
    </w:p>
    <w:p w:rsidR="00EF4361" w:rsidRPr="004806D2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г) наименование и место нахождения (для юридического лица), фамилия, имя, отчество и место жительства (для физического лица) победителя открытых торгов; </w:t>
      </w:r>
    </w:p>
    <w:p w:rsidR="00EF4361" w:rsidRPr="00D81F1F" w:rsidRDefault="00EF4361" w:rsidP="00EF4361">
      <w:pPr>
        <w:pStyle w:val="Default"/>
        <w:spacing w:after="2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D81F1F">
        <w:rPr>
          <w:rFonts w:ascii="Arial" w:hAnsi="Arial" w:cs="Arial"/>
          <w:sz w:val="22"/>
          <w:szCs w:val="22"/>
        </w:rPr>
        <w:t>10.5. В течение тридцати минут после размещения на электронной площадке протокола о результатах проведения открытых торгов оператор электронной площадки</w:t>
      </w:r>
      <w:r>
        <w:rPr>
          <w:rFonts w:ascii="Arial" w:hAnsi="Arial" w:cs="Arial"/>
          <w:sz w:val="22"/>
          <w:szCs w:val="22"/>
        </w:rPr>
        <w:t xml:space="preserve"> направляет</w:t>
      </w:r>
      <w:r w:rsidRPr="00D81F1F">
        <w:rPr>
          <w:rFonts w:ascii="Arial" w:hAnsi="Arial" w:cs="Arial"/>
          <w:sz w:val="22"/>
          <w:szCs w:val="22"/>
        </w:rPr>
        <w:t xml:space="preserve"> такой протокол </w:t>
      </w:r>
      <w:r>
        <w:rPr>
          <w:rFonts w:ascii="Arial" w:hAnsi="Arial" w:cs="Arial"/>
          <w:sz w:val="22"/>
          <w:szCs w:val="22"/>
        </w:rPr>
        <w:t xml:space="preserve">по электронной почте </w:t>
      </w:r>
      <w:r w:rsidRPr="00D81F1F">
        <w:rPr>
          <w:rFonts w:ascii="Arial" w:hAnsi="Arial" w:cs="Arial"/>
          <w:sz w:val="22"/>
          <w:szCs w:val="22"/>
        </w:rPr>
        <w:t xml:space="preserve">всем участникам открытых торгов. </w:t>
      </w:r>
    </w:p>
    <w:p w:rsidR="00EF4361" w:rsidRPr="00B8390D" w:rsidRDefault="00EF4361" w:rsidP="00EF436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B8390D">
        <w:rPr>
          <w:rFonts w:ascii="Arial" w:hAnsi="Arial" w:cs="Arial"/>
          <w:sz w:val="22"/>
          <w:szCs w:val="22"/>
        </w:rPr>
        <w:t xml:space="preserve">10.6.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</w:r>
    </w:p>
    <w:p w:rsidR="00EF4361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FE5F09">
        <w:rPr>
          <w:rFonts w:ascii="Arial" w:hAnsi="Arial" w:cs="Arial"/>
          <w:sz w:val="22"/>
          <w:szCs w:val="22"/>
        </w:rPr>
        <w:t>10.7</w:t>
      </w:r>
      <w:r w:rsidRPr="00D81F1F">
        <w:rPr>
          <w:rFonts w:ascii="Arial" w:hAnsi="Arial" w:cs="Arial"/>
          <w:sz w:val="22"/>
          <w:szCs w:val="22"/>
        </w:rPr>
        <w:t>. Суммы внесенных заявителями задатков возвращаются всем заявителям, за исключением победителя торгов</w:t>
      </w:r>
      <w:r>
        <w:rPr>
          <w:rFonts w:ascii="Arial" w:hAnsi="Arial" w:cs="Arial"/>
          <w:sz w:val="22"/>
          <w:szCs w:val="22"/>
        </w:rPr>
        <w:t>,</w:t>
      </w:r>
      <w:r w:rsidRPr="00D81F1F">
        <w:rPr>
          <w:rFonts w:ascii="Arial" w:hAnsi="Arial" w:cs="Arial"/>
          <w:sz w:val="22"/>
          <w:szCs w:val="22"/>
        </w:rPr>
        <w:t xml:space="preserve"> в течение пяти рабочих дней со дня подписания протокола о результатах проведения торгов. </w:t>
      </w:r>
    </w:p>
    <w:p w:rsidR="00EF4361" w:rsidRPr="00B92CA4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tab/>
      </w:r>
      <w:r w:rsidRPr="0036257B">
        <w:rPr>
          <w:rFonts w:ascii="Arial" w:hAnsi="Arial" w:cs="Arial"/>
          <w:sz w:val="22"/>
          <w:szCs w:val="22"/>
        </w:rPr>
        <w:t>10.</w:t>
      </w:r>
      <w:r w:rsidR="00FE5F09">
        <w:rPr>
          <w:rFonts w:ascii="Arial" w:hAnsi="Arial" w:cs="Arial"/>
          <w:sz w:val="22"/>
          <w:szCs w:val="22"/>
        </w:rPr>
        <w:t>8.</w:t>
      </w:r>
      <w:r>
        <w:t xml:space="preserve"> </w:t>
      </w:r>
      <w:r w:rsidRPr="00B92CA4">
        <w:rPr>
          <w:rFonts w:ascii="Arial" w:hAnsi="Arial" w:cs="Arial"/>
          <w:sz w:val="22"/>
          <w:szCs w:val="22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</w:t>
      </w:r>
      <w:r>
        <w:rPr>
          <w:rFonts w:ascii="Arial" w:hAnsi="Arial" w:cs="Arial"/>
          <w:sz w:val="22"/>
          <w:szCs w:val="22"/>
        </w:rPr>
        <w:t>опубликовывает</w:t>
      </w:r>
      <w:r w:rsidRPr="00B92CA4">
        <w:rPr>
          <w:rFonts w:ascii="Arial" w:hAnsi="Arial" w:cs="Arial"/>
          <w:sz w:val="22"/>
          <w:szCs w:val="22"/>
        </w:rPr>
        <w:t xml:space="preserve"> сообщение о результатах проведения торгов в порядке, установленном</w:t>
      </w:r>
      <w:r>
        <w:rPr>
          <w:rFonts w:ascii="Arial" w:hAnsi="Arial" w:cs="Arial"/>
          <w:sz w:val="22"/>
          <w:szCs w:val="22"/>
        </w:rPr>
        <w:t xml:space="preserve"> ст. 28 ФЗ «О несостоятельности (банкротстве)».</w:t>
      </w:r>
    </w:p>
    <w:p w:rsidR="00EF4361" w:rsidRPr="004B1807" w:rsidRDefault="00EF4361" w:rsidP="00EF436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 w:rsidRPr="004B1807">
        <w:rPr>
          <w:rFonts w:ascii="Arial" w:hAnsi="Arial" w:cs="Arial"/>
          <w:sz w:val="22"/>
          <w:szCs w:val="22"/>
        </w:rPr>
        <w:tab/>
      </w:r>
      <w:r w:rsidR="00FE5F09">
        <w:rPr>
          <w:rFonts w:ascii="Arial" w:hAnsi="Arial" w:cs="Arial"/>
          <w:sz w:val="22"/>
          <w:szCs w:val="22"/>
        </w:rPr>
        <w:t>10.9</w:t>
      </w:r>
      <w:r w:rsidRPr="004B1807">
        <w:rPr>
          <w:rFonts w:ascii="Arial" w:hAnsi="Arial" w:cs="Arial"/>
          <w:sz w:val="22"/>
          <w:szCs w:val="22"/>
        </w:rPr>
        <w:t xml:space="preserve">. Организатор торгов в течение трех рабочих дней со дня заключения договора </w:t>
      </w:r>
      <w:r>
        <w:rPr>
          <w:rFonts w:ascii="Arial" w:hAnsi="Arial" w:cs="Arial"/>
          <w:sz w:val="22"/>
          <w:szCs w:val="22"/>
        </w:rPr>
        <w:t>уступки прав требований</w:t>
      </w:r>
      <w:r w:rsidRPr="004B1807">
        <w:rPr>
          <w:rFonts w:ascii="Arial" w:hAnsi="Arial" w:cs="Arial"/>
          <w:sz w:val="22"/>
          <w:szCs w:val="22"/>
        </w:rPr>
        <w:t xml:space="preserve">, с помощью средств электронной площадки формирует сведения о заключении договора </w:t>
      </w:r>
      <w:r>
        <w:rPr>
          <w:rFonts w:ascii="Arial" w:hAnsi="Arial" w:cs="Arial"/>
          <w:sz w:val="22"/>
          <w:szCs w:val="22"/>
        </w:rPr>
        <w:t>уступки прав требований Дол</w:t>
      </w:r>
      <w:r w:rsidRPr="004B1807">
        <w:rPr>
          <w:rFonts w:ascii="Arial" w:hAnsi="Arial" w:cs="Arial"/>
          <w:sz w:val="22"/>
          <w:szCs w:val="22"/>
        </w:rPr>
        <w:t>жника (дату заключения договора с победителем открытых торгов или сведения об отказе или уклонении победителя открытых торгов от заключения договора, дату заключения договора с иным участником торгов и цену, по которой лот приобретен покупателем).</w:t>
      </w:r>
    </w:p>
    <w:p w:rsidR="00EF4361" w:rsidRPr="009D45EB" w:rsidRDefault="00FE5F09" w:rsidP="00EF436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10.10</w:t>
      </w:r>
      <w:r w:rsidR="00EF4361" w:rsidRPr="009D45EB">
        <w:rPr>
          <w:rFonts w:ascii="Arial" w:hAnsi="Arial" w:cs="Arial"/>
          <w:sz w:val="22"/>
          <w:szCs w:val="22"/>
        </w:rPr>
        <w:t xml:space="preserve">. Если в соответствии с настоящим Порядком открытые торги признаны несостоявшимся, организатор торгов </w:t>
      </w:r>
      <w:r w:rsidR="00EF4361" w:rsidRPr="00113B58">
        <w:rPr>
          <w:rFonts w:ascii="Arial" w:hAnsi="Arial" w:cs="Arial"/>
          <w:sz w:val="22"/>
          <w:szCs w:val="22"/>
        </w:rPr>
        <w:t>в течение двух дней после утверждения протокола о признании открытых торгов несостоявшимися</w:t>
      </w:r>
      <w:r w:rsidR="00EF4361" w:rsidRPr="009D45EB">
        <w:rPr>
          <w:rFonts w:ascii="Arial" w:hAnsi="Arial" w:cs="Arial"/>
          <w:sz w:val="22"/>
          <w:szCs w:val="22"/>
        </w:rPr>
        <w:t xml:space="preserve"> принимает решение о проведении повторных торгов. </w:t>
      </w:r>
    </w:p>
    <w:p w:rsidR="00EF4361" w:rsidRDefault="00FE5F09" w:rsidP="00FE5F09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10.11. </w:t>
      </w:r>
      <w:r w:rsidR="00EF4361" w:rsidRPr="009D45EB">
        <w:rPr>
          <w:rFonts w:ascii="Arial" w:hAnsi="Arial" w:cs="Arial"/>
          <w:sz w:val="22"/>
          <w:szCs w:val="22"/>
        </w:rPr>
        <w:t xml:space="preserve">Организатор торгов в течение трех рабочих дней со дня принятия решения о признании торгов </w:t>
      </w:r>
      <w:proofErr w:type="gramStart"/>
      <w:r w:rsidR="00EF4361" w:rsidRPr="009D45EB">
        <w:rPr>
          <w:rFonts w:ascii="Arial" w:hAnsi="Arial" w:cs="Arial"/>
          <w:sz w:val="22"/>
          <w:szCs w:val="22"/>
        </w:rPr>
        <w:t>несостоявшимися</w:t>
      </w:r>
      <w:proofErr w:type="gramEnd"/>
      <w:r w:rsidR="00EF4361" w:rsidRPr="009D45EB">
        <w:rPr>
          <w:rFonts w:ascii="Arial" w:hAnsi="Arial" w:cs="Arial"/>
          <w:sz w:val="22"/>
          <w:szCs w:val="22"/>
        </w:rPr>
        <w:t xml:space="preserve"> с помощью средств электронной площадки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</w:r>
    </w:p>
    <w:p w:rsidR="00EF4361" w:rsidRDefault="00EF4361" w:rsidP="00EF4361">
      <w:pPr>
        <w:jc w:val="both"/>
        <w:rPr>
          <w:rFonts w:ascii="Arial" w:hAnsi="Arial" w:cs="Arial"/>
          <w:sz w:val="22"/>
          <w:szCs w:val="22"/>
        </w:rPr>
      </w:pPr>
      <w:r>
        <w:tab/>
      </w:r>
      <w:r w:rsidRPr="009D45EB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>.12</w:t>
      </w:r>
      <w:r w:rsidRPr="009D45EB">
        <w:rPr>
          <w:rFonts w:ascii="Arial" w:hAnsi="Arial" w:cs="Arial"/>
          <w:sz w:val="22"/>
          <w:szCs w:val="22"/>
        </w:rPr>
        <w:t xml:space="preserve">. В случае признания торгов </w:t>
      </w:r>
      <w:proofErr w:type="gramStart"/>
      <w:r w:rsidRPr="009D45EB">
        <w:rPr>
          <w:rFonts w:ascii="Arial" w:hAnsi="Arial" w:cs="Arial"/>
          <w:sz w:val="22"/>
          <w:szCs w:val="22"/>
        </w:rPr>
        <w:t>несостоявшимися</w:t>
      </w:r>
      <w:proofErr w:type="gramEnd"/>
      <w:r>
        <w:rPr>
          <w:rFonts w:ascii="Arial" w:hAnsi="Arial" w:cs="Arial"/>
          <w:sz w:val="22"/>
          <w:szCs w:val="22"/>
        </w:rPr>
        <w:t>,</w:t>
      </w:r>
      <w:r w:rsidRPr="009D45EB">
        <w:rPr>
          <w:rFonts w:ascii="Arial" w:hAnsi="Arial" w:cs="Arial"/>
          <w:sz w:val="22"/>
          <w:szCs w:val="22"/>
        </w:rPr>
        <w:t xml:space="preserve"> а также в случае незаключения договора купли-продажи по результатам торгов, проводятся повторные торги </w:t>
      </w:r>
      <w:r>
        <w:rPr>
          <w:rFonts w:ascii="Arial" w:hAnsi="Arial" w:cs="Arial"/>
          <w:sz w:val="22"/>
          <w:szCs w:val="22"/>
        </w:rPr>
        <w:t>в соответствии с настоящим Порядком.</w:t>
      </w:r>
    </w:p>
    <w:p w:rsidR="00851EA2" w:rsidRDefault="00851EA2" w:rsidP="00FE5F09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:rsidR="00FE5F09" w:rsidRDefault="00FE5F09" w:rsidP="00FE5F09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11. </w:t>
      </w:r>
      <w:r w:rsidRPr="00113B58">
        <w:rPr>
          <w:rFonts w:ascii="Arial" w:hAnsi="Arial" w:cs="Arial"/>
          <w:b/>
          <w:bCs/>
          <w:sz w:val="22"/>
          <w:szCs w:val="22"/>
        </w:rPr>
        <w:t>Порядок проведения повторных торгов</w:t>
      </w:r>
    </w:p>
    <w:p w:rsidR="00FE5F09" w:rsidRPr="009C3D4A" w:rsidRDefault="00FE5F09" w:rsidP="00FE5F09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FE5F09" w:rsidRPr="00113B58" w:rsidRDefault="00FE5F09" w:rsidP="00FE5F09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113B58">
        <w:rPr>
          <w:rFonts w:ascii="Arial" w:hAnsi="Arial" w:cs="Arial"/>
          <w:sz w:val="22"/>
          <w:szCs w:val="22"/>
        </w:rPr>
        <w:t>11.1. Если в соответствии с настоящим По</w:t>
      </w:r>
      <w:r>
        <w:rPr>
          <w:rFonts w:ascii="Arial" w:hAnsi="Arial" w:cs="Arial"/>
          <w:sz w:val="22"/>
          <w:szCs w:val="22"/>
        </w:rPr>
        <w:t>рядком</w:t>
      </w:r>
      <w:r w:rsidRPr="00113B58">
        <w:rPr>
          <w:rFonts w:ascii="Arial" w:hAnsi="Arial" w:cs="Arial"/>
          <w:sz w:val="22"/>
          <w:szCs w:val="22"/>
        </w:rPr>
        <w:t xml:space="preserve"> первые открытые торги признаны несостоявшимися, организатор торгов в течение двух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</w:t>
      </w:r>
      <w:proofErr w:type="gramStart"/>
      <w:r w:rsidRPr="00113B58">
        <w:rPr>
          <w:rFonts w:ascii="Arial" w:hAnsi="Arial" w:cs="Arial"/>
          <w:sz w:val="22"/>
          <w:szCs w:val="22"/>
        </w:rPr>
        <w:t>цены</w:t>
      </w:r>
      <w:r>
        <w:rPr>
          <w:rFonts w:ascii="Arial" w:hAnsi="Arial" w:cs="Arial"/>
          <w:sz w:val="22"/>
          <w:szCs w:val="22"/>
        </w:rPr>
        <w:t xml:space="preserve"> продажи прав требований Должника</w:t>
      </w:r>
      <w:proofErr w:type="gramEnd"/>
      <w:r>
        <w:rPr>
          <w:rFonts w:ascii="Arial" w:hAnsi="Arial" w:cs="Arial"/>
          <w:sz w:val="22"/>
          <w:szCs w:val="22"/>
        </w:rPr>
        <w:t xml:space="preserve"> на повторных торгах</w:t>
      </w:r>
      <w:r w:rsidRPr="00113B58">
        <w:rPr>
          <w:rFonts w:ascii="Arial" w:hAnsi="Arial" w:cs="Arial"/>
          <w:sz w:val="22"/>
          <w:szCs w:val="22"/>
        </w:rPr>
        <w:t xml:space="preserve">. </w:t>
      </w:r>
    </w:p>
    <w:p w:rsidR="00FE5F09" w:rsidRPr="00113B58" w:rsidRDefault="00FE5F09" w:rsidP="00FE5F09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113B58">
        <w:rPr>
          <w:rFonts w:ascii="Arial" w:hAnsi="Arial" w:cs="Arial"/>
          <w:sz w:val="22"/>
          <w:szCs w:val="22"/>
        </w:rPr>
        <w:t xml:space="preserve">11.2. Начальная цена продажи </w:t>
      </w:r>
      <w:r>
        <w:rPr>
          <w:rFonts w:ascii="Arial" w:hAnsi="Arial" w:cs="Arial"/>
          <w:sz w:val="22"/>
          <w:szCs w:val="22"/>
        </w:rPr>
        <w:t>прав требований, выставляемых</w:t>
      </w:r>
      <w:r w:rsidRPr="00113B58">
        <w:rPr>
          <w:rFonts w:ascii="Arial" w:hAnsi="Arial" w:cs="Arial"/>
          <w:sz w:val="22"/>
          <w:szCs w:val="22"/>
        </w:rPr>
        <w:t xml:space="preserve"> на повторные торги, устанавливается на 10% ниже начальной цены продажи </w:t>
      </w:r>
      <w:r>
        <w:rPr>
          <w:rFonts w:ascii="Arial" w:hAnsi="Arial" w:cs="Arial"/>
          <w:sz w:val="22"/>
          <w:szCs w:val="22"/>
        </w:rPr>
        <w:t xml:space="preserve">прав требований, </w:t>
      </w:r>
      <w:r w:rsidRPr="00113B58">
        <w:rPr>
          <w:rFonts w:ascii="Arial" w:hAnsi="Arial" w:cs="Arial"/>
          <w:sz w:val="22"/>
          <w:szCs w:val="22"/>
        </w:rPr>
        <w:t xml:space="preserve">установленной на первоначальных торгах. </w:t>
      </w:r>
    </w:p>
    <w:p w:rsidR="00FE5F09" w:rsidRDefault="00FE5F09" w:rsidP="00FE5F0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11.3</w:t>
      </w:r>
      <w:r w:rsidRPr="00113B58">
        <w:rPr>
          <w:rFonts w:ascii="Arial" w:hAnsi="Arial" w:cs="Arial"/>
          <w:sz w:val="22"/>
          <w:szCs w:val="22"/>
        </w:rPr>
        <w:t>. В остальном повторные торги проводятс</w:t>
      </w:r>
      <w:r>
        <w:rPr>
          <w:rFonts w:ascii="Arial" w:hAnsi="Arial" w:cs="Arial"/>
          <w:sz w:val="22"/>
          <w:szCs w:val="22"/>
        </w:rPr>
        <w:t>я в том же порядке, что и первые</w:t>
      </w:r>
      <w:r w:rsidRPr="00113B58">
        <w:rPr>
          <w:rFonts w:ascii="Arial" w:hAnsi="Arial" w:cs="Arial"/>
          <w:sz w:val="22"/>
          <w:szCs w:val="22"/>
        </w:rPr>
        <w:t xml:space="preserve"> торги. </w:t>
      </w:r>
    </w:p>
    <w:p w:rsidR="00FE5F09" w:rsidRPr="00113B58" w:rsidRDefault="00FE5F09" w:rsidP="00FE5F09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FE5F09" w:rsidRDefault="00FE5F09" w:rsidP="00FE5F09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12. </w:t>
      </w:r>
      <w:r w:rsidRPr="00F74ECE">
        <w:rPr>
          <w:rFonts w:ascii="Arial" w:hAnsi="Arial" w:cs="Arial"/>
          <w:b/>
          <w:bCs/>
          <w:sz w:val="22"/>
          <w:szCs w:val="22"/>
        </w:rPr>
        <w:t>Оформление договора</w:t>
      </w:r>
      <w:r>
        <w:rPr>
          <w:rFonts w:ascii="Arial" w:hAnsi="Arial" w:cs="Arial"/>
          <w:b/>
          <w:bCs/>
          <w:sz w:val="22"/>
          <w:szCs w:val="22"/>
        </w:rPr>
        <w:t xml:space="preserve"> уступки прав требований, расчеты по договору</w:t>
      </w:r>
      <w:r w:rsidRPr="00F74ECE">
        <w:rPr>
          <w:rFonts w:ascii="Arial" w:hAnsi="Arial" w:cs="Arial"/>
          <w:b/>
          <w:bCs/>
          <w:sz w:val="22"/>
          <w:szCs w:val="22"/>
        </w:rPr>
        <w:t>.</w:t>
      </w:r>
    </w:p>
    <w:p w:rsidR="00FE5F09" w:rsidRPr="00317D32" w:rsidRDefault="00FE5F09" w:rsidP="00FE5F09">
      <w:pPr>
        <w:pStyle w:val="Default"/>
        <w:jc w:val="center"/>
        <w:rPr>
          <w:rFonts w:ascii="Arial" w:hAnsi="Arial" w:cs="Arial"/>
          <w:b/>
          <w:bCs/>
          <w:sz w:val="10"/>
          <w:szCs w:val="10"/>
        </w:rPr>
      </w:pPr>
    </w:p>
    <w:p w:rsidR="00FE5F09" w:rsidRPr="00F74ECE" w:rsidRDefault="00FE5F09" w:rsidP="00FE5F09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12</w:t>
      </w:r>
      <w:r w:rsidRPr="00F74ECE">
        <w:rPr>
          <w:rFonts w:ascii="Arial" w:hAnsi="Arial" w:cs="Arial"/>
          <w:sz w:val="22"/>
          <w:szCs w:val="22"/>
        </w:rPr>
        <w:t xml:space="preserve">.1. В течение пяти дней </w:t>
      </w:r>
      <w:proofErr w:type="gramStart"/>
      <w:r w:rsidRPr="00F74ECE">
        <w:rPr>
          <w:rFonts w:ascii="Arial" w:hAnsi="Arial" w:cs="Arial"/>
          <w:sz w:val="22"/>
          <w:szCs w:val="22"/>
        </w:rPr>
        <w:t>с даты подписания</w:t>
      </w:r>
      <w:proofErr w:type="gramEnd"/>
      <w:r w:rsidRPr="00F74ECE">
        <w:rPr>
          <w:rFonts w:ascii="Arial" w:hAnsi="Arial" w:cs="Arial"/>
          <w:sz w:val="22"/>
          <w:szCs w:val="22"/>
        </w:rPr>
        <w:t xml:space="preserve"> протокола о результатах проведения торгов</w:t>
      </w:r>
      <w:r>
        <w:rPr>
          <w:rFonts w:ascii="Arial" w:hAnsi="Arial" w:cs="Arial"/>
          <w:sz w:val="22"/>
          <w:szCs w:val="22"/>
        </w:rPr>
        <w:t xml:space="preserve"> конкурсный </w:t>
      </w:r>
      <w:r w:rsidRPr="00F74ECE">
        <w:rPr>
          <w:rFonts w:ascii="Arial" w:hAnsi="Arial" w:cs="Arial"/>
          <w:sz w:val="22"/>
          <w:szCs w:val="22"/>
        </w:rPr>
        <w:t xml:space="preserve">управляющий направляет победителю торгов, предложение заключить договор </w:t>
      </w:r>
      <w:r>
        <w:rPr>
          <w:rFonts w:ascii="Arial" w:hAnsi="Arial" w:cs="Arial"/>
          <w:sz w:val="22"/>
          <w:szCs w:val="22"/>
        </w:rPr>
        <w:t>уступки прав требований</w:t>
      </w:r>
      <w:r w:rsidRPr="00F74ECE">
        <w:rPr>
          <w:rFonts w:ascii="Arial" w:hAnsi="Arial" w:cs="Arial"/>
          <w:sz w:val="22"/>
          <w:szCs w:val="22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>
        <w:rPr>
          <w:rFonts w:ascii="Arial" w:hAnsi="Arial" w:cs="Arial"/>
          <w:sz w:val="22"/>
          <w:szCs w:val="22"/>
        </w:rPr>
        <w:t xml:space="preserve">прав требований </w:t>
      </w:r>
      <w:r w:rsidRPr="00F74ECE">
        <w:rPr>
          <w:rFonts w:ascii="Arial" w:hAnsi="Arial" w:cs="Arial"/>
          <w:sz w:val="22"/>
          <w:szCs w:val="22"/>
        </w:rPr>
        <w:t xml:space="preserve">Должника. </w:t>
      </w:r>
    </w:p>
    <w:p w:rsidR="00FE5F09" w:rsidRPr="00F74ECE" w:rsidRDefault="00FE5F09" w:rsidP="00FE5F09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12</w:t>
      </w:r>
      <w:r w:rsidRPr="00F74ECE">
        <w:rPr>
          <w:rFonts w:ascii="Arial" w:hAnsi="Arial" w:cs="Arial"/>
          <w:sz w:val="22"/>
          <w:szCs w:val="22"/>
        </w:rPr>
        <w:t xml:space="preserve">.2. В случае отказа или уклонения победителя торгов от подписания данного договора в течение пяти дней с даты получения указанного предложения, внесенный задаток ему не возвращается и </w:t>
      </w:r>
      <w:r>
        <w:rPr>
          <w:rFonts w:ascii="Arial" w:hAnsi="Arial" w:cs="Arial"/>
          <w:sz w:val="22"/>
          <w:szCs w:val="22"/>
        </w:rPr>
        <w:t xml:space="preserve">конкурсный </w:t>
      </w:r>
      <w:r w:rsidRPr="00F74ECE">
        <w:rPr>
          <w:rFonts w:ascii="Arial" w:hAnsi="Arial" w:cs="Arial"/>
          <w:sz w:val="22"/>
          <w:szCs w:val="22"/>
        </w:rPr>
        <w:t xml:space="preserve">управляющий вправе предложить заключить договор </w:t>
      </w:r>
      <w:r>
        <w:rPr>
          <w:rFonts w:ascii="Arial" w:hAnsi="Arial" w:cs="Arial"/>
          <w:sz w:val="22"/>
          <w:szCs w:val="22"/>
        </w:rPr>
        <w:t>уступки прав требований</w:t>
      </w:r>
      <w:r w:rsidRPr="00F74ECE">
        <w:rPr>
          <w:rFonts w:ascii="Arial" w:hAnsi="Arial" w:cs="Arial"/>
          <w:sz w:val="22"/>
          <w:szCs w:val="22"/>
        </w:rPr>
        <w:t xml:space="preserve">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 </w:t>
      </w:r>
    </w:p>
    <w:p w:rsidR="00FE5F09" w:rsidRDefault="00FE5F09" w:rsidP="00FE5F0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12</w:t>
      </w:r>
      <w:r w:rsidRPr="00E91F81">
        <w:rPr>
          <w:rFonts w:ascii="Arial" w:hAnsi="Arial" w:cs="Arial"/>
          <w:sz w:val="22"/>
          <w:szCs w:val="22"/>
        </w:rPr>
        <w:t>.3. Покупатель должен уплатить де</w:t>
      </w:r>
      <w:r>
        <w:rPr>
          <w:rFonts w:ascii="Arial" w:hAnsi="Arial" w:cs="Arial"/>
          <w:sz w:val="22"/>
          <w:szCs w:val="22"/>
        </w:rPr>
        <w:t>нежные средства за приобретенные права требования</w:t>
      </w:r>
      <w:r w:rsidRPr="00E91F81">
        <w:rPr>
          <w:rFonts w:ascii="Arial" w:hAnsi="Arial" w:cs="Arial"/>
          <w:sz w:val="22"/>
          <w:szCs w:val="22"/>
        </w:rPr>
        <w:t xml:space="preserve"> Должника в течение тридцати дней со дня </w:t>
      </w:r>
      <w:proofErr w:type="gramStart"/>
      <w:r w:rsidRPr="00E91F81">
        <w:rPr>
          <w:rFonts w:ascii="Arial" w:hAnsi="Arial" w:cs="Arial"/>
          <w:sz w:val="22"/>
          <w:szCs w:val="22"/>
        </w:rPr>
        <w:t xml:space="preserve">подписания договора </w:t>
      </w:r>
      <w:r>
        <w:rPr>
          <w:rFonts w:ascii="Arial" w:hAnsi="Arial" w:cs="Arial"/>
          <w:sz w:val="22"/>
          <w:szCs w:val="22"/>
        </w:rPr>
        <w:t>уступки прав требований</w:t>
      </w:r>
      <w:proofErr w:type="gramEnd"/>
      <w:r w:rsidRPr="00E91F81">
        <w:rPr>
          <w:rFonts w:ascii="Arial" w:hAnsi="Arial" w:cs="Arial"/>
          <w:sz w:val="22"/>
          <w:szCs w:val="22"/>
        </w:rPr>
        <w:t xml:space="preserve">. В случае неоплаты в указанный срок, договор </w:t>
      </w:r>
      <w:r>
        <w:rPr>
          <w:rFonts w:ascii="Arial" w:hAnsi="Arial" w:cs="Arial"/>
          <w:sz w:val="22"/>
          <w:szCs w:val="22"/>
        </w:rPr>
        <w:t>уступки прав требований</w:t>
      </w:r>
      <w:r w:rsidRPr="00E91F81">
        <w:rPr>
          <w:rFonts w:ascii="Arial" w:hAnsi="Arial" w:cs="Arial"/>
          <w:sz w:val="22"/>
          <w:szCs w:val="22"/>
        </w:rPr>
        <w:t xml:space="preserve"> подлежит расторжению конкурсным управляющим в одностороннем порядке, путем направления уведомления покупателю. При этом Покупатель - победитель торгов утрачивает право на возврат уплаченной суммы задатка. </w:t>
      </w:r>
    </w:p>
    <w:p w:rsidR="00FE5F09" w:rsidRPr="00E91F81" w:rsidRDefault="00FE5F09" w:rsidP="00FE5F09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12</w:t>
      </w:r>
      <w:r w:rsidRPr="00E91F81">
        <w:rPr>
          <w:rFonts w:ascii="Arial" w:hAnsi="Arial" w:cs="Arial"/>
          <w:sz w:val="22"/>
          <w:szCs w:val="22"/>
        </w:rPr>
        <w:t xml:space="preserve">.4. Оплата </w:t>
      </w:r>
      <w:r>
        <w:rPr>
          <w:rFonts w:ascii="Arial" w:hAnsi="Arial" w:cs="Arial"/>
          <w:sz w:val="22"/>
          <w:szCs w:val="22"/>
        </w:rPr>
        <w:t>по договору уступки прав требований п</w:t>
      </w:r>
      <w:r w:rsidRPr="00E91F81">
        <w:rPr>
          <w:rFonts w:ascii="Arial" w:hAnsi="Arial" w:cs="Arial"/>
          <w:sz w:val="22"/>
          <w:szCs w:val="22"/>
        </w:rPr>
        <w:t xml:space="preserve">роизводится путем перечисления денежных средств на расчетный </w:t>
      </w:r>
      <w:r>
        <w:rPr>
          <w:rFonts w:ascii="Arial" w:hAnsi="Arial" w:cs="Arial"/>
          <w:sz w:val="22"/>
          <w:szCs w:val="22"/>
        </w:rPr>
        <w:t>счет Должника, указанный</w:t>
      </w:r>
      <w:r w:rsidRPr="00E91F81">
        <w:rPr>
          <w:rFonts w:ascii="Arial" w:hAnsi="Arial" w:cs="Arial"/>
          <w:sz w:val="22"/>
          <w:szCs w:val="22"/>
        </w:rPr>
        <w:t xml:space="preserve"> в</w:t>
      </w:r>
      <w:r>
        <w:rPr>
          <w:rFonts w:ascii="Arial" w:hAnsi="Arial" w:cs="Arial"/>
          <w:sz w:val="22"/>
          <w:szCs w:val="22"/>
        </w:rPr>
        <w:t xml:space="preserve"> пункте 1.5 Раздела 1 </w:t>
      </w:r>
      <w:r w:rsidRPr="00E91F81">
        <w:rPr>
          <w:rFonts w:ascii="Arial" w:hAnsi="Arial" w:cs="Arial"/>
          <w:sz w:val="22"/>
          <w:szCs w:val="22"/>
        </w:rPr>
        <w:t>настоящего</w:t>
      </w:r>
      <w:r>
        <w:rPr>
          <w:rFonts w:ascii="Arial" w:hAnsi="Arial" w:cs="Arial"/>
          <w:sz w:val="22"/>
          <w:szCs w:val="22"/>
        </w:rPr>
        <w:t xml:space="preserve"> Порядка. </w:t>
      </w:r>
      <w:r w:rsidRPr="00E91F81">
        <w:rPr>
          <w:rFonts w:ascii="Arial" w:hAnsi="Arial" w:cs="Arial"/>
          <w:sz w:val="22"/>
          <w:szCs w:val="22"/>
        </w:rPr>
        <w:t xml:space="preserve"> Факт оплаты </w:t>
      </w:r>
      <w:r>
        <w:rPr>
          <w:rFonts w:ascii="Arial" w:hAnsi="Arial" w:cs="Arial"/>
          <w:sz w:val="22"/>
          <w:szCs w:val="22"/>
        </w:rPr>
        <w:t>по договору в полном объеме</w:t>
      </w:r>
      <w:r w:rsidRPr="00E91F81">
        <w:rPr>
          <w:rFonts w:ascii="Arial" w:hAnsi="Arial" w:cs="Arial"/>
          <w:sz w:val="22"/>
          <w:szCs w:val="22"/>
        </w:rPr>
        <w:t xml:space="preserve"> подтверждается </w:t>
      </w:r>
      <w:r>
        <w:rPr>
          <w:rFonts w:ascii="Arial" w:hAnsi="Arial" w:cs="Arial"/>
          <w:sz w:val="22"/>
          <w:szCs w:val="22"/>
        </w:rPr>
        <w:t xml:space="preserve">банковской выпиской </w:t>
      </w:r>
      <w:r w:rsidRPr="00E91F81">
        <w:rPr>
          <w:rFonts w:ascii="Arial" w:hAnsi="Arial" w:cs="Arial"/>
          <w:sz w:val="22"/>
          <w:szCs w:val="22"/>
        </w:rPr>
        <w:t>со сч</w:t>
      </w:r>
      <w:r>
        <w:rPr>
          <w:rFonts w:ascii="Tahoma" w:hAnsi="Tahoma" w:cs="Arial"/>
          <w:sz w:val="22"/>
          <w:szCs w:val="22"/>
        </w:rPr>
        <w:t>е</w:t>
      </w:r>
      <w:r>
        <w:rPr>
          <w:rFonts w:ascii="Arial" w:hAnsi="Arial" w:cs="Arial"/>
          <w:sz w:val="22"/>
          <w:szCs w:val="22"/>
        </w:rPr>
        <w:t>та</w:t>
      </w:r>
      <w:r w:rsidRPr="00E91F81">
        <w:rPr>
          <w:rFonts w:ascii="Arial" w:hAnsi="Arial" w:cs="Arial"/>
          <w:sz w:val="22"/>
          <w:szCs w:val="22"/>
        </w:rPr>
        <w:t xml:space="preserve"> Должника о зачислении денежных средств. Датой </w:t>
      </w:r>
      <w:proofErr w:type="gramStart"/>
      <w:r w:rsidRPr="00E91F81">
        <w:rPr>
          <w:rFonts w:ascii="Arial" w:hAnsi="Arial" w:cs="Arial"/>
          <w:sz w:val="22"/>
          <w:szCs w:val="22"/>
        </w:rPr>
        <w:t xml:space="preserve">оплаты </w:t>
      </w:r>
      <w:r>
        <w:rPr>
          <w:rFonts w:ascii="Arial" w:hAnsi="Arial" w:cs="Arial"/>
          <w:sz w:val="22"/>
          <w:szCs w:val="22"/>
        </w:rPr>
        <w:t>договора уступки прав требований</w:t>
      </w:r>
      <w:r w:rsidRPr="00E91F81">
        <w:rPr>
          <w:rFonts w:ascii="Arial" w:hAnsi="Arial" w:cs="Arial"/>
          <w:sz w:val="22"/>
          <w:szCs w:val="22"/>
        </w:rPr>
        <w:t xml:space="preserve"> Должника</w:t>
      </w:r>
      <w:proofErr w:type="gramEnd"/>
      <w:r w:rsidRPr="00E91F81">
        <w:rPr>
          <w:rFonts w:ascii="Arial" w:hAnsi="Arial" w:cs="Arial"/>
          <w:sz w:val="22"/>
          <w:szCs w:val="22"/>
        </w:rPr>
        <w:t xml:space="preserve"> считается дата зачисления денежных средств на банковский счет Должника. 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E91F81">
        <w:rPr>
          <w:rFonts w:ascii="Arial" w:hAnsi="Arial" w:cs="Arial"/>
          <w:sz w:val="22"/>
          <w:szCs w:val="22"/>
        </w:rPr>
        <w:t>Задаток, уплаченный Победителем торгов засчитывается</w:t>
      </w:r>
      <w:proofErr w:type="gramEnd"/>
      <w:r w:rsidRPr="00E91F81">
        <w:rPr>
          <w:rFonts w:ascii="Arial" w:hAnsi="Arial" w:cs="Arial"/>
          <w:sz w:val="22"/>
          <w:szCs w:val="22"/>
        </w:rPr>
        <w:t xml:space="preserve"> в счет исполнения обязательства Пок</w:t>
      </w:r>
      <w:r>
        <w:rPr>
          <w:rFonts w:ascii="Arial" w:hAnsi="Arial" w:cs="Arial"/>
          <w:sz w:val="22"/>
          <w:szCs w:val="22"/>
        </w:rPr>
        <w:t>упателя по оплате приобретенных прав требований</w:t>
      </w:r>
      <w:r w:rsidRPr="00E91F81">
        <w:rPr>
          <w:rFonts w:ascii="Arial" w:hAnsi="Arial" w:cs="Arial"/>
          <w:sz w:val="22"/>
          <w:szCs w:val="22"/>
        </w:rPr>
        <w:t xml:space="preserve"> Должника. </w:t>
      </w:r>
    </w:p>
    <w:p w:rsidR="00FE5F09" w:rsidRPr="00E91F81" w:rsidRDefault="00FE5F09" w:rsidP="00FE5F09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>
        <w:rPr>
          <w:rFonts w:ascii="Arial" w:hAnsi="Arial" w:cs="Arial"/>
          <w:sz w:val="22"/>
          <w:szCs w:val="22"/>
        </w:rPr>
        <w:t>12.5. Права</w:t>
      </w:r>
      <w:r w:rsidRPr="00E91F8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требования дебиторской задолженности Должника переходя</w:t>
      </w:r>
      <w:r w:rsidRPr="00E91F81">
        <w:rPr>
          <w:rFonts w:ascii="Arial" w:hAnsi="Arial" w:cs="Arial"/>
          <w:sz w:val="22"/>
          <w:szCs w:val="22"/>
        </w:rPr>
        <w:t xml:space="preserve">т к Покупателю после полной оплаты за </w:t>
      </w:r>
      <w:r>
        <w:rPr>
          <w:rFonts w:ascii="Arial" w:hAnsi="Arial" w:cs="Arial"/>
          <w:sz w:val="22"/>
          <w:szCs w:val="22"/>
        </w:rPr>
        <w:t>данные права требования</w:t>
      </w:r>
      <w:r w:rsidRPr="00E91F81">
        <w:rPr>
          <w:rFonts w:ascii="Arial" w:hAnsi="Arial" w:cs="Arial"/>
          <w:sz w:val="22"/>
          <w:szCs w:val="22"/>
        </w:rPr>
        <w:t xml:space="preserve">. </w:t>
      </w:r>
    </w:p>
    <w:p w:rsidR="00FE5F09" w:rsidRDefault="00FE5F09" w:rsidP="00FE5F09">
      <w:pPr>
        <w:pStyle w:val="Default"/>
        <w:jc w:val="both"/>
        <w:rPr>
          <w:sz w:val="23"/>
          <w:szCs w:val="23"/>
        </w:rPr>
      </w:pPr>
      <w:r>
        <w:rPr>
          <w:rFonts w:ascii="Arial" w:hAnsi="Arial" w:cs="Arial"/>
          <w:sz w:val="22"/>
          <w:szCs w:val="22"/>
        </w:rPr>
        <w:tab/>
        <w:t xml:space="preserve">12.6. </w:t>
      </w:r>
      <w:r w:rsidRPr="004A5470">
        <w:rPr>
          <w:rFonts w:ascii="Arial" w:hAnsi="Arial" w:cs="Arial"/>
          <w:sz w:val="22"/>
          <w:szCs w:val="22"/>
        </w:rPr>
        <w:t>Передача конкурсным управляющим</w:t>
      </w:r>
      <w:r>
        <w:rPr>
          <w:rFonts w:ascii="Arial" w:hAnsi="Arial" w:cs="Arial"/>
          <w:sz w:val="22"/>
          <w:szCs w:val="22"/>
        </w:rPr>
        <w:t xml:space="preserve"> документов, подтверждающих права требования и принятие их</w:t>
      </w:r>
      <w:r w:rsidRPr="004A5470">
        <w:rPr>
          <w:rFonts w:ascii="Arial" w:hAnsi="Arial" w:cs="Arial"/>
          <w:sz w:val="22"/>
          <w:szCs w:val="22"/>
        </w:rPr>
        <w:t xml:space="preserve"> Покупателем осуществляется по передаточному акту, подписываемому сторонами и о</w:t>
      </w:r>
      <w:bookmarkStart w:id="0" w:name="_GoBack"/>
      <w:bookmarkEnd w:id="0"/>
      <w:r w:rsidRPr="004A5470">
        <w:rPr>
          <w:rFonts w:ascii="Arial" w:hAnsi="Arial" w:cs="Arial"/>
          <w:sz w:val="22"/>
          <w:szCs w:val="22"/>
        </w:rPr>
        <w:t>формляемому в</w:t>
      </w:r>
      <w:r>
        <w:rPr>
          <w:rFonts w:ascii="Arial" w:hAnsi="Arial" w:cs="Arial"/>
          <w:sz w:val="22"/>
          <w:szCs w:val="22"/>
        </w:rPr>
        <w:t xml:space="preserve"> соответствии с законодательством РФ после полной оплаты.</w:t>
      </w:r>
    </w:p>
    <w:p w:rsidR="00FE5F09" w:rsidRDefault="00FE5F09" w:rsidP="00FE5F0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>
        <w:rPr>
          <w:rFonts w:ascii="Arial" w:hAnsi="Arial" w:cs="Arial"/>
          <w:sz w:val="22"/>
          <w:szCs w:val="22"/>
        </w:rPr>
        <w:t>12</w:t>
      </w:r>
      <w:r w:rsidRPr="009C3D4A">
        <w:rPr>
          <w:rFonts w:ascii="Arial" w:hAnsi="Arial" w:cs="Arial"/>
          <w:sz w:val="22"/>
          <w:szCs w:val="22"/>
        </w:rPr>
        <w:t>.7. В случае нарушения Покупателем сро</w:t>
      </w:r>
      <w:r>
        <w:rPr>
          <w:rFonts w:ascii="Arial" w:hAnsi="Arial" w:cs="Arial"/>
          <w:sz w:val="22"/>
          <w:szCs w:val="22"/>
        </w:rPr>
        <w:t>ков полной оплаты приобретенных прав требований</w:t>
      </w:r>
      <w:r w:rsidRPr="009C3D4A">
        <w:rPr>
          <w:rFonts w:ascii="Arial" w:hAnsi="Arial" w:cs="Arial"/>
          <w:sz w:val="22"/>
          <w:szCs w:val="22"/>
        </w:rPr>
        <w:t>, Должник,  в лице конкурсного управляющего</w:t>
      </w:r>
      <w:r>
        <w:rPr>
          <w:rFonts w:ascii="Arial" w:hAnsi="Arial" w:cs="Arial"/>
          <w:sz w:val="22"/>
          <w:szCs w:val="22"/>
        </w:rPr>
        <w:t>,</w:t>
      </w:r>
      <w:r w:rsidRPr="009C3D4A">
        <w:rPr>
          <w:rFonts w:ascii="Arial" w:hAnsi="Arial" w:cs="Arial"/>
          <w:sz w:val="22"/>
          <w:szCs w:val="22"/>
        </w:rPr>
        <w:t xml:space="preserve"> вправе отказаться от исполнения </w:t>
      </w:r>
      <w:proofErr w:type="gramStart"/>
      <w:r w:rsidRPr="009C3D4A">
        <w:rPr>
          <w:rFonts w:ascii="Arial" w:hAnsi="Arial" w:cs="Arial"/>
          <w:sz w:val="22"/>
          <w:szCs w:val="22"/>
        </w:rPr>
        <w:t xml:space="preserve">условий договора </w:t>
      </w:r>
      <w:r>
        <w:rPr>
          <w:rFonts w:ascii="Arial" w:hAnsi="Arial" w:cs="Arial"/>
          <w:sz w:val="22"/>
          <w:szCs w:val="22"/>
        </w:rPr>
        <w:t>уступки прав требований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9C3D4A">
        <w:rPr>
          <w:rFonts w:ascii="Arial" w:hAnsi="Arial" w:cs="Arial"/>
          <w:sz w:val="22"/>
          <w:szCs w:val="22"/>
        </w:rPr>
        <w:t>и потребовать</w:t>
      </w:r>
      <w:r>
        <w:rPr>
          <w:rFonts w:ascii="Arial" w:hAnsi="Arial" w:cs="Arial"/>
          <w:sz w:val="22"/>
          <w:szCs w:val="22"/>
        </w:rPr>
        <w:t xml:space="preserve"> от Покупателя возмещения убытков.</w:t>
      </w:r>
    </w:p>
    <w:p w:rsidR="00FE5F09" w:rsidRPr="009C3D4A" w:rsidRDefault="00FE5F09" w:rsidP="00FE5F09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13</w:t>
      </w:r>
      <w:r w:rsidRPr="009C3D4A">
        <w:rPr>
          <w:rFonts w:ascii="Arial" w:hAnsi="Arial" w:cs="Arial"/>
          <w:b/>
          <w:sz w:val="22"/>
          <w:szCs w:val="22"/>
        </w:rPr>
        <w:t>. Недействительность результатов торгов.</w:t>
      </w:r>
    </w:p>
    <w:p w:rsidR="00FE5F09" w:rsidRPr="009C3D4A" w:rsidRDefault="00FE5F09" w:rsidP="00FE5F09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FE5F09" w:rsidRDefault="00FE5F09" w:rsidP="00FE5F0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13.1. Споры о признании результатов торгов недействительными рассматриваются в порядке, установленным действующим законодательством в арбитражном суде Магаданской области.</w:t>
      </w:r>
    </w:p>
    <w:p w:rsidR="00FE5F09" w:rsidRPr="00E91F81" w:rsidRDefault="00FE5F09" w:rsidP="00FE5F0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13.2. Признание в судебном порядке результатов торгов </w:t>
      </w:r>
      <w:proofErr w:type="gramStart"/>
      <w:r>
        <w:rPr>
          <w:rFonts w:ascii="Arial" w:hAnsi="Arial" w:cs="Arial"/>
          <w:sz w:val="22"/>
          <w:szCs w:val="22"/>
        </w:rPr>
        <w:t>недействительными</w:t>
      </w:r>
      <w:proofErr w:type="gramEnd"/>
      <w:r>
        <w:rPr>
          <w:rFonts w:ascii="Arial" w:hAnsi="Arial" w:cs="Arial"/>
          <w:sz w:val="22"/>
          <w:szCs w:val="22"/>
        </w:rPr>
        <w:t xml:space="preserve"> влечет недействительность договора уступки прав требований, заключенного с победителем торгов - покупателем дебиторской задолженности Должника.  </w:t>
      </w:r>
    </w:p>
    <w:p w:rsidR="00FE5F09" w:rsidRDefault="00FE5F09" w:rsidP="00FE5F09"/>
    <w:p w:rsidR="00FE5F09" w:rsidRPr="009C3D4A" w:rsidRDefault="00FE5F09" w:rsidP="00FE5F09">
      <w:pPr>
        <w:tabs>
          <w:tab w:val="left" w:pos="5387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15. </w:t>
      </w:r>
      <w:r w:rsidRPr="009C3D4A">
        <w:rPr>
          <w:rFonts w:ascii="Arial" w:hAnsi="Arial" w:cs="Arial"/>
          <w:b/>
          <w:sz w:val="22"/>
          <w:szCs w:val="22"/>
        </w:rPr>
        <w:t xml:space="preserve">Предоставление собранию кредиторов информации об итогах продажи </w:t>
      </w:r>
      <w:r>
        <w:rPr>
          <w:rFonts w:ascii="Arial" w:hAnsi="Arial" w:cs="Arial"/>
          <w:b/>
          <w:sz w:val="22"/>
          <w:szCs w:val="22"/>
        </w:rPr>
        <w:t>дебиторской задолженности.</w:t>
      </w:r>
    </w:p>
    <w:p w:rsidR="00FE5F09" w:rsidRPr="003A0198" w:rsidRDefault="00FE5F09" w:rsidP="00FE5F09">
      <w:pPr>
        <w:tabs>
          <w:tab w:val="left" w:pos="5387"/>
        </w:tabs>
        <w:ind w:left="360"/>
        <w:rPr>
          <w:rFonts w:ascii="Arial" w:hAnsi="Arial" w:cs="Arial"/>
          <w:b/>
          <w:sz w:val="10"/>
          <w:szCs w:val="10"/>
        </w:rPr>
      </w:pPr>
    </w:p>
    <w:p w:rsidR="00FE5F09" w:rsidRPr="009C3D4A" w:rsidRDefault="00FE5F09" w:rsidP="00FE5F0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15.1. </w:t>
      </w:r>
      <w:r w:rsidRPr="009C3D4A">
        <w:rPr>
          <w:rFonts w:ascii="Arial" w:hAnsi="Arial" w:cs="Arial"/>
          <w:sz w:val="22"/>
          <w:szCs w:val="22"/>
        </w:rPr>
        <w:t>Конкурсный управляющий на очередном собрании кредиторов предоставляет сведения о результатах проведения торгов.</w:t>
      </w:r>
    </w:p>
    <w:p w:rsidR="00FE5F09" w:rsidRPr="009C3D4A" w:rsidRDefault="00FE5F09" w:rsidP="00FE5F09">
      <w:pPr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К информации конкурсного управляющего должны быть приложены следующие документы:</w:t>
      </w:r>
    </w:p>
    <w:p w:rsidR="00FE5F09" w:rsidRPr="009C3D4A" w:rsidRDefault="00FE5F09" w:rsidP="00FE5F09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 xml:space="preserve">- копии публикаций сообщений о продаже </w:t>
      </w:r>
      <w:r>
        <w:rPr>
          <w:rFonts w:ascii="Arial" w:hAnsi="Arial" w:cs="Arial"/>
          <w:sz w:val="22"/>
          <w:szCs w:val="22"/>
        </w:rPr>
        <w:t xml:space="preserve">прав требований </w:t>
      </w:r>
      <w:r w:rsidRPr="009C3D4A">
        <w:rPr>
          <w:rFonts w:ascii="Arial" w:hAnsi="Arial" w:cs="Arial"/>
          <w:sz w:val="22"/>
          <w:szCs w:val="22"/>
        </w:rPr>
        <w:t>в средствах массовой информации;</w:t>
      </w:r>
    </w:p>
    <w:p w:rsidR="00FE5F09" w:rsidRPr="009C3D4A" w:rsidRDefault="00FE5F09" w:rsidP="00FE5F09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- копии протоколов об итогах торгов;</w:t>
      </w:r>
    </w:p>
    <w:p w:rsidR="00FE5F09" w:rsidRPr="009C3D4A" w:rsidRDefault="00FE5F09" w:rsidP="00FE5F09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копии договоров, заключенных с покупателями прав требований</w:t>
      </w:r>
      <w:r w:rsidRPr="009C3D4A">
        <w:rPr>
          <w:rFonts w:ascii="Arial" w:hAnsi="Arial" w:cs="Arial"/>
          <w:sz w:val="22"/>
          <w:szCs w:val="22"/>
        </w:rPr>
        <w:t>;</w:t>
      </w:r>
    </w:p>
    <w:p w:rsidR="00FE5F09" w:rsidRPr="009C3D4A" w:rsidRDefault="00FE5F09" w:rsidP="00FE5F09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- копии платежных документов, подтверждающих внесен</w:t>
      </w:r>
      <w:r>
        <w:rPr>
          <w:rFonts w:ascii="Arial" w:hAnsi="Arial" w:cs="Arial"/>
          <w:sz w:val="22"/>
          <w:szCs w:val="22"/>
        </w:rPr>
        <w:t>ие денежных средств покупателями</w:t>
      </w:r>
      <w:r w:rsidRPr="009C3D4A">
        <w:rPr>
          <w:rFonts w:ascii="Arial" w:hAnsi="Arial" w:cs="Arial"/>
          <w:sz w:val="22"/>
          <w:szCs w:val="22"/>
        </w:rPr>
        <w:t>.</w:t>
      </w:r>
    </w:p>
    <w:p w:rsidR="00FE5F09" w:rsidRDefault="00FE5F09" w:rsidP="00FE5F09"/>
    <w:p w:rsidR="007768D0" w:rsidRPr="007F23E9" w:rsidRDefault="007768D0" w:rsidP="00F74ECE">
      <w:pPr>
        <w:pStyle w:val="Default"/>
        <w:jc w:val="both"/>
        <w:rPr>
          <w:rFonts w:ascii="Arial" w:hAnsi="Arial" w:cs="Arial"/>
          <w:sz w:val="10"/>
          <w:szCs w:val="10"/>
        </w:rPr>
      </w:pPr>
    </w:p>
    <w:p w:rsidR="007768D0" w:rsidRDefault="007768D0" w:rsidP="00D25222">
      <w:pPr>
        <w:tabs>
          <w:tab w:val="left" w:pos="5387"/>
        </w:tabs>
        <w:ind w:left="360"/>
        <w:jc w:val="both"/>
        <w:rPr>
          <w:rFonts w:ascii="Arial" w:hAnsi="Arial" w:cs="Arial"/>
          <w:b/>
          <w:sz w:val="22"/>
          <w:szCs w:val="22"/>
        </w:rPr>
      </w:pPr>
      <w:r w:rsidRPr="009C3D4A">
        <w:rPr>
          <w:rFonts w:ascii="Arial" w:hAnsi="Arial" w:cs="Arial"/>
          <w:b/>
          <w:sz w:val="22"/>
          <w:szCs w:val="22"/>
        </w:rPr>
        <w:t>Конкурсный управляющий</w:t>
      </w:r>
      <w:r w:rsidR="00DB4284">
        <w:rPr>
          <w:rFonts w:ascii="Arial" w:hAnsi="Arial" w:cs="Arial"/>
          <w:b/>
          <w:sz w:val="22"/>
          <w:szCs w:val="22"/>
        </w:rPr>
        <w:t xml:space="preserve"> ОО</w:t>
      </w:r>
      <w:r>
        <w:rPr>
          <w:rFonts w:ascii="Arial" w:hAnsi="Arial" w:cs="Arial"/>
          <w:b/>
          <w:sz w:val="22"/>
          <w:szCs w:val="22"/>
        </w:rPr>
        <w:t xml:space="preserve">О «Ягоднинская </w:t>
      </w:r>
      <w:r w:rsidR="00DB4284">
        <w:rPr>
          <w:rFonts w:ascii="Arial" w:hAnsi="Arial" w:cs="Arial"/>
          <w:b/>
          <w:sz w:val="22"/>
          <w:szCs w:val="22"/>
        </w:rPr>
        <w:t>электротеплосеть</w:t>
      </w:r>
      <w:r>
        <w:rPr>
          <w:rFonts w:ascii="Arial" w:hAnsi="Arial" w:cs="Arial"/>
          <w:b/>
          <w:sz w:val="22"/>
          <w:szCs w:val="22"/>
        </w:rPr>
        <w:t>»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               И. А. Леташ</w:t>
      </w:r>
    </w:p>
    <w:p w:rsidR="00317D32" w:rsidRDefault="00317D32" w:rsidP="00D25222">
      <w:pPr>
        <w:tabs>
          <w:tab w:val="left" w:pos="5387"/>
        </w:tabs>
        <w:ind w:left="360"/>
        <w:jc w:val="both"/>
        <w:rPr>
          <w:rFonts w:ascii="Arial" w:hAnsi="Arial" w:cs="Arial"/>
          <w:b/>
          <w:sz w:val="22"/>
          <w:szCs w:val="22"/>
        </w:rPr>
      </w:pPr>
    </w:p>
    <w:sectPr w:rsidR="00317D32" w:rsidSect="00317D32">
      <w:pgSz w:w="16838" w:h="11906" w:orient="landscape"/>
      <w:pgMar w:top="426" w:right="536" w:bottom="426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B53" w:rsidRDefault="00A77B53">
      <w:r>
        <w:separator/>
      </w:r>
    </w:p>
  </w:endnote>
  <w:endnote w:type="continuationSeparator" w:id="0">
    <w:p w:rsidR="00A77B53" w:rsidRDefault="00A77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_GroticNr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urop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_Benguia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B53" w:rsidRDefault="00A77B53">
      <w:r>
        <w:separator/>
      </w:r>
    </w:p>
  </w:footnote>
  <w:footnote w:type="continuationSeparator" w:id="0">
    <w:p w:rsidR="00A77B53" w:rsidRDefault="00A77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F12430"/>
    <w:multiLevelType w:val="hybridMultilevel"/>
    <w:tmpl w:val="B35ED5A5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87087399"/>
    <w:multiLevelType w:val="hybridMultilevel"/>
    <w:tmpl w:val="DA14CF9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89B94D5F"/>
    <w:multiLevelType w:val="hybridMultilevel"/>
    <w:tmpl w:val="43C7C68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A344F886"/>
    <w:multiLevelType w:val="hybridMultilevel"/>
    <w:tmpl w:val="4162111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C985132E"/>
    <w:multiLevelType w:val="hybridMultilevel"/>
    <w:tmpl w:val="0BF753D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D3058CDF"/>
    <w:multiLevelType w:val="hybridMultilevel"/>
    <w:tmpl w:val="AEB9ACA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39E7500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3A21D03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14082170"/>
    <w:multiLevelType w:val="hybridMultilevel"/>
    <w:tmpl w:val="6E1A63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5FE64E0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9CA1058"/>
    <w:multiLevelType w:val="hybridMultilevel"/>
    <w:tmpl w:val="F0F0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CFA4DA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1AF7BDD"/>
    <w:multiLevelType w:val="hybridMultilevel"/>
    <w:tmpl w:val="FE22E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35E7FBE"/>
    <w:multiLevelType w:val="singleLevel"/>
    <w:tmpl w:val="DED07FFE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4">
    <w:nsid w:val="284065D4"/>
    <w:multiLevelType w:val="hybridMultilevel"/>
    <w:tmpl w:val="5070520E"/>
    <w:lvl w:ilvl="0" w:tplc="0082D6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28C67BAB"/>
    <w:multiLevelType w:val="hybridMultilevel"/>
    <w:tmpl w:val="2808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9F14FE0"/>
    <w:multiLevelType w:val="hybridMultilevel"/>
    <w:tmpl w:val="45B6B6E4"/>
    <w:lvl w:ilvl="0" w:tplc="1362EB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AB5F0A"/>
    <w:multiLevelType w:val="singleLevel"/>
    <w:tmpl w:val="A9AE1F80"/>
    <w:lvl w:ilvl="0">
      <w:start w:val="1"/>
      <w:numFmt w:val="bullet"/>
      <w:lvlText w:val=""/>
      <w:lvlJc w:val="left"/>
      <w:pPr>
        <w:tabs>
          <w:tab w:val="num" w:pos="360"/>
        </w:tabs>
        <w:ind w:left="283" w:hanging="283"/>
      </w:pPr>
      <w:rPr>
        <w:rFonts w:ascii="Courier New" w:hAnsi="Courier New" w:hint="default"/>
        <w:b w:val="0"/>
        <w:i w:val="0"/>
        <w:sz w:val="32"/>
        <w:u w:val="none"/>
      </w:rPr>
    </w:lvl>
  </w:abstractNum>
  <w:abstractNum w:abstractNumId="18">
    <w:nsid w:val="3FAD20FB"/>
    <w:multiLevelType w:val="singleLevel"/>
    <w:tmpl w:val="E3BADD9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19">
    <w:nsid w:val="434F658D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9482488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97E248C"/>
    <w:multiLevelType w:val="hybridMultilevel"/>
    <w:tmpl w:val="40FC93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9824B4F"/>
    <w:multiLevelType w:val="hybridMultilevel"/>
    <w:tmpl w:val="968AC6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9D704B4"/>
    <w:multiLevelType w:val="hybridMultilevel"/>
    <w:tmpl w:val="D6726732"/>
    <w:lvl w:ilvl="0" w:tplc="69C875F6">
      <w:start w:val="2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AF304D7"/>
    <w:multiLevelType w:val="multilevel"/>
    <w:tmpl w:val="DC068C3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5">
    <w:nsid w:val="4C6E4A26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4F68167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0D2427A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8">
    <w:nsid w:val="534C4D17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54FC173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C17361"/>
    <w:multiLevelType w:val="hybridMultilevel"/>
    <w:tmpl w:val="DC8CC8A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576FBE62"/>
    <w:multiLevelType w:val="hybridMultilevel"/>
    <w:tmpl w:val="307A935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57B759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89515E3"/>
    <w:multiLevelType w:val="hybridMultilevel"/>
    <w:tmpl w:val="F8C2E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9C359A4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E20435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6">
    <w:nsid w:val="5EDF559A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2EC3752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670E5251"/>
    <w:multiLevelType w:val="hybridMultilevel"/>
    <w:tmpl w:val="ED906D8C"/>
    <w:lvl w:ilvl="0" w:tplc="895896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F7F64B8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0553B9B"/>
    <w:multiLevelType w:val="singleLevel"/>
    <w:tmpl w:val="041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>
    <w:nsid w:val="705FB9E3"/>
    <w:multiLevelType w:val="hybridMultilevel"/>
    <w:tmpl w:val="649099D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1">
    <w:nsid w:val="74860C4E"/>
    <w:multiLevelType w:val="hybridMultilevel"/>
    <w:tmpl w:val="9E5A5104"/>
    <w:lvl w:ilvl="0" w:tplc="AF0005E6">
      <w:start w:val="1"/>
      <w:numFmt w:val="decimal"/>
      <w:lvlText w:val="%1."/>
      <w:lvlJc w:val="right"/>
      <w:pPr>
        <w:tabs>
          <w:tab w:val="num" w:pos="714"/>
        </w:tabs>
        <w:ind w:left="714" w:hanging="354"/>
      </w:pPr>
      <w:rPr>
        <w:rFonts w:ascii="Arial" w:hAnsi="Arial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EA97ACF"/>
    <w:multiLevelType w:val="singleLevel"/>
    <w:tmpl w:val="3CF84A7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43">
    <w:nsid w:val="7F3D124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35"/>
  </w:num>
  <w:num w:numId="3">
    <w:abstractNumId w:val="13"/>
  </w:num>
  <w:num w:numId="4">
    <w:abstractNumId w:val="37"/>
  </w:num>
  <w:num w:numId="5">
    <w:abstractNumId w:val="26"/>
  </w:num>
  <w:num w:numId="6">
    <w:abstractNumId w:val="32"/>
  </w:num>
  <w:num w:numId="7">
    <w:abstractNumId w:val="11"/>
  </w:num>
  <w:num w:numId="8">
    <w:abstractNumId w:val="39"/>
  </w:num>
  <w:num w:numId="9">
    <w:abstractNumId w:val="25"/>
  </w:num>
  <w:num w:numId="10">
    <w:abstractNumId w:val="28"/>
  </w:num>
  <w:num w:numId="11">
    <w:abstractNumId w:val="42"/>
  </w:num>
  <w:num w:numId="12">
    <w:abstractNumId w:val="21"/>
  </w:num>
  <w:num w:numId="13">
    <w:abstractNumId w:val="33"/>
  </w:num>
  <w:num w:numId="14">
    <w:abstractNumId w:val="41"/>
  </w:num>
  <w:num w:numId="15">
    <w:abstractNumId w:val="17"/>
  </w:num>
  <w:num w:numId="16">
    <w:abstractNumId w:val="7"/>
  </w:num>
  <w:num w:numId="17">
    <w:abstractNumId w:val="24"/>
  </w:num>
  <w:num w:numId="18">
    <w:abstractNumId w:val="22"/>
  </w:num>
  <w:num w:numId="19">
    <w:abstractNumId w:val="12"/>
  </w:num>
  <w:num w:numId="20">
    <w:abstractNumId w:val="15"/>
  </w:num>
  <w:num w:numId="21">
    <w:abstractNumId w:val="16"/>
  </w:num>
  <w:num w:numId="22">
    <w:abstractNumId w:val="38"/>
  </w:num>
  <w:num w:numId="23">
    <w:abstractNumId w:val="14"/>
  </w:num>
  <w:num w:numId="24">
    <w:abstractNumId w:val="23"/>
  </w:num>
  <w:num w:numId="25">
    <w:abstractNumId w:val="6"/>
  </w:num>
  <w:num w:numId="26">
    <w:abstractNumId w:val="29"/>
  </w:num>
  <w:num w:numId="27">
    <w:abstractNumId w:val="10"/>
  </w:num>
  <w:num w:numId="28">
    <w:abstractNumId w:val="9"/>
  </w:num>
  <w:num w:numId="29">
    <w:abstractNumId w:val="43"/>
  </w:num>
  <w:num w:numId="30">
    <w:abstractNumId w:val="20"/>
  </w:num>
  <w:num w:numId="31">
    <w:abstractNumId w:val="34"/>
  </w:num>
  <w:num w:numId="32">
    <w:abstractNumId w:val="8"/>
  </w:num>
  <w:num w:numId="3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</w:num>
  <w:num w:numId="35">
    <w:abstractNumId w:val="36"/>
  </w:num>
  <w:num w:numId="36">
    <w:abstractNumId w:val="19"/>
  </w:num>
  <w:num w:numId="37">
    <w:abstractNumId w:val="30"/>
  </w:num>
  <w:num w:numId="38">
    <w:abstractNumId w:val="3"/>
  </w:num>
  <w:num w:numId="39">
    <w:abstractNumId w:val="4"/>
  </w:num>
  <w:num w:numId="40">
    <w:abstractNumId w:val="31"/>
  </w:num>
  <w:num w:numId="41">
    <w:abstractNumId w:val="40"/>
  </w:num>
  <w:num w:numId="42">
    <w:abstractNumId w:val="2"/>
  </w:num>
  <w:num w:numId="43">
    <w:abstractNumId w:val="1"/>
  </w:num>
  <w:num w:numId="44">
    <w:abstractNumId w:val="0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7979"/>
    <w:rsid w:val="00005B30"/>
    <w:rsid w:val="000077F0"/>
    <w:rsid w:val="00010029"/>
    <w:rsid w:val="00026450"/>
    <w:rsid w:val="0003314B"/>
    <w:rsid w:val="000359FA"/>
    <w:rsid w:val="000364C3"/>
    <w:rsid w:val="0004657F"/>
    <w:rsid w:val="00056181"/>
    <w:rsid w:val="00062225"/>
    <w:rsid w:val="0006326E"/>
    <w:rsid w:val="00065FF7"/>
    <w:rsid w:val="00067058"/>
    <w:rsid w:val="00075D2F"/>
    <w:rsid w:val="00080C2B"/>
    <w:rsid w:val="00082CA9"/>
    <w:rsid w:val="000833E2"/>
    <w:rsid w:val="00084847"/>
    <w:rsid w:val="0008494B"/>
    <w:rsid w:val="00087790"/>
    <w:rsid w:val="00093E07"/>
    <w:rsid w:val="00096EF3"/>
    <w:rsid w:val="000A01A5"/>
    <w:rsid w:val="000A0C45"/>
    <w:rsid w:val="000A16A8"/>
    <w:rsid w:val="000A274F"/>
    <w:rsid w:val="000A59F8"/>
    <w:rsid w:val="000A6565"/>
    <w:rsid w:val="000A7EB9"/>
    <w:rsid w:val="000B41F5"/>
    <w:rsid w:val="000C0294"/>
    <w:rsid w:val="000C2A84"/>
    <w:rsid w:val="000C4B90"/>
    <w:rsid w:val="000E1276"/>
    <w:rsid w:val="000E6701"/>
    <w:rsid w:val="000F0E81"/>
    <w:rsid w:val="000F7BD5"/>
    <w:rsid w:val="001125E8"/>
    <w:rsid w:val="00113B58"/>
    <w:rsid w:val="0011507F"/>
    <w:rsid w:val="001161FB"/>
    <w:rsid w:val="00116F56"/>
    <w:rsid w:val="00117CA8"/>
    <w:rsid w:val="00120397"/>
    <w:rsid w:val="001215A7"/>
    <w:rsid w:val="00125026"/>
    <w:rsid w:val="00146925"/>
    <w:rsid w:val="0015773C"/>
    <w:rsid w:val="00162BF6"/>
    <w:rsid w:val="00162D2E"/>
    <w:rsid w:val="00164EF0"/>
    <w:rsid w:val="00167CD0"/>
    <w:rsid w:val="00177421"/>
    <w:rsid w:val="0018153C"/>
    <w:rsid w:val="00187436"/>
    <w:rsid w:val="00187D15"/>
    <w:rsid w:val="001915DF"/>
    <w:rsid w:val="0019363C"/>
    <w:rsid w:val="001A5FC5"/>
    <w:rsid w:val="001B0673"/>
    <w:rsid w:val="001B2279"/>
    <w:rsid w:val="001C3344"/>
    <w:rsid w:val="001C6A3A"/>
    <w:rsid w:val="001D5DFF"/>
    <w:rsid w:val="001D7E60"/>
    <w:rsid w:val="001E2264"/>
    <w:rsid w:val="001E6CCE"/>
    <w:rsid w:val="001F181A"/>
    <w:rsid w:val="001F1B49"/>
    <w:rsid w:val="0020040A"/>
    <w:rsid w:val="00203EAF"/>
    <w:rsid w:val="00204E18"/>
    <w:rsid w:val="00206A4E"/>
    <w:rsid w:val="00214CAC"/>
    <w:rsid w:val="0021619D"/>
    <w:rsid w:val="00220B06"/>
    <w:rsid w:val="002221F7"/>
    <w:rsid w:val="002242E9"/>
    <w:rsid w:val="00225034"/>
    <w:rsid w:val="00226E88"/>
    <w:rsid w:val="00233AB7"/>
    <w:rsid w:val="00234EA9"/>
    <w:rsid w:val="0024187F"/>
    <w:rsid w:val="00243E68"/>
    <w:rsid w:val="002445D7"/>
    <w:rsid w:val="00247DEE"/>
    <w:rsid w:val="00253A1C"/>
    <w:rsid w:val="00263993"/>
    <w:rsid w:val="002651A3"/>
    <w:rsid w:val="00266F5E"/>
    <w:rsid w:val="00272EBC"/>
    <w:rsid w:val="00275769"/>
    <w:rsid w:val="002769BC"/>
    <w:rsid w:val="00276C62"/>
    <w:rsid w:val="00277844"/>
    <w:rsid w:val="00282777"/>
    <w:rsid w:val="002920BD"/>
    <w:rsid w:val="00292DC9"/>
    <w:rsid w:val="0029526D"/>
    <w:rsid w:val="00295A68"/>
    <w:rsid w:val="002973A5"/>
    <w:rsid w:val="002A42DC"/>
    <w:rsid w:val="002A4423"/>
    <w:rsid w:val="002A4E1A"/>
    <w:rsid w:val="002A6B41"/>
    <w:rsid w:val="002A6C2F"/>
    <w:rsid w:val="002B2AF5"/>
    <w:rsid w:val="002B6BF6"/>
    <w:rsid w:val="002C157F"/>
    <w:rsid w:val="002C646F"/>
    <w:rsid w:val="002C679F"/>
    <w:rsid w:val="002D07FA"/>
    <w:rsid w:val="002D26C2"/>
    <w:rsid w:val="002D6CFE"/>
    <w:rsid w:val="002E3A28"/>
    <w:rsid w:val="002E443F"/>
    <w:rsid w:val="002E4A9E"/>
    <w:rsid w:val="002E71D9"/>
    <w:rsid w:val="002E7673"/>
    <w:rsid w:val="002E7B57"/>
    <w:rsid w:val="002F32A5"/>
    <w:rsid w:val="00300EE4"/>
    <w:rsid w:val="00302524"/>
    <w:rsid w:val="00305C36"/>
    <w:rsid w:val="00307826"/>
    <w:rsid w:val="00316194"/>
    <w:rsid w:val="00316B0D"/>
    <w:rsid w:val="00317D32"/>
    <w:rsid w:val="00326FD2"/>
    <w:rsid w:val="003329A6"/>
    <w:rsid w:val="003347BC"/>
    <w:rsid w:val="00340555"/>
    <w:rsid w:val="00343857"/>
    <w:rsid w:val="0034667F"/>
    <w:rsid w:val="0035356D"/>
    <w:rsid w:val="003556EA"/>
    <w:rsid w:val="00360032"/>
    <w:rsid w:val="0036089B"/>
    <w:rsid w:val="0036257B"/>
    <w:rsid w:val="003659D4"/>
    <w:rsid w:val="003669B7"/>
    <w:rsid w:val="00367991"/>
    <w:rsid w:val="00374229"/>
    <w:rsid w:val="00380F4F"/>
    <w:rsid w:val="0039083F"/>
    <w:rsid w:val="003A0198"/>
    <w:rsid w:val="003A4469"/>
    <w:rsid w:val="003B00A1"/>
    <w:rsid w:val="003B64A1"/>
    <w:rsid w:val="003C2F81"/>
    <w:rsid w:val="003D3374"/>
    <w:rsid w:val="003D6274"/>
    <w:rsid w:val="003D7F4B"/>
    <w:rsid w:val="003E0FC6"/>
    <w:rsid w:val="003E627F"/>
    <w:rsid w:val="00400E1A"/>
    <w:rsid w:val="00401177"/>
    <w:rsid w:val="00402C3A"/>
    <w:rsid w:val="00404C79"/>
    <w:rsid w:val="004137B1"/>
    <w:rsid w:val="00435AB9"/>
    <w:rsid w:val="00443017"/>
    <w:rsid w:val="00447650"/>
    <w:rsid w:val="0045292E"/>
    <w:rsid w:val="00454E48"/>
    <w:rsid w:val="00460D90"/>
    <w:rsid w:val="00466FBB"/>
    <w:rsid w:val="00470075"/>
    <w:rsid w:val="004806D2"/>
    <w:rsid w:val="00482D32"/>
    <w:rsid w:val="0048430E"/>
    <w:rsid w:val="0048525A"/>
    <w:rsid w:val="0048576C"/>
    <w:rsid w:val="00487940"/>
    <w:rsid w:val="00492265"/>
    <w:rsid w:val="004926C7"/>
    <w:rsid w:val="00492819"/>
    <w:rsid w:val="0049332C"/>
    <w:rsid w:val="00497E5A"/>
    <w:rsid w:val="004A22D2"/>
    <w:rsid w:val="004A23D1"/>
    <w:rsid w:val="004A3203"/>
    <w:rsid w:val="004A5470"/>
    <w:rsid w:val="004B1807"/>
    <w:rsid w:val="004B4FFB"/>
    <w:rsid w:val="004B6130"/>
    <w:rsid w:val="004C6BDE"/>
    <w:rsid w:val="004C7CF2"/>
    <w:rsid w:val="004F077F"/>
    <w:rsid w:val="004F14A9"/>
    <w:rsid w:val="004F196C"/>
    <w:rsid w:val="004F4E63"/>
    <w:rsid w:val="00505941"/>
    <w:rsid w:val="00506BEC"/>
    <w:rsid w:val="00507119"/>
    <w:rsid w:val="005079AB"/>
    <w:rsid w:val="005172BB"/>
    <w:rsid w:val="005172E3"/>
    <w:rsid w:val="005222EE"/>
    <w:rsid w:val="00524318"/>
    <w:rsid w:val="0054487B"/>
    <w:rsid w:val="0055050A"/>
    <w:rsid w:val="00550C0F"/>
    <w:rsid w:val="005513E1"/>
    <w:rsid w:val="00552A96"/>
    <w:rsid w:val="00553557"/>
    <w:rsid w:val="00553559"/>
    <w:rsid w:val="0056094F"/>
    <w:rsid w:val="005632B2"/>
    <w:rsid w:val="00563324"/>
    <w:rsid w:val="00567520"/>
    <w:rsid w:val="00575499"/>
    <w:rsid w:val="00576F62"/>
    <w:rsid w:val="005778B9"/>
    <w:rsid w:val="00581A17"/>
    <w:rsid w:val="00582C5E"/>
    <w:rsid w:val="00584C42"/>
    <w:rsid w:val="00584D21"/>
    <w:rsid w:val="00593AAB"/>
    <w:rsid w:val="00597218"/>
    <w:rsid w:val="005A4669"/>
    <w:rsid w:val="005B1984"/>
    <w:rsid w:val="005B1ACB"/>
    <w:rsid w:val="005B5DB1"/>
    <w:rsid w:val="005B65B9"/>
    <w:rsid w:val="005C179B"/>
    <w:rsid w:val="005C7C35"/>
    <w:rsid w:val="005D2B72"/>
    <w:rsid w:val="005E051A"/>
    <w:rsid w:val="005E4297"/>
    <w:rsid w:val="005E45B8"/>
    <w:rsid w:val="005E6B08"/>
    <w:rsid w:val="005F4C55"/>
    <w:rsid w:val="00607D11"/>
    <w:rsid w:val="00612649"/>
    <w:rsid w:val="00621A67"/>
    <w:rsid w:val="00622BA1"/>
    <w:rsid w:val="0062321B"/>
    <w:rsid w:val="00625637"/>
    <w:rsid w:val="0063287E"/>
    <w:rsid w:val="006342B2"/>
    <w:rsid w:val="0063442D"/>
    <w:rsid w:val="00634B68"/>
    <w:rsid w:val="006402BA"/>
    <w:rsid w:val="0064137C"/>
    <w:rsid w:val="00645B39"/>
    <w:rsid w:val="00647C9E"/>
    <w:rsid w:val="006603AD"/>
    <w:rsid w:val="00666D0D"/>
    <w:rsid w:val="00667AB9"/>
    <w:rsid w:val="0067336C"/>
    <w:rsid w:val="00673A52"/>
    <w:rsid w:val="00674FBD"/>
    <w:rsid w:val="00676FA3"/>
    <w:rsid w:val="00677AFF"/>
    <w:rsid w:val="00677BFF"/>
    <w:rsid w:val="00682237"/>
    <w:rsid w:val="006823DE"/>
    <w:rsid w:val="006827BD"/>
    <w:rsid w:val="00683592"/>
    <w:rsid w:val="00691DE6"/>
    <w:rsid w:val="00693132"/>
    <w:rsid w:val="0069391B"/>
    <w:rsid w:val="006A10B2"/>
    <w:rsid w:val="006B7D69"/>
    <w:rsid w:val="006C01B2"/>
    <w:rsid w:val="006C05C8"/>
    <w:rsid w:val="006E117E"/>
    <w:rsid w:val="006E3B57"/>
    <w:rsid w:val="006E58CD"/>
    <w:rsid w:val="006E6F80"/>
    <w:rsid w:val="006F08C0"/>
    <w:rsid w:val="006F1CDB"/>
    <w:rsid w:val="006F224D"/>
    <w:rsid w:val="006F6B75"/>
    <w:rsid w:val="007022A6"/>
    <w:rsid w:val="00702451"/>
    <w:rsid w:val="00705C01"/>
    <w:rsid w:val="00713F61"/>
    <w:rsid w:val="00714606"/>
    <w:rsid w:val="00714F55"/>
    <w:rsid w:val="007168D8"/>
    <w:rsid w:val="007171C7"/>
    <w:rsid w:val="00732089"/>
    <w:rsid w:val="007333B8"/>
    <w:rsid w:val="00734B72"/>
    <w:rsid w:val="00734E43"/>
    <w:rsid w:val="007362EF"/>
    <w:rsid w:val="00737A9D"/>
    <w:rsid w:val="007467E2"/>
    <w:rsid w:val="00747E23"/>
    <w:rsid w:val="007507EE"/>
    <w:rsid w:val="007521CB"/>
    <w:rsid w:val="00752301"/>
    <w:rsid w:val="0075677F"/>
    <w:rsid w:val="00761477"/>
    <w:rsid w:val="007653CC"/>
    <w:rsid w:val="00770B7F"/>
    <w:rsid w:val="007768D0"/>
    <w:rsid w:val="00781E4E"/>
    <w:rsid w:val="00784855"/>
    <w:rsid w:val="00787E90"/>
    <w:rsid w:val="0079298B"/>
    <w:rsid w:val="00792DA3"/>
    <w:rsid w:val="00795B52"/>
    <w:rsid w:val="007A46DD"/>
    <w:rsid w:val="007B266A"/>
    <w:rsid w:val="007B7806"/>
    <w:rsid w:val="007C071E"/>
    <w:rsid w:val="007D29D5"/>
    <w:rsid w:val="007E248A"/>
    <w:rsid w:val="007E468A"/>
    <w:rsid w:val="007E5E42"/>
    <w:rsid w:val="007F0945"/>
    <w:rsid w:val="007F23E9"/>
    <w:rsid w:val="007F667F"/>
    <w:rsid w:val="007F6FB7"/>
    <w:rsid w:val="008006D4"/>
    <w:rsid w:val="008039E7"/>
    <w:rsid w:val="0080489A"/>
    <w:rsid w:val="00805708"/>
    <w:rsid w:val="00805CD4"/>
    <w:rsid w:val="0081372C"/>
    <w:rsid w:val="00820C5C"/>
    <w:rsid w:val="00824C69"/>
    <w:rsid w:val="00824DD1"/>
    <w:rsid w:val="00825F97"/>
    <w:rsid w:val="00842B06"/>
    <w:rsid w:val="00846032"/>
    <w:rsid w:val="00847AB4"/>
    <w:rsid w:val="00851EA2"/>
    <w:rsid w:val="00860CE9"/>
    <w:rsid w:val="00873129"/>
    <w:rsid w:val="008757F6"/>
    <w:rsid w:val="008766B6"/>
    <w:rsid w:val="00877B07"/>
    <w:rsid w:val="0088422D"/>
    <w:rsid w:val="00887C0D"/>
    <w:rsid w:val="008938BD"/>
    <w:rsid w:val="008A234E"/>
    <w:rsid w:val="008A58A9"/>
    <w:rsid w:val="008B37D8"/>
    <w:rsid w:val="008C2D1B"/>
    <w:rsid w:val="008C498A"/>
    <w:rsid w:val="008C555C"/>
    <w:rsid w:val="008C59E4"/>
    <w:rsid w:val="008E062F"/>
    <w:rsid w:val="008F38A6"/>
    <w:rsid w:val="008F3AB0"/>
    <w:rsid w:val="00902C99"/>
    <w:rsid w:val="0091177D"/>
    <w:rsid w:val="0091564E"/>
    <w:rsid w:val="00916013"/>
    <w:rsid w:val="0092330A"/>
    <w:rsid w:val="00925A05"/>
    <w:rsid w:val="009373A7"/>
    <w:rsid w:val="00941B1F"/>
    <w:rsid w:val="00942664"/>
    <w:rsid w:val="00943B44"/>
    <w:rsid w:val="00944A07"/>
    <w:rsid w:val="00944AB0"/>
    <w:rsid w:val="009455B4"/>
    <w:rsid w:val="0094670C"/>
    <w:rsid w:val="00947C9A"/>
    <w:rsid w:val="00952F76"/>
    <w:rsid w:val="0095595B"/>
    <w:rsid w:val="009578C7"/>
    <w:rsid w:val="00957E0B"/>
    <w:rsid w:val="00972082"/>
    <w:rsid w:val="00973A51"/>
    <w:rsid w:val="0097492F"/>
    <w:rsid w:val="009833BF"/>
    <w:rsid w:val="00984241"/>
    <w:rsid w:val="009877EC"/>
    <w:rsid w:val="009A03A3"/>
    <w:rsid w:val="009A0E0D"/>
    <w:rsid w:val="009A429C"/>
    <w:rsid w:val="009B0945"/>
    <w:rsid w:val="009B38C5"/>
    <w:rsid w:val="009B54D5"/>
    <w:rsid w:val="009B7DAA"/>
    <w:rsid w:val="009C3D4A"/>
    <w:rsid w:val="009D0B97"/>
    <w:rsid w:val="009D2DCD"/>
    <w:rsid w:val="009D35E9"/>
    <w:rsid w:val="009D45EB"/>
    <w:rsid w:val="009D5FD2"/>
    <w:rsid w:val="009E04D5"/>
    <w:rsid w:val="009E6932"/>
    <w:rsid w:val="009E7325"/>
    <w:rsid w:val="009F1606"/>
    <w:rsid w:val="009F4050"/>
    <w:rsid w:val="009F7EC0"/>
    <w:rsid w:val="00A06B3E"/>
    <w:rsid w:val="00A27BFB"/>
    <w:rsid w:val="00A4282D"/>
    <w:rsid w:val="00A60EEF"/>
    <w:rsid w:val="00A61483"/>
    <w:rsid w:val="00A61EF3"/>
    <w:rsid w:val="00A67808"/>
    <w:rsid w:val="00A72AA2"/>
    <w:rsid w:val="00A73AE8"/>
    <w:rsid w:val="00A77B53"/>
    <w:rsid w:val="00A83807"/>
    <w:rsid w:val="00A83F2A"/>
    <w:rsid w:val="00A90528"/>
    <w:rsid w:val="00A96E3C"/>
    <w:rsid w:val="00AA3216"/>
    <w:rsid w:val="00AA3253"/>
    <w:rsid w:val="00AA5917"/>
    <w:rsid w:val="00AC182B"/>
    <w:rsid w:val="00AC4D5C"/>
    <w:rsid w:val="00AC7488"/>
    <w:rsid w:val="00AD0222"/>
    <w:rsid w:val="00AD3CEB"/>
    <w:rsid w:val="00AE0E3C"/>
    <w:rsid w:val="00AE27AA"/>
    <w:rsid w:val="00AE3B0E"/>
    <w:rsid w:val="00AE3FDC"/>
    <w:rsid w:val="00AF14A7"/>
    <w:rsid w:val="00AF4A3D"/>
    <w:rsid w:val="00B016E1"/>
    <w:rsid w:val="00B1283E"/>
    <w:rsid w:val="00B17502"/>
    <w:rsid w:val="00B27712"/>
    <w:rsid w:val="00B30C27"/>
    <w:rsid w:val="00B3483A"/>
    <w:rsid w:val="00B353F0"/>
    <w:rsid w:val="00B36236"/>
    <w:rsid w:val="00B45C4D"/>
    <w:rsid w:val="00B47979"/>
    <w:rsid w:val="00B47A0F"/>
    <w:rsid w:val="00B47FFA"/>
    <w:rsid w:val="00B52278"/>
    <w:rsid w:val="00B53C2B"/>
    <w:rsid w:val="00B54EAD"/>
    <w:rsid w:val="00B61B1E"/>
    <w:rsid w:val="00B634A4"/>
    <w:rsid w:val="00B64A49"/>
    <w:rsid w:val="00B805CE"/>
    <w:rsid w:val="00B82CE3"/>
    <w:rsid w:val="00B8390D"/>
    <w:rsid w:val="00B92CA4"/>
    <w:rsid w:val="00B93310"/>
    <w:rsid w:val="00B944B6"/>
    <w:rsid w:val="00B9474A"/>
    <w:rsid w:val="00BA1F09"/>
    <w:rsid w:val="00BB0055"/>
    <w:rsid w:val="00BB4D44"/>
    <w:rsid w:val="00BB4EB2"/>
    <w:rsid w:val="00BB7846"/>
    <w:rsid w:val="00BC1003"/>
    <w:rsid w:val="00BC50D8"/>
    <w:rsid w:val="00BD15DA"/>
    <w:rsid w:val="00BD480E"/>
    <w:rsid w:val="00BE020D"/>
    <w:rsid w:val="00BE57A5"/>
    <w:rsid w:val="00BE6454"/>
    <w:rsid w:val="00C0029B"/>
    <w:rsid w:val="00C12F5A"/>
    <w:rsid w:val="00C1604E"/>
    <w:rsid w:val="00C2037D"/>
    <w:rsid w:val="00C214C8"/>
    <w:rsid w:val="00C3087F"/>
    <w:rsid w:val="00C32066"/>
    <w:rsid w:val="00C34B8F"/>
    <w:rsid w:val="00C46023"/>
    <w:rsid w:val="00C5120F"/>
    <w:rsid w:val="00C5151E"/>
    <w:rsid w:val="00C57194"/>
    <w:rsid w:val="00C63CA5"/>
    <w:rsid w:val="00C6608A"/>
    <w:rsid w:val="00C71322"/>
    <w:rsid w:val="00C731B4"/>
    <w:rsid w:val="00C74159"/>
    <w:rsid w:val="00C76B01"/>
    <w:rsid w:val="00C81448"/>
    <w:rsid w:val="00C8485E"/>
    <w:rsid w:val="00C86452"/>
    <w:rsid w:val="00C86F6A"/>
    <w:rsid w:val="00C95B58"/>
    <w:rsid w:val="00C975C8"/>
    <w:rsid w:val="00CA0076"/>
    <w:rsid w:val="00CA19DC"/>
    <w:rsid w:val="00CA20E9"/>
    <w:rsid w:val="00CB0B34"/>
    <w:rsid w:val="00CB17F2"/>
    <w:rsid w:val="00CC1107"/>
    <w:rsid w:val="00CC150B"/>
    <w:rsid w:val="00CC4E86"/>
    <w:rsid w:val="00CC575F"/>
    <w:rsid w:val="00CC57CB"/>
    <w:rsid w:val="00CE033B"/>
    <w:rsid w:val="00CE5115"/>
    <w:rsid w:val="00CF11D1"/>
    <w:rsid w:val="00CF26D7"/>
    <w:rsid w:val="00D00CAC"/>
    <w:rsid w:val="00D0693A"/>
    <w:rsid w:val="00D07ED8"/>
    <w:rsid w:val="00D1501A"/>
    <w:rsid w:val="00D16EE0"/>
    <w:rsid w:val="00D2073E"/>
    <w:rsid w:val="00D25222"/>
    <w:rsid w:val="00D32664"/>
    <w:rsid w:val="00D339F2"/>
    <w:rsid w:val="00D33BFD"/>
    <w:rsid w:val="00D4374C"/>
    <w:rsid w:val="00D43D34"/>
    <w:rsid w:val="00D4592E"/>
    <w:rsid w:val="00D54005"/>
    <w:rsid w:val="00D57C4C"/>
    <w:rsid w:val="00D6095E"/>
    <w:rsid w:val="00D60C44"/>
    <w:rsid w:val="00D66CF1"/>
    <w:rsid w:val="00D81F1F"/>
    <w:rsid w:val="00D90B6C"/>
    <w:rsid w:val="00D9397F"/>
    <w:rsid w:val="00DB0C10"/>
    <w:rsid w:val="00DB4284"/>
    <w:rsid w:val="00DC25DE"/>
    <w:rsid w:val="00DD654A"/>
    <w:rsid w:val="00DD7536"/>
    <w:rsid w:val="00DD79EE"/>
    <w:rsid w:val="00DE0372"/>
    <w:rsid w:val="00DE33E8"/>
    <w:rsid w:val="00DE5463"/>
    <w:rsid w:val="00DF1EF1"/>
    <w:rsid w:val="00DF21CD"/>
    <w:rsid w:val="00E00F19"/>
    <w:rsid w:val="00E05BD6"/>
    <w:rsid w:val="00E05BF8"/>
    <w:rsid w:val="00E12387"/>
    <w:rsid w:val="00E133FB"/>
    <w:rsid w:val="00E14625"/>
    <w:rsid w:val="00E204A1"/>
    <w:rsid w:val="00E2772F"/>
    <w:rsid w:val="00E27A15"/>
    <w:rsid w:val="00E326DC"/>
    <w:rsid w:val="00E328FC"/>
    <w:rsid w:val="00E3479A"/>
    <w:rsid w:val="00E35249"/>
    <w:rsid w:val="00E43FFE"/>
    <w:rsid w:val="00E53727"/>
    <w:rsid w:val="00E60662"/>
    <w:rsid w:val="00E81069"/>
    <w:rsid w:val="00E87C1F"/>
    <w:rsid w:val="00E91F81"/>
    <w:rsid w:val="00EA0A6B"/>
    <w:rsid w:val="00EB29C0"/>
    <w:rsid w:val="00EC22C6"/>
    <w:rsid w:val="00ED007A"/>
    <w:rsid w:val="00ED2216"/>
    <w:rsid w:val="00ED4AE5"/>
    <w:rsid w:val="00ED4FAA"/>
    <w:rsid w:val="00EE10F6"/>
    <w:rsid w:val="00EE29B8"/>
    <w:rsid w:val="00EE4B4A"/>
    <w:rsid w:val="00EF4361"/>
    <w:rsid w:val="00F04AA1"/>
    <w:rsid w:val="00F05EC0"/>
    <w:rsid w:val="00F06BB6"/>
    <w:rsid w:val="00F076DE"/>
    <w:rsid w:val="00F07A5A"/>
    <w:rsid w:val="00F07A8D"/>
    <w:rsid w:val="00F141C9"/>
    <w:rsid w:val="00F16CDD"/>
    <w:rsid w:val="00F17AE6"/>
    <w:rsid w:val="00F200E3"/>
    <w:rsid w:val="00F2050E"/>
    <w:rsid w:val="00F43CF6"/>
    <w:rsid w:val="00F53638"/>
    <w:rsid w:val="00F54E0C"/>
    <w:rsid w:val="00F56D3B"/>
    <w:rsid w:val="00F6093A"/>
    <w:rsid w:val="00F642D4"/>
    <w:rsid w:val="00F65646"/>
    <w:rsid w:val="00F74ECE"/>
    <w:rsid w:val="00F761E8"/>
    <w:rsid w:val="00F82EEE"/>
    <w:rsid w:val="00F84DB0"/>
    <w:rsid w:val="00F87DD6"/>
    <w:rsid w:val="00F91B42"/>
    <w:rsid w:val="00F93237"/>
    <w:rsid w:val="00FA259E"/>
    <w:rsid w:val="00FA2A72"/>
    <w:rsid w:val="00FB2076"/>
    <w:rsid w:val="00FB2399"/>
    <w:rsid w:val="00FB2991"/>
    <w:rsid w:val="00FD14E5"/>
    <w:rsid w:val="00FD2C27"/>
    <w:rsid w:val="00FD3673"/>
    <w:rsid w:val="00FD6BD2"/>
    <w:rsid w:val="00FE44AE"/>
    <w:rsid w:val="00FE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94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C57194"/>
    <w:pPr>
      <w:keepNext/>
      <w:jc w:val="center"/>
      <w:outlineLvl w:val="0"/>
    </w:pPr>
    <w:rPr>
      <w:rFonts w:ascii="Baltica" w:hAnsi="Baltica"/>
      <w:b/>
    </w:rPr>
  </w:style>
  <w:style w:type="paragraph" w:styleId="2">
    <w:name w:val="heading 2"/>
    <w:basedOn w:val="a"/>
    <w:next w:val="a"/>
    <w:link w:val="20"/>
    <w:uiPriority w:val="99"/>
    <w:qFormat/>
    <w:locked/>
    <w:rsid w:val="00BB78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57194"/>
    <w:pPr>
      <w:keepNext/>
      <w:jc w:val="center"/>
      <w:outlineLvl w:val="2"/>
    </w:pPr>
    <w:rPr>
      <w:b/>
      <w:i/>
      <w:caps/>
    </w:rPr>
  </w:style>
  <w:style w:type="paragraph" w:styleId="4">
    <w:name w:val="heading 4"/>
    <w:basedOn w:val="a"/>
    <w:next w:val="a"/>
    <w:link w:val="40"/>
    <w:uiPriority w:val="99"/>
    <w:qFormat/>
    <w:rsid w:val="00C57194"/>
    <w:pPr>
      <w:keepNext/>
      <w:tabs>
        <w:tab w:val="left" w:pos="6237"/>
      </w:tabs>
      <w:outlineLvl w:val="3"/>
    </w:pPr>
    <w:rPr>
      <w:rFonts w:ascii="a_GroticNr" w:hAnsi="a_GroticNr"/>
      <w:b/>
    </w:rPr>
  </w:style>
  <w:style w:type="paragraph" w:styleId="5">
    <w:name w:val="heading 5"/>
    <w:basedOn w:val="a"/>
    <w:next w:val="a"/>
    <w:link w:val="50"/>
    <w:uiPriority w:val="99"/>
    <w:qFormat/>
    <w:rsid w:val="0049332C"/>
    <w:pPr>
      <w:keepNext/>
      <w:outlineLvl w:val="4"/>
    </w:pPr>
    <w:rPr>
      <w:rFonts w:ascii="Baltica" w:hAnsi="Baltica"/>
      <w:sz w:val="28"/>
    </w:rPr>
  </w:style>
  <w:style w:type="paragraph" w:styleId="7">
    <w:name w:val="heading 7"/>
    <w:basedOn w:val="a"/>
    <w:next w:val="a"/>
    <w:link w:val="70"/>
    <w:uiPriority w:val="99"/>
    <w:qFormat/>
    <w:rsid w:val="00C57194"/>
    <w:pPr>
      <w:keepNext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0C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20C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20C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20C5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20C5C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9"/>
    <w:semiHidden/>
    <w:locked/>
    <w:rsid w:val="00820C5C"/>
    <w:rPr>
      <w:rFonts w:ascii="Calibri" w:hAnsi="Calibri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820C5C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20C5C"/>
    <w:rPr>
      <w:rFonts w:cs="Times New Roman"/>
      <w:sz w:val="20"/>
      <w:szCs w:val="20"/>
    </w:rPr>
  </w:style>
  <w:style w:type="paragraph" w:styleId="a7">
    <w:name w:val="Body Text Indent"/>
    <w:basedOn w:val="a"/>
    <w:link w:val="a8"/>
    <w:uiPriority w:val="99"/>
    <w:rsid w:val="00C57194"/>
    <w:pPr>
      <w:ind w:firstLine="709"/>
      <w:jc w:val="both"/>
    </w:pPr>
  </w:style>
  <w:style w:type="character" w:customStyle="1" w:styleId="a8">
    <w:name w:val="Основной текст с отступом Знак"/>
    <w:link w:val="a7"/>
    <w:uiPriority w:val="99"/>
    <w:semiHidden/>
    <w:locked/>
    <w:rsid w:val="00820C5C"/>
    <w:rPr>
      <w:rFonts w:cs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C57194"/>
    <w:pPr>
      <w:jc w:val="both"/>
    </w:pPr>
  </w:style>
  <w:style w:type="character" w:customStyle="1" w:styleId="aa">
    <w:name w:val="Основной текст Знак"/>
    <w:link w:val="a9"/>
    <w:uiPriority w:val="99"/>
    <w:semiHidden/>
    <w:locked/>
    <w:rsid w:val="00820C5C"/>
    <w:rPr>
      <w:rFonts w:cs="Times New Roman"/>
      <w:sz w:val="20"/>
      <w:szCs w:val="20"/>
    </w:rPr>
  </w:style>
  <w:style w:type="paragraph" w:styleId="ab">
    <w:name w:val="Title"/>
    <w:basedOn w:val="a"/>
    <w:link w:val="ac"/>
    <w:uiPriority w:val="99"/>
    <w:qFormat/>
    <w:rsid w:val="00C57194"/>
    <w:pPr>
      <w:jc w:val="center"/>
    </w:pPr>
    <w:rPr>
      <w:rFonts w:ascii="Europe" w:hAnsi="Europe"/>
      <w:b/>
      <w:sz w:val="22"/>
    </w:rPr>
  </w:style>
  <w:style w:type="character" w:customStyle="1" w:styleId="ac">
    <w:name w:val="Название Знак"/>
    <w:link w:val="ab"/>
    <w:uiPriority w:val="99"/>
    <w:locked/>
    <w:rsid w:val="00820C5C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Indent 2"/>
    <w:basedOn w:val="a"/>
    <w:link w:val="22"/>
    <w:uiPriority w:val="99"/>
    <w:rsid w:val="00C57194"/>
    <w:pPr>
      <w:ind w:firstLine="567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20C5C"/>
    <w:rPr>
      <w:rFonts w:cs="Times New Roman"/>
      <w:sz w:val="20"/>
      <w:szCs w:val="20"/>
    </w:rPr>
  </w:style>
  <w:style w:type="paragraph" w:styleId="ad">
    <w:name w:val="Normal (Web)"/>
    <w:basedOn w:val="a"/>
    <w:uiPriority w:val="99"/>
    <w:rsid w:val="0079298B"/>
    <w:pPr>
      <w:spacing w:before="240" w:after="240"/>
    </w:pPr>
    <w:rPr>
      <w:szCs w:val="24"/>
    </w:rPr>
  </w:style>
  <w:style w:type="paragraph" w:styleId="31">
    <w:name w:val="Body Text Indent 3"/>
    <w:basedOn w:val="a"/>
    <w:link w:val="32"/>
    <w:uiPriority w:val="99"/>
    <w:rsid w:val="002D07FA"/>
    <w:pPr>
      <w:ind w:firstLine="1134"/>
      <w:jc w:val="both"/>
    </w:pPr>
    <w:rPr>
      <w:rFonts w:ascii="Baltica" w:hAnsi="Baltica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820C5C"/>
    <w:rPr>
      <w:rFonts w:cs="Times New Roman"/>
      <w:sz w:val="16"/>
      <w:szCs w:val="16"/>
    </w:rPr>
  </w:style>
  <w:style w:type="paragraph" w:styleId="ae">
    <w:name w:val="Subtitle"/>
    <w:basedOn w:val="a"/>
    <w:link w:val="af"/>
    <w:uiPriority w:val="99"/>
    <w:qFormat/>
    <w:rsid w:val="002D07FA"/>
    <w:pPr>
      <w:ind w:left="4536"/>
      <w:outlineLvl w:val="0"/>
    </w:pPr>
    <w:rPr>
      <w:rFonts w:ascii="AG_Benguiat" w:hAnsi="AG_Benguiat"/>
      <w:sz w:val="32"/>
    </w:rPr>
  </w:style>
  <w:style w:type="character" w:customStyle="1" w:styleId="af">
    <w:name w:val="Подзаголовок Знак"/>
    <w:link w:val="ae"/>
    <w:uiPriority w:val="99"/>
    <w:locked/>
    <w:rsid w:val="00820C5C"/>
    <w:rPr>
      <w:rFonts w:ascii="Cambria" w:hAnsi="Cambria" w:cs="Times New Roman"/>
      <w:sz w:val="24"/>
      <w:szCs w:val="24"/>
    </w:rPr>
  </w:style>
  <w:style w:type="paragraph" w:customStyle="1" w:styleId="11">
    <w:name w:val="Обычный1"/>
    <w:uiPriority w:val="99"/>
    <w:rsid w:val="00C731B4"/>
    <w:pPr>
      <w:widowControl w:val="0"/>
    </w:pPr>
  </w:style>
  <w:style w:type="paragraph" w:styleId="af0">
    <w:name w:val="List Paragraph"/>
    <w:basedOn w:val="a"/>
    <w:uiPriority w:val="99"/>
    <w:qFormat/>
    <w:rsid w:val="007F667F"/>
    <w:pPr>
      <w:widowControl w:val="0"/>
      <w:autoSpaceDE w:val="0"/>
      <w:autoSpaceDN w:val="0"/>
      <w:adjustRightInd w:val="0"/>
      <w:spacing w:before="20" w:after="40"/>
      <w:ind w:left="720"/>
      <w:contextualSpacing/>
    </w:pPr>
    <w:rPr>
      <w:sz w:val="20"/>
    </w:rPr>
  </w:style>
  <w:style w:type="character" w:customStyle="1" w:styleId="paragraph">
    <w:name w:val="paragraph"/>
    <w:uiPriority w:val="99"/>
    <w:rsid w:val="00292DC9"/>
    <w:rPr>
      <w:rFonts w:cs="Times New Roman"/>
    </w:rPr>
  </w:style>
  <w:style w:type="paragraph" w:customStyle="1" w:styleId="ConsPlusNormal">
    <w:name w:val="ConsPlusNormal"/>
    <w:uiPriority w:val="99"/>
    <w:rsid w:val="00292D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1">
    <w:name w:val="Hyperlink"/>
    <w:uiPriority w:val="99"/>
    <w:rsid w:val="00D2073E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rsid w:val="00E60662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0662"/>
    <w:rPr>
      <w:rFonts w:ascii="Tahoma" w:hAnsi="Tahoma" w:cs="Times New Roman"/>
      <w:sz w:val="16"/>
    </w:rPr>
  </w:style>
  <w:style w:type="table" w:styleId="af4">
    <w:name w:val="Table Grid"/>
    <w:basedOn w:val="a1"/>
    <w:uiPriority w:val="99"/>
    <w:rsid w:val="00225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94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1">
    <w:name w:val="p1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1">
    <w:name w:val="s1"/>
    <w:uiPriority w:val="99"/>
    <w:rsid w:val="00C32066"/>
    <w:rPr>
      <w:rFonts w:cs="Times New Roman"/>
    </w:rPr>
  </w:style>
  <w:style w:type="paragraph" w:customStyle="1" w:styleId="p2">
    <w:name w:val="p2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3">
    <w:name w:val="p3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4">
    <w:name w:val="p4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2">
    <w:name w:val="s2"/>
    <w:uiPriority w:val="99"/>
    <w:rsid w:val="00C32066"/>
    <w:rPr>
      <w:rFonts w:cs="Times New Roman"/>
    </w:rPr>
  </w:style>
  <w:style w:type="paragraph" w:customStyle="1" w:styleId="p5">
    <w:name w:val="p5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styleId="23">
    <w:name w:val="Body Text 2"/>
    <w:basedOn w:val="a"/>
    <w:link w:val="24"/>
    <w:uiPriority w:val="99"/>
    <w:rsid w:val="00553559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</w:rPr>
  </w:style>
  <w:style w:type="character" w:customStyle="1" w:styleId="BodyText2Char">
    <w:name w:val="Body Text 2 Char"/>
    <w:uiPriority w:val="99"/>
    <w:semiHidden/>
    <w:locked/>
    <w:rsid w:val="00F17AE6"/>
    <w:rPr>
      <w:rFonts w:cs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553559"/>
    <w:rPr>
      <w:rFonts w:cs="Times New Roman"/>
      <w:sz w:val="24"/>
      <w:szCs w:val="24"/>
      <w:lang w:val="ru-RU" w:eastAsia="ru-RU" w:bidi="ar-SA"/>
    </w:rPr>
  </w:style>
  <w:style w:type="paragraph" w:styleId="af5">
    <w:name w:val="No Spacing"/>
    <w:uiPriority w:val="1"/>
    <w:qFormat/>
    <w:rsid w:val="00065FF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ek@maglan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gorletash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ukcion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gorletash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2046</TotalTime>
  <Pages>11</Pages>
  <Words>5820</Words>
  <Characters>33178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Конкурсное производство</vt:lpstr>
    </vt:vector>
  </TitlesOfParts>
  <Company/>
  <LinksUpToDate>false</LinksUpToDate>
  <CharactersWithSpaces>38921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Конкурсное производство</dc:title>
  <dc:subject/>
  <dc:creator>_</dc:creator>
  <cp:keywords/>
  <dc:description/>
  <cp:lastModifiedBy>Пользователь</cp:lastModifiedBy>
  <cp:revision>62</cp:revision>
  <cp:lastPrinted>2015-09-27T23:40:00Z</cp:lastPrinted>
  <dcterms:created xsi:type="dcterms:W3CDTF">2013-07-24T04:11:00Z</dcterms:created>
  <dcterms:modified xsi:type="dcterms:W3CDTF">2015-10-08T00:11:00Z</dcterms:modified>
</cp:coreProperties>
</file>